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705B5" w:rsidRPr="00F705B5">
        <w:t xml:space="preserve">Honors </w:t>
      </w:r>
      <w:r w:rsidR="00F41963" w:rsidRPr="00F705B5"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41963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4196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41963">
              <w:t>Unit 6- Similarity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0243E">
              <w:rPr>
                <w:b/>
              </w:rPr>
              <w:t>16</w:t>
            </w:r>
            <w:r w:rsidR="00A0243E">
              <w:t xml:space="preserve"> days</w:t>
            </w:r>
            <w:r w:rsidR="00A0243E" w:rsidRPr="00B477DC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0243E">
              <w:rPr>
                <w:b/>
              </w:rPr>
              <w:t xml:space="preserve">U.E.Q -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41963">
              <w:t>What are the properties of similar polygons?</w:t>
            </w:r>
          </w:p>
          <w:p w:rsidR="00A0243E" w:rsidRDefault="00A0243E" w:rsidP="00D97955">
            <w:r>
              <w:t xml:space="preserve">                                         L.E.Q. 6.0 – Can you perform all operations with radicals?</w:t>
            </w:r>
          </w:p>
          <w:p w:rsidR="00A0243E" w:rsidRDefault="00A0243E" w:rsidP="00D97955">
            <w:r>
              <w:t xml:space="preserve">                                         L.E.Q. 6.1 – How do you proportions to solve real-life applications?</w:t>
            </w:r>
          </w:p>
          <w:p w:rsidR="00A0243E" w:rsidRDefault="00A0243E" w:rsidP="00D97955">
            <w:r>
              <w:t xml:space="preserve">                                         L.E.Q. 6.2 – What are similar polygons and how are they used in real life?</w:t>
            </w:r>
          </w:p>
          <w:p w:rsidR="00A0243E" w:rsidRDefault="00A0243E" w:rsidP="00D97955">
            <w:r>
              <w:t xml:space="preserve">                                         L.E.Q. 6.3 – What are three ways to prove triangles similar?</w:t>
            </w:r>
          </w:p>
          <w:p w:rsidR="00A0243E" w:rsidRDefault="00A0243E" w:rsidP="00D97955">
            <w:r>
              <w:t xml:space="preserve">                                         L.E.Q. 6.4 – What similarities exist in right triangles and how are they used to find missing sides?</w:t>
            </w:r>
          </w:p>
          <w:p w:rsidR="00D97955" w:rsidRDefault="00A0243E" w:rsidP="00D97955">
            <w:r>
              <w:t xml:space="preserve">                                         L.E.Q. 6.5 – What proportions can be used in triangles to find missing sides?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A0243E" w:rsidTr="0080537B">
        <w:tc>
          <w:tcPr>
            <w:tcW w:w="2785" w:type="dxa"/>
            <w:vAlign w:val="center"/>
          </w:tcPr>
          <w:p w:rsidR="00A0243E" w:rsidRPr="00A0243E" w:rsidRDefault="00A0243E" w:rsidP="00DB305D">
            <w:pPr>
              <w:jc w:val="center"/>
            </w:pPr>
            <w:r w:rsidRPr="00A0243E">
              <w:t>Radical review</w:t>
            </w:r>
          </w:p>
        </w:tc>
        <w:tc>
          <w:tcPr>
            <w:tcW w:w="1890" w:type="dxa"/>
            <w:vAlign w:val="center"/>
          </w:tcPr>
          <w:p w:rsidR="00A0243E" w:rsidRPr="002F1426" w:rsidRDefault="00A0243E" w:rsidP="00DB305D">
            <w:pPr>
              <w:jc w:val="center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A0243E" w:rsidRDefault="00A0243E" w:rsidP="00A0243E">
            <w:pPr>
              <w:pStyle w:val="ListParagraph"/>
              <w:numPr>
                <w:ilvl w:val="0"/>
                <w:numId w:val="3"/>
              </w:numPr>
            </w:pPr>
            <w:r>
              <w:t>Radical</w:t>
            </w:r>
          </w:p>
          <w:p w:rsidR="00A0243E" w:rsidRPr="00A0243E" w:rsidRDefault="00A0243E" w:rsidP="00A0243E">
            <w:pPr>
              <w:pStyle w:val="ListParagraph"/>
              <w:numPr>
                <w:ilvl w:val="0"/>
                <w:numId w:val="3"/>
              </w:numPr>
            </w:pPr>
            <w:r>
              <w:t>Radicands</w:t>
            </w:r>
          </w:p>
        </w:tc>
        <w:tc>
          <w:tcPr>
            <w:tcW w:w="3420" w:type="dxa"/>
            <w:vAlign w:val="center"/>
          </w:tcPr>
          <w:p w:rsidR="00A0243E" w:rsidRPr="00A0243E" w:rsidRDefault="00A0243E" w:rsidP="00DB305D">
            <w:pPr>
              <w:jc w:val="center"/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A0243E" w:rsidRPr="00A0243E" w:rsidRDefault="00A0243E" w:rsidP="00DB305D">
            <w:pPr>
              <w:jc w:val="center"/>
            </w:pPr>
            <w:r w:rsidRPr="00A0243E">
              <w:t>Class participation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41963" w:rsidP="00A5565A">
            <w:pPr>
              <w:jc w:val="center"/>
            </w:pPr>
            <w:r w:rsidRPr="00F41963">
              <w:t>Ratios &amp; proportions</w:t>
            </w:r>
          </w:p>
        </w:tc>
        <w:tc>
          <w:tcPr>
            <w:tcW w:w="1890" w:type="dxa"/>
            <w:vAlign w:val="center"/>
          </w:tcPr>
          <w:p w:rsidR="00A73EB8" w:rsidRPr="00A73EB8" w:rsidRDefault="00255D08" w:rsidP="00A5565A">
            <w:pPr>
              <w:jc w:val="center"/>
            </w:pPr>
            <w:r>
              <w:t>M11.A.2.1.2</w:t>
            </w:r>
          </w:p>
        </w:tc>
        <w:tc>
          <w:tcPr>
            <w:tcW w:w="3420" w:type="dxa"/>
            <w:vAlign w:val="center"/>
          </w:tcPr>
          <w:p w:rsidR="00430277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extended proportion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drawing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Product Property</w:t>
            </w:r>
          </w:p>
          <w:p w:rsidR="00F41963" w:rsidRPr="00A73EB8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</w:tc>
        <w:tc>
          <w:tcPr>
            <w:tcW w:w="3420" w:type="dxa"/>
            <w:vAlign w:val="center"/>
          </w:tcPr>
          <w:p w:rsidR="00A73EB8" w:rsidRPr="002F1426" w:rsidRDefault="00255D08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255D08">
            <w:pPr>
              <w:spacing w:after="120"/>
              <w:jc w:val="center"/>
            </w:pPr>
            <w:r>
              <w:t>Homework</w:t>
            </w:r>
            <w:bookmarkStart w:id="0" w:name="_GoBack"/>
            <w:bookmarkEnd w:id="0"/>
          </w:p>
          <w:p w:rsidR="00255D08" w:rsidRDefault="00255D08" w:rsidP="00255D08">
            <w:pPr>
              <w:spacing w:after="120"/>
              <w:jc w:val="center"/>
            </w:pPr>
          </w:p>
          <w:p w:rsidR="00A73EB8" w:rsidRPr="00255D08" w:rsidRDefault="00A73EB8" w:rsidP="00255D08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1963" w:rsidP="00A5565A">
            <w:pPr>
              <w:jc w:val="center"/>
            </w:pPr>
            <w:r w:rsidRPr="00F41963">
              <w:t>Similarity in polygons</w:t>
            </w:r>
          </w:p>
        </w:tc>
        <w:tc>
          <w:tcPr>
            <w:tcW w:w="1890" w:type="dxa"/>
            <w:vAlign w:val="center"/>
          </w:tcPr>
          <w:p w:rsidR="0080537B" w:rsidRPr="00A73EB8" w:rsidRDefault="00255D0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430277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golden ratio proportional</w:t>
            </w:r>
          </w:p>
          <w:p w:rsidR="00F41963" w:rsidRPr="00A73EB8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factor</w:t>
            </w:r>
          </w:p>
        </w:tc>
        <w:tc>
          <w:tcPr>
            <w:tcW w:w="3420" w:type="dxa"/>
            <w:vAlign w:val="center"/>
          </w:tcPr>
          <w:p w:rsidR="0080537B" w:rsidRPr="002F1426" w:rsidRDefault="00255D08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255D08" w:rsidRDefault="00F705B5" w:rsidP="00F705B5">
            <w:pPr>
              <w:spacing w:after="120"/>
              <w:jc w:val="center"/>
            </w:pPr>
            <w:r>
              <w:t>Homework</w:t>
            </w:r>
          </w:p>
          <w:p w:rsidR="0080537B" w:rsidRPr="00255D08" w:rsidRDefault="00255D08" w:rsidP="00255D08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1963" w:rsidP="00A5565A">
            <w:pPr>
              <w:jc w:val="center"/>
            </w:pPr>
            <w:r w:rsidRPr="00F41963">
              <w:t>Proving triangles similar</w:t>
            </w:r>
          </w:p>
        </w:tc>
        <w:tc>
          <w:tcPr>
            <w:tcW w:w="1890" w:type="dxa"/>
            <w:vAlign w:val="center"/>
          </w:tcPr>
          <w:p w:rsidR="0080537B" w:rsidRPr="00A73EB8" w:rsidRDefault="00255D0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255D08" w:rsidRDefault="00255D0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AA~ postulate</w:t>
            </w:r>
          </w:p>
          <w:p w:rsidR="00255D08" w:rsidRDefault="00255D0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SAS ~ postulate</w:t>
            </w:r>
          </w:p>
          <w:p w:rsidR="00255D08" w:rsidRPr="00A73EB8" w:rsidRDefault="00255D0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SSS ~ postulate</w:t>
            </w:r>
          </w:p>
        </w:tc>
        <w:tc>
          <w:tcPr>
            <w:tcW w:w="3420" w:type="dxa"/>
            <w:vAlign w:val="center"/>
          </w:tcPr>
          <w:p w:rsidR="0080537B" w:rsidRPr="002F1426" w:rsidRDefault="00255D08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F705B5">
            <w:pPr>
              <w:spacing w:after="120"/>
              <w:jc w:val="center"/>
            </w:pPr>
            <w:r>
              <w:t>Homework</w:t>
            </w:r>
          </w:p>
          <w:p w:rsidR="0080537B" w:rsidRPr="00255D08" w:rsidRDefault="0080537B" w:rsidP="00255D08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55D08" w:rsidP="00A5565A">
            <w:pPr>
              <w:jc w:val="center"/>
            </w:pPr>
            <w:r>
              <w:t>Similarities in Right triangles</w:t>
            </w:r>
          </w:p>
        </w:tc>
        <w:tc>
          <w:tcPr>
            <w:tcW w:w="1890" w:type="dxa"/>
            <w:vAlign w:val="center"/>
          </w:tcPr>
          <w:p w:rsidR="002717B6" w:rsidRDefault="00255D08" w:rsidP="00A5565A">
            <w:pPr>
              <w:jc w:val="center"/>
            </w:pPr>
            <w:r>
              <w:t>M11.A.2.1.3</w:t>
            </w:r>
          </w:p>
          <w:p w:rsidR="00255D08" w:rsidRPr="00A73EB8" w:rsidRDefault="00255D0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255D08" w:rsidRDefault="00255D08" w:rsidP="00255D08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>indirect measurement</w:t>
            </w:r>
          </w:p>
          <w:p w:rsidR="00255D08" w:rsidRDefault="00255D08" w:rsidP="00255D08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>mean</w:t>
            </w:r>
          </w:p>
          <w:p w:rsidR="00990086" w:rsidRPr="00A73EB8" w:rsidRDefault="00255D08" w:rsidP="00255D08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>geometric mean</w:t>
            </w:r>
          </w:p>
        </w:tc>
        <w:tc>
          <w:tcPr>
            <w:tcW w:w="3420" w:type="dxa"/>
            <w:vAlign w:val="center"/>
          </w:tcPr>
          <w:p w:rsidR="002717B6" w:rsidRPr="002F1426" w:rsidRDefault="00255D08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F705B5">
            <w:pPr>
              <w:spacing w:after="120"/>
              <w:jc w:val="center"/>
            </w:pPr>
            <w:r>
              <w:t>Homework</w:t>
            </w:r>
          </w:p>
          <w:p w:rsidR="002717B6" w:rsidRPr="00255D08" w:rsidRDefault="002717B6" w:rsidP="00255D08">
            <w:pPr>
              <w:spacing w:after="120"/>
              <w:jc w:val="center"/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55D08" w:rsidP="00A5565A">
            <w:pPr>
              <w:jc w:val="center"/>
            </w:pPr>
            <w:r>
              <w:t>Proportions in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255D08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255D0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55D08" w:rsidP="00A5565A">
            <w:pPr>
              <w:jc w:val="center"/>
              <w:rPr>
                <w:b/>
              </w:rPr>
            </w:pPr>
            <w:r>
              <w:t>Classwork, 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F705B5">
            <w:pPr>
              <w:spacing w:after="120"/>
              <w:jc w:val="center"/>
            </w:pPr>
            <w:r>
              <w:t>Homework</w:t>
            </w:r>
          </w:p>
          <w:p w:rsidR="00F372F8" w:rsidRPr="00F372F8" w:rsidRDefault="00F705B5" w:rsidP="00F705B5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B4325"/>
    <w:multiLevelType w:val="hybridMultilevel"/>
    <w:tmpl w:val="9B36CF32"/>
    <w:lvl w:ilvl="0" w:tplc="DA58053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5D08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0243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372F8"/>
    <w:rsid w:val="00F41963"/>
    <w:rsid w:val="00F7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6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9D852-6BE3-4983-AB72-33B7BFB28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2017-02-14T19:33:00Z</dcterms:created>
  <dcterms:modified xsi:type="dcterms:W3CDTF">2017-08-08T16:56:00Z</dcterms:modified>
</cp:coreProperties>
</file>