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C4652B">
        <w:rPr>
          <w:u w:val="single"/>
        </w:rPr>
        <w:t>Geometry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BF6AF4">
        <w:rPr>
          <w:u w:val="single"/>
        </w:rPr>
        <w:t>10-12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C4652B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BF6AF4">
              <w:t>Unit 12</w:t>
            </w:r>
            <w:bookmarkStart w:id="0" w:name="_GoBack"/>
            <w:bookmarkEnd w:id="0"/>
            <w:r w:rsidR="00C4652B">
              <w:t>- Circles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2E4AD7">
              <w:t>12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2E4AD7">
              <w:rPr>
                <w:b/>
              </w:rPr>
              <w:t xml:space="preserve">U.E.Q. - </w:t>
            </w:r>
            <w:r w:rsidR="00C4652B">
              <w:t>What are the various ways in which we can use circles?</w:t>
            </w:r>
          </w:p>
          <w:p w:rsidR="002E4AD7" w:rsidRDefault="002E4AD7" w:rsidP="00D97955">
            <w:r>
              <w:t xml:space="preserve">                                           L.E.Q. 10.1 – How is the radius of a circle related to any tangent line?</w:t>
            </w:r>
          </w:p>
          <w:p w:rsidR="002E4AD7" w:rsidRDefault="002E4AD7" w:rsidP="00D97955">
            <w:r>
              <w:t xml:space="preserve">                                           L.E.Q. 10.2 – How can the chord and arcs of a circle be used to find missing measurements?</w:t>
            </w:r>
          </w:p>
          <w:p w:rsidR="002E4AD7" w:rsidRDefault="002E4AD7" w:rsidP="00D97955">
            <w:r>
              <w:t xml:space="preserve">                                           L.E.Q. 10.3 – What is the relationship between central angles and inscribed angles?</w:t>
            </w:r>
          </w:p>
          <w:p w:rsidR="002E4AD7" w:rsidRDefault="002E4AD7" w:rsidP="00D97955">
            <w:r>
              <w:t xml:space="preserve">                                           L.E.Q. 10.4 – How can measures of angles formed by chords, secants and tangents be found?</w:t>
            </w:r>
          </w:p>
          <w:p w:rsidR="00D97955" w:rsidRDefault="002E4AD7" w:rsidP="00D97955">
            <w:r>
              <w:t xml:space="preserve">                                           L.E.Q. 10.5 – How can the center &amp; the radius of a circle be used to write an equation?</w:t>
            </w:r>
          </w:p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C4652B" w:rsidP="00A5565A">
            <w:pPr>
              <w:jc w:val="center"/>
            </w:pPr>
            <w:r w:rsidRPr="00C4652B">
              <w:t>Tangent lines</w:t>
            </w:r>
          </w:p>
        </w:tc>
        <w:tc>
          <w:tcPr>
            <w:tcW w:w="1890" w:type="dxa"/>
            <w:vAlign w:val="center"/>
          </w:tcPr>
          <w:p w:rsidR="00A73EB8" w:rsidRPr="00A73EB8" w:rsidRDefault="002E4AD7" w:rsidP="00A5565A">
            <w:pPr>
              <w:jc w:val="center"/>
            </w:pPr>
            <w:r>
              <w:t>M11C.1.1.1</w:t>
            </w:r>
          </w:p>
        </w:tc>
        <w:tc>
          <w:tcPr>
            <w:tcW w:w="3420" w:type="dxa"/>
            <w:vAlign w:val="center"/>
          </w:tcPr>
          <w:p w:rsidR="00430277" w:rsidRDefault="00C4652B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tangent to a circle</w:t>
            </w:r>
          </w:p>
          <w:p w:rsidR="00C4652B" w:rsidRDefault="00C4652B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point of tangency</w:t>
            </w:r>
          </w:p>
          <w:p w:rsidR="00C4652B" w:rsidRDefault="00C4652B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inscribed in</w:t>
            </w:r>
          </w:p>
          <w:p w:rsidR="00C4652B" w:rsidRPr="00A73EB8" w:rsidRDefault="00C4652B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circumscribed about</w:t>
            </w:r>
          </w:p>
        </w:tc>
        <w:tc>
          <w:tcPr>
            <w:tcW w:w="3420" w:type="dxa"/>
            <w:vAlign w:val="center"/>
          </w:tcPr>
          <w:p w:rsidR="00A73EB8" w:rsidRPr="002F1426" w:rsidRDefault="002E4AD7" w:rsidP="00A5565A">
            <w:pPr>
              <w:jc w:val="center"/>
              <w:rPr>
                <w:b/>
              </w:rPr>
            </w:pPr>
            <w:r>
              <w:t>Classwork, homework, partner work</w:t>
            </w:r>
          </w:p>
        </w:tc>
        <w:tc>
          <w:tcPr>
            <w:tcW w:w="2880" w:type="dxa"/>
            <w:vAlign w:val="center"/>
          </w:tcPr>
          <w:p w:rsidR="002E4AD7" w:rsidRDefault="002E4AD7" w:rsidP="002E4AD7">
            <w:pPr>
              <w:spacing w:after="120"/>
              <w:jc w:val="center"/>
            </w:pPr>
            <w:r>
              <w:t>Homework</w:t>
            </w:r>
          </w:p>
          <w:p w:rsidR="002E4AD7" w:rsidRDefault="002E4AD7" w:rsidP="002E4AD7">
            <w:pPr>
              <w:spacing w:after="120"/>
              <w:jc w:val="center"/>
            </w:pPr>
            <w:r>
              <w:t>Partner work</w:t>
            </w:r>
          </w:p>
          <w:p w:rsidR="00A73EB8" w:rsidRPr="002E4AD7" w:rsidRDefault="002E4AD7" w:rsidP="002E4AD7">
            <w:pPr>
              <w:spacing w:after="120"/>
              <w:jc w:val="center"/>
            </w:pPr>
            <w:r>
              <w:t>Quiz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C4652B" w:rsidP="00A5565A">
            <w:pPr>
              <w:jc w:val="center"/>
            </w:pPr>
            <w:r w:rsidRPr="00C4652B">
              <w:t>Chords and arcs</w:t>
            </w:r>
          </w:p>
        </w:tc>
        <w:tc>
          <w:tcPr>
            <w:tcW w:w="1890" w:type="dxa"/>
            <w:vAlign w:val="center"/>
          </w:tcPr>
          <w:p w:rsidR="0080537B" w:rsidRPr="00A73EB8" w:rsidRDefault="002E4AD7" w:rsidP="00A5565A">
            <w:pPr>
              <w:jc w:val="center"/>
            </w:pPr>
            <w:r>
              <w:t>M11C.1.1.2</w:t>
            </w:r>
          </w:p>
        </w:tc>
        <w:tc>
          <w:tcPr>
            <w:tcW w:w="3420" w:type="dxa"/>
            <w:vAlign w:val="center"/>
          </w:tcPr>
          <w:p w:rsidR="00430277" w:rsidRDefault="00C4652B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chords</w:t>
            </w:r>
          </w:p>
          <w:p w:rsidR="00C4652B" w:rsidRPr="00A73EB8" w:rsidRDefault="00C4652B" w:rsidP="00C4652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arcs</w:t>
            </w:r>
          </w:p>
        </w:tc>
        <w:tc>
          <w:tcPr>
            <w:tcW w:w="3420" w:type="dxa"/>
            <w:vAlign w:val="center"/>
          </w:tcPr>
          <w:p w:rsidR="0080537B" w:rsidRPr="002F1426" w:rsidRDefault="002E4AD7" w:rsidP="00A5565A">
            <w:pPr>
              <w:jc w:val="center"/>
              <w:rPr>
                <w:b/>
              </w:rPr>
            </w:pPr>
            <w:r>
              <w:t>Classwork, homework, partner work</w:t>
            </w:r>
          </w:p>
        </w:tc>
        <w:tc>
          <w:tcPr>
            <w:tcW w:w="2880" w:type="dxa"/>
            <w:vAlign w:val="center"/>
          </w:tcPr>
          <w:p w:rsidR="002E4AD7" w:rsidRDefault="002E4AD7" w:rsidP="002E4AD7">
            <w:pPr>
              <w:spacing w:after="120"/>
              <w:jc w:val="center"/>
            </w:pPr>
            <w:r>
              <w:t>Homework</w:t>
            </w:r>
          </w:p>
          <w:p w:rsidR="002E4AD7" w:rsidRDefault="002E4AD7" w:rsidP="002E4AD7">
            <w:pPr>
              <w:spacing w:after="120"/>
              <w:jc w:val="center"/>
            </w:pPr>
            <w:r>
              <w:t>Partner work</w:t>
            </w:r>
          </w:p>
          <w:p w:rsidR="0080537B" w:rsidRPr="002E4AD7" w:rsidRDefault="002E4AD7" w:rsidP="002E4AD7">
            <w:pPr>
              <w:spacing w:after="120"/>
              <w:jc w:val="center"/>
            </w:pPr>
            <w:r>
              <w:t>Quiz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2E4AD7" w:rsidP="00A5565A">
            <w:pPr>
              <w:jc w:val="center"/>
            </w:pPr>
            <w:r>
              <w:t>Inscribed angles</w:t>
            </w:r>
          </w:p>
        </w:tc>
        <w:tc>
          <w:tcPr>
            <w:tcW w:w="1890" w:type="dxa"/>
            <w:vAlign w:val="center"/>
          </w:tcPr>
          <w:p w:rsidR="0080537B" w:rsidRPr="00A73EB8" w:rsidRDefault="002E4AD7" w:rsidP="00A5565A">
            <w:pPr>
              <w:jc w:val="center"/>
            </w:pPr>
            <w:r>
              <w:t>M11C.1.1.2</w:t>
            </w:r>
          </w:p>
        </w:tc>
        <w:tc>
          <w:tcPr>
            <w:tcW w:w="3420" w:type="dxa"/>
            <w:vAlign w:val="center"/>
          </w:tcPr>
          <w:p w:rsidR="00C4652B" w:rsidRDefault="00C4652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inscribed angle</w:t>
            </w:r>
          </w:p>
          <w:p w:rsidR="00C4652B" w:rsidRDefault="00C4652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intercepted arc</w:t>
            </w:r>
          </w:p>
          <w:p w:rsidR="00C4652B" w:rsidRDefault="00C4652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central angle</w:t>
            </w:r>
          </w:p>
          <w:p w:rsidR="00C4652B" w:rsidRDefault="00C4652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congruent arc and central angles</w:t>
            </w:r>
          </w:p>
          <w:p w:rsidR="00C4652B" w:rsidRPr="00A73EB8" w:rsidRDefault="00C4652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equidistant</w:t>
            </w:r>
          </w:p>
        </w:tc>
        <w:tc>
          <w:tcPr>
            <w:tcW w:w="3420" w:type="dxa"/>
            <w:vAlign w:val="center"/>
          </w:tcPr>
          <w:p w:rsidR="0080537B" w:rsidRPr="002F1426" w:rsidRDefault="002E4AD7" w:rsidP="00A5565A">
            <w:pPr>
              <w:jc w:val="center"/>
              <w:rPr>
                <w:b/>
              </w:rPr>
            </w:pPr>
            <w:r>
              <w:t>Classwork, homework, partner work</w:t>
            </w:r>
          </w:p>
        </w:tc>
        <w:tc>
          <w:tcPr>
            <w:tcW w:w="2880" w:type="dxa"/>
            <w:vAlign w:val="center"/>
          </w:tcPr>
          <w:p w:rsidR="002E4AD7" w:rsidRDefault="002E4AD7" w:rsidP="002E4AD7">
            <w:pPr>
              <w:spacing w:after="120"/>
              <w:jc w:val="center"/>
            </w:pPr>
            <w:r>
              <w:t>Homework</w:t>
            </w:r>
          </w:p>
          <w:p w:rsidR="002E4AD7" w:rsidRDefault="002E4AD7" w:rsidP="002E4AD7">
            <w:pPr>
              <w:spacing w:after="120"/>
              <w:jc w:val="center"/>
            </w:pPr>
            <w:r>
              <w:t>Partner work</w:t>
            </w:r>
          </w:p>
          <w:p w:rsidR="0080537B" w:rsidRPr="002E4AD7" w:rsidRDefault="002E4AD7" w:rsidP="002E4AD7">
            <w:pPr>
              <w:spacing w:after="120"/>
              <w:jc w:val="center"/>
            </w:pPr>
            <w:r>
              <w:t>Quiz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C4652B" w:rsidP="00A5565A">
            <w:pPr>
              <w:jc w:val="center"/>
            </w:pPr>
            <w:r w:rsidRPr="00C4652B">
              <w:t>Angle measures and segment lengths</w:t>
            </w:r>
          </w:p>
        </w:tc>
        <w:tc>
          <w:tcPr>
            <w:tcW w:w="1890" w:type="dxa"/>
            <w:vAlign w:val="center"/>
          </w:tcPr>
          <w:p w:rsidR="002717B6" w:rsidRPr="00A73EB8" w:rsidRDefault="00BD15C7" w:rsidP="00A5565A">
            <w:pPr>
              <w:jc w:val="center"/>
            </w:pPr>
            <w:r>
              <w:t>M11C.1.1.2</w:t>
            </w:r>
          </w:p>
        </w:tc>
        <w:tc>
          <w:tcPr>
            <w:tcW w:w="3420" w:type="dxa"/>
            <w:vAlign w:val="center"/>
          </w:tcPr>
          <w:p w:rsidR="00990086" w:rsidRPr="00A73EB8" w:rsidRDefault="00BD15C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secant</w:t>
            </w:r>
          </w:p>
        </w:tc>
        <w:tc>
          <w:tcPr>
            <w:tcW w:w="3420" w:type="dxa"/>
            <w:vAlign w:val="center"/>
          </w:tcPr>
          <w:p w:rsidR="002717B6" w:rsidRPr="002F1426" w:rsidRDefault="00BD15C7" w:rsidP="00A5565A">
            <w:pPr>
              <w:jc w:val="center"/>
              <w:rPr>
                <w:b/>
              </w:rPr>
            </w:pPr>
            <w:r>
              <w:t>Classwork, homework, partner work</w:t>
            </w:r>
          </w:p>
        </w:tc>
        <w:tc>
          <w:tcPr>
            <w:tcW w:w="2880" w:type="dxa"/>
            <w:vAlign w:val="center"/>
          </w:tcPr>
          <w:p w:rsidR="00BD15C7" w:rsidRDefault="00BD15C7" w:rsidP="00BD15C7">
            <w:pPr>
              <w:spacing w:after="120"/>
              <w:jc w:val="center"/>
            </w:pPr>
            <w:r>
              <w:t>Homework</w:t>
            </w:r>
          </w:p>
          <w:p w:rsidR="00BD15C7" w:rsidRDefault="00BD15C7" w:rsidP="00BD15C7">
            <w:pPr>
              <w:spacing w:after="120"/>
              <w:jc w:val="center"/>
            </w:pPr>
            <w:r>
              <w:t>Partner work</w:t>
            </w:r>
          </w:p>
          <w:p w:rsidR="002717B6" w:rsidRPr="00BD15C7" w:rsidRDefault="00BD15C7" w:rsidP="00BD15C7">
            <w:pPr>
              <w:spacing w:after="120"/>
              <w:jc w:val="center"/>
            </w:pPr>
            <w:r>
              <w:t>Quiz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BD15C7" w:rsidP="00A5565A">
            <w:pPr>
              <w:jc w:val="center"/>
            </w:pPr>
            <w:r>
              <w:t>Circles in the Coordinate Plane</w:t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Pr="00A73EB8" w:rsidRDefault="00BD15C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standard form of an equation of a circle</w:t>
            </w:r>
          </w:p>
        </w:tc>
        <w:tc>
          <w:tcPr>
            <w:tcW w:w="3420" w:type="dxa"/>
            <w:vAlign w:val="center"/>
          </w:tcPr>
          <w:p w:rsidR="002717B6" w:rsidRPr="002F1426" w:rsidRDefault="00BD15C7" w:rsidP="00A5565A">
            <w:pPr>
              <w:jc w:val="center"/>
              <w:rPr>
                <w:b/>
              </w:rPr>
            </w:pPr>
            <w:r>
              <w:t>Classwork, homework, partner work</w:t>
            </w:r>
          </w:p>
        </w:tc>
        <w:tc>
          <w:tcPr>
            <w:tcW w:w="2880" w:type="dxa"/>
            <w:vAlign w:val="center"/>
          </w:tcPr>
          <w:p w:rsidR="00BD15C7" w:rsidRDefault="00BD15C7" w:rsidP="00BD15C7">
            <w:pPr>
              <w:spacing w:after="120"/>
              <w:jc w:val="center"/>
            </w:pPr>
            <w:r>
              <w:t>Homework</w:t>
            </w:r>
          </w:p>
          <w:p w:rsidR="00BD15C7" w:rsidRDefault="00BD15C7" w:rsidP="00BD15C7">
            <w:pPr>
              <w:spacing w:after="120"/>
              <w:jc w:val="center"/>
            </w:pPr>
            <w:r>
              <w:t>Partner work</w:t>
            </w:r>
          </w:p>
          <w:p w:rsidR="00BD15C7" w:rsidRDefault="00BD15C7" w:rsidP="00BD15C7">
            <w:pPr>
              <w:spacing w:after="120"/>
              <w:jc w:val="center"/>
            </w:pPr>
            <w:r>
              <w:t>Quiz</w:t>
            </w:r>
          </w:p>
          <w:p w:rsidR="00BD15C7" w:rsidRDefault="00BD15C7" w:rsidP="00BD15C7">
            <w:pPr>
              <w:spacing w:after="120"/>
              <w:jc w:val="center"/>
            </w:pPr>
            <w:r>
              <w:lastRenderedPageBreak/>
              <w:t>Unit test</w:t>
            </w:r>
          </w:p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E4AD7"/>
    <w:rsid w:val="002F1426"/>
    <w:rsid w:val="002F1966"/>
    <w:rsid w:val="003154BD"/>
    <w:rsid w:val="003A1F67"/>
    <w:rsid w:val="00430277"/>
    <w:rsid w:val="004D4FCE"/>
    <w:rsid w:val="005E38FC"/>
    <w:rsid w:val="00611B54"/>
    <w:rsid w:val="007A147C"/>
    <w:rsid w:val="007F0C34"/>
    <w:rsid w:val="0080537B"/>
    <w:rsid w:val="008902B0"/>
    <w:rsid w:val="00990086"/>
    <w:rsid w:val="009A0FC1"/>
    <w:rsid w:val="00A73EB8"/>
    <w:rsid w:val="00AC2828"/>
    <w:rsid w:val="00B149C5"/>
    <w:rsid w:val="00B477DC"/>
    <w:rsid w:val="00B963EA"/>
    <w:rsid w:val="00BD15C7"/>
    <w:rsid w:val="00BE53BF"/>
    <w:rsid w:val="00BF6AF4"/>
    <w:rsid w:val="00C4652B"/>
    <w:rsid w:val="00C94F98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B558E0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450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8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2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FDD965-E7DF-46EA-9307-58E2A73A6A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12</TotalTime>
  <Pages>2</Pages>
  <Words>253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Stultz, Nicole</cp:lastModifiedBy>
  <cp:revision>4</cp:revision>
  <dcterms:created xsi:type="dcterms:W3CDTF">2017-02-14T20:11:00Z</dcterms:created>
  <dcterms:modified xsi:type="dcterms:W3CDTF">2017-09-22T16:24:00Z</dcterms:modified>
</cp:coreProperties>
</file>