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E3578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475BD">
        <w:rPr>
          <w:u w:val="single"/>
        </w:rPr>
        <w:t>9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E357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E3578">
              <w:t>Unit 9: Radical Expressions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475BD">
              <w:t>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E3578">
              <w:t>How do I use square roots to solve real-life problems?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E3578" w:rsidP="00A5565A">
            <w:pPr>
              <w:jc w:val="center"/>
            </w:pPr>
            <w:r>
              <w:t>Simplifying Square Roots</w:t>
            </w:r>
          </w:p>
        </w:tc>
        <w:tc>
          <w:tcPr>
            <w:tcW w:w="1890" w:type="dxa"/>
            <w:vAlign w:val="center"/>
          </w:tcPr>
          <w:p w:rsidR="00A73EB8" w:rsidRDefault="004E3578" w:rsidP="00A5565A">
            <w:pPr>
              <w:jc w:val="center"/>
            </w:pPr>
            <w:r>
              <w:t>2.1.A1.A</w:t>
            </w:r>
          </w:p>
          <w:p w:rsidR="004E3578" w:rsidRPr="00A73EB8" w:rsidRDefault="004E3578" w:rsidP="00A5565A">
            <w:pPr>
              <w:jc w:val="center"/>
            </w:pPr>
            <w:r>
              <w:t>A1.1.1.1.2</w:t>
            </w:r>
          </w:p>
        </w:tc>
        <w:tc>
          <w:tcPr>
            <w:tcW w:w="3420" w:type="dxa"/>
            <w:vAlign w:val="center"/>
          </w:tcPr>
          <w:p w:rsidR="00A73EB8" w:rsidRDefault="004E35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perfect square</w:t>
            </w:r>
          </w:p>
          <w:p w:rsidR="004E3578" w:rsidRDefault="004E35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</w:t>
            </w:r>
          </w:p>
          <w:p w:rsidR="004E3578" w:rsidRDefault="004E35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irrational</w:t>
            </w:r>
          </w:p>
          <w:p w:rsidR="00076923" w:rsidRPr="00A73EB8" w:rsidRDefault="0007692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radical/root</w:t>
            </w:r>
          </w:p>
        </w:tc>
        <w:tc>
          <w:tcPr>
            <w:tcW w:w="3420" w:type="dxa"/>
            <w:vAlign w:val="center"/>
          </w:tcPr>
          <w:p w:rsidR="00A73EB8" w:rsidRPr="002F1426" w:rsidRDefault="00342C56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A73EB8" w:rsidRPr="00DB305D" w:rsidRDefault="00342C56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E3578" w:rsidP="00A5565A">
            <w:pPr>
              <w:jc w:val="center"/>
            </w:pPr>
            <w:r>
              <w:t>Applications of Square Roots</w:t>
            </w:r>
          </w:p>
        </w:tc>
        <w:tc>
          <w:tcPr>
            <w:tcW w:w="1890" w:type="dxa"/>
            <w:vAlign w:val="center"/>
          </w:tcPr>
          <w:p w:rsidR="0080537B" w:rsidRDefault="004E3578" w:rsidP="00A5565A">
            <w:pPr>
              <w:jc w:val="center"/>
            </w:pPr>
            <w:r>
              <w:t>2.10.A1.A</w:t>
            </w:r>
          </w:p>
          <w:p w:rsidR="004E3578" w:rsidRPr="00A73EB8" w:rsidRDefault="004E3578" w:rsidP="00A5565A">
            <w:pPr>
              <w:jc w:val="center"/>
            </w:pPr>
            <w:r>
              <w:t>A1.1.1.3.1</w:t>
            </w:r>
          </w:p>
        </w:tc>
        <w:tc>
          <w:tcPr>
            <w:tcW w:w="3420" w:type="dxa"/>
            <w:vAlign w:val="center"/>
          </w:tcPr>
          <w:p w:rsidR="0080537B" w:rsidRPr="00A73EB8" w:rsidRDefault="004E3578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Pythagorean Theorem</w:t>
            </w:r>
          </w:p>
        </w:tc>
        <w:tc>
          <w:tcPr>
            <w:tcW w:w="3420" w:type="dxa"/>
            <w:vAlign w:val="center"/>
          </w:tcPr>
          <w:p w:rsidR="0080537B" w:rsidRPr="002F1426" w:rsidRDefault="00342C56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342C56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4E3578" w:rsidRDefault="004E3578" w:rsidP="00A5565A">
            <w:pPr>
              <w:jc w:val="center"/>
            </w:pPr>
            <w:r>
              <w:t xml:space="preserve">Operations with </w:t>
            </w:r>
          </w:p>
          <w:p w:rsidR="0080537B" w:rsidRPr="00DE5063" w:rsidRDefault="004E3578" w:rsidP="00A5565A">
            <w:pPr>
              <w:jc w:val="center"/>
            </w:pPr>
            <w:r>
              <w:t>Square Roots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342C56" w:rsidP="00A5565A">
            <w:pPr>
              <w:jc w:val="center"/>
              <w:rPr>
                <w:b/>
              </w:rPr>
            </w:pPr>
            <w:r>
              <w:t>Guided Notes, Practice Problems, Warm Ups, White Boards, Mr. Johnson’s YouTube Channel, Keystone Review Books, Study Island</w:t>
            </w:r>
          </w:p>
        </w:tc>
        <w:tc>
          <w:tcPr>
            <w:tcW w:w="2880" w:type="dxa"/>
            <w:vAlign w:val="center"/>
          </w:tcPr>
          <w:p w:rsidR="0080537B" w:rsidRPr="00DB305D" w:rsidRDefault="00342C56" w:rsidP="00A5565A">
            <w:pPr>
              <w:spacing w:after="120"/>
              <w:jc w:val="center"/>
              <w:rPr>
                <w:sz w:val="18"/>
              </w:rPr>
            </w:pPr>
            <w:r>
              <w:t>White Boards, Quizzes, Tests, Study Island, Keystone Review Books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6923"/>
    <w:rsid w:val="000850C2"/>
    <w:rsid w:val="001951E8"/>
    <w:rsid w:val="001E1FF2"/>
    <w:rsid w:val="00243906"/>
    <w:rsid w:val="002717B6"/>
    <w:rsid w:val="002F1426"/>
    <w:rsid w:val="002F1966"/>
    <w:rsid w:val="00342C56"/>
    <w:rsid w:val="004E3578"/>
    <w:rsid w:val="005475BD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BE050D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6F457-C47F-4146-BFF4-8B3EC517E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Johnson, David</cp:lastModifiedBy>
  <cp:revision>6</cp:revision>
  <dcterms:created xsi:type="dcterms:W3CDTF">2017-01-27T13:57:00Z</dcterms:created>
  <dcterms:modified xsi:type="dcterms:W3CDTF">2017-09-22T16:22:00Z</dcterms:modified>
</cp:coreProperties>
</file>