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93926">
        <w:rPr>
          <w:u w:val="single"/>
        </w:rPr>
        <w:t>Algebra I</w:t>
      </w:r>
      <w:r w:rsidR="00B93926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D4F8C">
        <w:rPr>
          <w:u w:val="single"/>
        </w:rPr>
        <w:t>9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9392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93926">
              <w:t>Unit 2: Linear Equations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C5670">
              <w:t>16</w:t>
            </w:r>
            <w:r w:rsidR="00C37720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93926">
              <w:t>How do the solutions of linear equations apply to real life situations?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CE2EB2" w:rsidTr="00A91079">
        <w:tc>
          <w:tcPr>
            <w:tcW w:w="2785" w:type="dxa"/>
            <w:vAlign w:val="center"/>
          </w:tcPr>
          <w:p w:rsidR="00CE2EB2" w:rsidRPr="00DE5063" w:rsidRDefault="00CE2EB2" w:rsidP="00CE2EB2">
            <w:pPr>
              <w:jc w:val="center"/>
            </w:pPr>
            <w:r>
              <w:t>Translating Equations</w:t>
            </w:r>
          </w:p>
        </w:tc>
        <w:tc>
          <w:tcPr>
            <w:tcW w:w="1890" w:type="dxa"/>
            <w:vAlign w:val="center"/>
          </w:tcPr>
          <w:p w:rsidR="00CE2EB2" w:rsidRDefault="00CE2EB2" w:rsidP="00CE2EB2">
            <w:pPr>
              <w:jc w:val="center"/>
            </w:pPr>
            <w:r>
              <w:t>2.8.A1.E</w:t>
            </w:r>
          </w:p>
          <w:p w:rsidR="00CE2EB2" w:rsidRPr="00A73EB8" w:rsidRDefault="00CE2EB2" w:rsidP="00CE2EB2">
            <w:pPr>
              <w:jc w:val="center"/>
            </w:pPr>
            <w:r>
              <w:t>A1.1.2.1.1</w:t>
            </w:r>
          </w:p>
        </w:tc>
        <w:tc>
          <w:tcPr>
            <w:tcW w:w="3420" w:type="dxa"/>
            <w:vAlign w:val="center"/>
          </w:tcPr>
          <w:p w:rsidR="00CE2EB2" w:rsidRPr="00A73EB8" w:rsidRDefault="00CE2EB2" w:rsidP="00CE2EB2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CE2EB2" w:rsidRPr="002F1426" w:rsidRDefault="00DA0B99" w:rsidP="00CE2EB2">
            <w:pPr>
              <w:jc w:val="center"/>
              <w:rPr>
                <w:b/>
              </w:rPr>
            </w:pPr>
            <w:r>
              <w:t>Guided Notes, Practice Problems, Warm Ups, White Boards, Mr. Johnson’s YouTube Channel</w:t>
            </w:r>
          </w:p>
        </w:tc>
        <w:tc>
          <w:tcPr>
            <w:tcW w:w="2880" w:type="dxa"/>
            <w:vAlign w:val="center"/>
          </w:tcPr>
          <w:p w:rsidR="00CE2EB2" w:rsidRPr="00DB305D" w:rsidRDefault="00CE2EB2" w:rsidP="00CE2EB2">
            <w:pPr>
              <w:spacing w:after="120"/>
              <w:jc w:val="center"/>
              <w:rPr>
                <w:sz w:val="18"/>
              </w:rPr>
            </w:pPr>
            <w:r>
              <w:t>White Boards, Quizzes, Tests</w:t>
            </w:r>
          </w:p>
        </w:tc>
        <w:tc>
          <w:tcPr>
            <w:tcW w:w="2880" w:type="dxa"/>
            <w:vAlign w:val="center"/>
          </w:tcPr>
          <w:p w:rsidR="00CE2EB2" w:rsidRPr="00DB305D" w:rsidRDefault="00CE2EB2" w:rsidP="00CE2EB2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CE2EB2" w:rsidTr="00B63507">
        <w:tc>
          <w:tcPr>
            <w:tcW w:w="2785" w:type="dxa"/>
            <w:vAlign w:val="center"/>
          </w:tcPr>
          <w:p w:rsidR="00CE2EB2" w:rsidRPr="00DE5063" w:rsidRDefault="00CE2EB2" w:rsidP="00CE2EB2">
            <w:pPr>
              <w:jc w:val="center"/>
            </w:pPr>
            <w:r>
              <w:t>Solving 1- &amp; 2-step Equations</w:t>
            </w:r>
          </w:p>
        </w:tc>
        <w:tc>
          <w:tcPr>
            <w:tcW w:w="1890" w:type="dxa"/>
            <w:vAlign w:val="center"/>
          </w:tcPr>
          <w:p w:rsidR="00CE2EB2" w:rsidRDefault="00CE2EB2" w:rsidP="00CE2EB2">
            <w:pPr>
              <w:jc w:val="center"/>
            </w:pPr>
            <w:r>
              <w:t>2.1.A1.A</w:t>
            </w:r>
          </w:p>
          <w:p w:rsidR="00CE2EB2" w:rsidRDefault="00CE2EB2" w:rsidP="00CE2EB2">
            <w:pPr>
              <w:jc w:val="center"/>
            </w:pPr>
            <w:r>
              <w:t>2.5.A1.B</w:t>
            </w:r>
          </w:p>
          <w:p w:rsidR="00CE2EB2" w:rsidRDefault="00CE2EB2" w:rsidP="00CE2EB2">
            <w:pPr>
              <w:jc w:val="center"/>
            </w:pPr>
            <w:r>
              <w:t>2.4.A1.A</w:t>
            </w:r>
          </w:p>
          <w:p w:rsidR="00CE2EB2" w:rsidRPr="00A73EB8" w:rsidRDefault="00CE2EB2" w:rsidP="00CE2EB2">
            <w:pPr>
              <w:jc w:val="center"/>
            </w:pPr>
            <w:r>
              <w:t>A1.1.2.1.2</w:t>
            </w:r>
          </w:p>
        </w:tc>
        <w:tc>
          <w:tcPr>
            <w:tcW w:w="3420" w:type="dxa"/>
            <w:vAlign w:val="center"/>
          </w:tcPr>
          <w:p w:rsidR="00CE2EB2" w:rsidRPr="00A73EB8" w:rsidRDefault="00CE2EB2" w:rsidP="00CE2E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Properties of equality (+, -, ÷, x)</w:t>
            </w:r>
          </w:p>
        </w:tc>
        <w:tc>
          <w:tcPr>
            <w:tcW w:w="3420" w:type="dxa"/>
            <w:vAlign w:val="center"/>
          </w:tcPr>
          <w:p w:rsidR="00CE2EB2" w:rsidRPr="002F1426" w:rsidRDefault="00DA0B99" w:rsidP="00CE2EB2">
            <w:pPr>
              <w:jc w:val="center"/>
              <w:rPr>
                <w:b/>
              </w:rPr>
            </w:pPr>
            <w:r>
              <w:t>Guided Notes, Practice Problems, Warm Ups, White Boards, Mr. Johnson’s YouTube Channel</w:t>
            </w:r>
          </w:p>
        </w:tc>
        <w:tc>
          <w:tcPr>
            <w:tcW w:w="2880" w:type="dxa"/>
            <w:vAlign w:val="center"/>
          </w:tcPr>
          <w:p w:rsidR="00CE2EB2" w:rsidRPr="00DB305D" w:rsidRDefault="00CE2EB2" w:rsidP="00CE2EB2">
            <w:pPr>
              <w:spacing w:after="120"/>
              <w:jc w:val="center"/>
              <w:rPr>
                <w:sz w:val="18"/>
              </w:rPr>
            </w:pPr>
            <w:r>
              <w:t>White Boards, Quizzes, Tests</w:t>
            </w:r>
          </w:p>
        </w:tc>
        <w:tc>
          <w:tcPr>
            <w:tcW w:w="2880" w:type="dxa"/>
            <w:vAlign w:val="center"/>
          </w:tcPr>
          <w:p w:rsidR="00CE2EB2" w:rsidRPr="00DB305D" w:rsidRDefault="00CE2EB2" w:rsidP="00CE2EB2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CE2EB2" w:rsidTr="00913D6A">
        <w:tc>
          <w:tcPr>
            <w:tcW w:w="2785" w:type="dxa"/>
            <w:vAlign w:val="center"/>
          </w:tcPr>
          <w:p w:rsidR="00CE2EB2" w:rsidRDefault="00CE2EB2" w:rsidP="00CE2EB2">
            <w:pPr>
              <w:jc w:val="center"/>
            </w:pPr>
            <w:r>
              <w:t>Solving Multi-Step Equations</w:t>
            </w:r>
          </w:p>
          <w:p w:rsidR="00CE2EB2" w:rsidRPr="00DE5063" w:rsidRDefault="00CE2EB2" w:rsidP="00CE2EB2">
            <w:pPr>
              <w:jc w:val="center"/>
            </w:pPr>
            <w:r>
              <w:t>(variables on both sides)</w:t>
            </w:r>
          </w:p>
        </w:tc>
        <w:tc>
          <w:tcPr>
            <w:tcW w:w="1890" w:type="dxa"/>
            <w:vAlign w:val="center"/>
          </w:tcPr>
          <w:p w:rsidR="00CE2EB2" w:rsidRDefault="00CE2EB2" w:rsidP="00CE2EB2">
            <w:pPr>
              <w:jc w:val="center"/>
            </w:pPr>
            <w:r>
              <w:t>2.1.A1.A</w:t>
            </w:r>
          </w:p>
          <w:p w:rsidR="00CE2EB2" w:rsidRDefault="00CE2EB2" w:rsidP="00CE2EB2">
            <w:pPr>
              <w:jc w:val="center"/>
            </w:pPr>
            <w:r>
              <w:t>2.5.A1.B</w:t>
            </w:r>
          </w:p>
          <w:p w:rsidR="00CE2EB2" w:rsidRDefault="00CE2EB2" w:rsidP="00CE2EB2">
            <w:pPr>
              <w:jc w:val="center"/>
            </w:pPr>
            <w:r>
              <w:t>2.4.A1.A</w:t>
            </w:r>
          </w:p>
          <w:p w:rsidR="00CE2EB2" w:rsidRPr="00A73EB8" w:rsidRDefault="00CE2EB2" w:rsidP="00CE2EB2">
            <w:pPr>
              <w:jc w:val="center"/>
            </w:pPr>
            <w:r>
              <w:t>A1.1.2.1.2</w:t>
            </w:r>
          </w:p>
        </w:tc>
        <w:tc>
          <w:tcPr>
            <w:tcW w:w="3420" w:type="dxa"/>
            <w:vAlign w:val="center"/>
          </w:tcPr>
          <w:p w:rsidR="00CE2EB2" w:rsidRDefault="00CE2EB2" w:rsidP="00CE2E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Identity</w:t>
            </w:r>
          </w:p>
          <w:p w:rsidR="00CE2EB2" w:rsidRPr="00A73EB8" w:rsidRDefault="00CE2EB2" w:rsidP="00CE2EB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Null set</w:t>
            </w:r>
          </w:p>
        </w:tc>
        <w:tc>
          <w:tcPr>
            <w:tcW w:w="3420" w:type="dxa"/>
            <w:vAlign w:val="center"/>
          </w:tcPr>
          <w:p w:rsidR="00CE2EB2" w:rsidRPr="002F1426" w:rsidRDefault="00DA0B99" w:rsidP="00CE2EB2">
            <w:pPr>
              <w:jc w:val="center"/>
              <w:rPr>
                <w:b/>
              </w:rPr>
            </w:pPr>
            <w:r>
              <w:t>Guided Notes, Practice Problems, Warm Ups, White Boards, Mr. Johnson’s YouTube Channel</w:t>
            </w:r>
          </w:p>
        </w:tc>
        <w:tc>
          <w:tcPr>
            <w:tcW w:w="2880" w:type="dxa"/>
            <w:vAlign w:val="center"/>
          </w:tcPr>
          <w:p w:rsidR="00CE2EB2" w:rsidRPr="00DB305D" w:rsidRDefault="00CE2EB2" w:rsidP="00CE2EB2">
            <w:pPr>
              <w:spacing w:after="120"/>
              <w:jc w:val="center"/>
              <w:rPr>
                <w:sz w:val="18"/>
              </w:rPr>
            </w:pPr>
            <w:r>
              <w:t>White Boards, Quizzes, Tests</w:t>
            </w:r>
          </w:p>
        </w:tc>
        <w:tc>
          <w:tcPr>
            <w:tcW w:w="2880" w:type="dxa"/>
            <w:vAlign w:val="center"/>
          </w:tcPr>
          <w:p w:rsidR="00CE2EB2" w:rsidRPr="00DB305D" w:rsidRDefault="00CE2EB2" w:rsidP="00CE2EB2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CE2EB2" w:rsidTr="0074540D">
        <w:tc>
          <w:tcPr>
            <w:tcW w:w="2785" w:type="dxa"/>
            <w:vAlign w:val="center"/>
          </w:tcPr>
          <w:p w:rsidR="00CE2EB2" w:rsidRPr="00DE5063" w:rsidRDefault="00CE2EB2" w:rsidP="00CE2EB2">
            <w:pPr>
              <w:jc w:val="center"/>
            </w:pPr>
            <w:r>
              <w:t>Applications of Linear Equations (literal equations/transforming formulae)</w:t>
            </w:r>
          </w:p>
        </w:tc>
        <w:tc>
          <w:tcPr>
            <w:tcW w:w="1890" w:type="dxa"/>
            <w:vAlign w:val="center"/>
          </w:tcPr>
          <w:p w:rsidR="00CE2EB2" w:rsidRDefault="00CE2EB2" w:rsidP="00CE2EB2">
            <w:pPr>
              <w:jc w:val="center"/>
            </w:pPr>
            <w:r>
              <w:t>2.5.A1.A</w:t>
            </w:r>
          </w:p>
          <w:p w:rsidR="00CE2EB2" w:rsidRDefault="00CE2EB2" w:rsidP="00CE2EB2">
            <w:pPr>
              <w:jc w:val="center"/>
            </w:pPr>
            <w:r>
              <w:t>2.8.A1.F</w:t>
            </w:r>
          </w:p>
          <w:p w:rsidR="00CE2EB2" w:rsidRDefault="00CE2EB2" w:rsidP="00CE2EB2">
            <w:pPr>
              <w:jc w:val="center"/>
            </w:pPr>
            <w:r>
              <w:t>2.3.A1.C</w:t>
            </w:r>
          </w:p>
          <w:p w:rsidR="00CE2EB2" w:rsidRPr="00A73EB8" w:rsidRDefault="00CE2EB2" w:rsidP="00CE2EB2">
            <w:pPr>
              <w:jc w:val="center"/>
            </w:pPr>
            <w:r>
              <w:t>A1.1.2.1.3</w:t>
            </w:r>
          </w:p>
        </w:tc>
        <w:tc>
          <w:tcPr>
            <w:tcW w:w="3420" w:type="dxa"/>
            <w:vAlign w:val="center"/>
          </w:tcPr>
          <w:p w:rsidR="008D4F8C" w:rsidRPr="00A73EB8" w:rsidRDefault="008D4F8C" w:rsidP="008D4F8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Let Statements</w:t>
            </w:r>
          </w:p>
        </w:tc>
        <w:tc>
          <w:tcPr>
            <w:tcW w:w="3420" w:type="dxa"/>
            <w:vAlign w:val="center"/>
          </w:tcPr>
          <w:p w:rsidR="00CE2EB2" w:rsidRPr="002F1426" w:rsidRDefault="00DA0B99" w:rsidP="00CE2EB2">
            <w:pPr>
              <w:jc w:val="center"/>
              <w:rPr>
                <w:b/>
              </w:rPr>
            </w:pPr>
            <w:r>
              <w:t>Guided Notes, Practice Problems, Warm Ups, White Boards, Mr. Johnson’s YouTube Channel</w:t>
            </w:r>
          </w:p>
        </w:tc>
        <w:tc>
          <w:tcPr>
            <w:tcW w:w="2880" w:type="dxa"/>
            <w:vAlign w:val="center"/>
          </w:tcPr>
          <w:p w:rsidR="00CE2EB2" w:rsidRPr="00DB305D" w:rsidRDefault="00CE2EB2" w:rsidP="00CE2EB2">
            <w:pPr>
              <w:spacing w:after="120"/>
              <w:jc w:val="center"/>
              <w:rPr>
                <w:sz w:val="18"/>
              </w:rPr>
            </w:pPr>
            <w:r>
              <w:t>White Boards, Quizzes, Tests</w:t>
            </w:r>
          </w:p>
        </w:tc>
        <w:tc>
          <w:tcPr>
            <w:tcW w:w="2880" w:type="dxa"/>
            <w:vAlign w:val="center"/>
          </w:tcPr>
          <w:p w:rsidR="00CE2EB2" w:rsidRPr="00DB305D" w:rsidRDefault="00CE2EB2" w:rsidP="00CE2EB2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CE2EB2" w:rsidTr="002F4633">
        <w:tc>
          <w:tcPr>
            <w:tcW w:w="2785" w:type="dxa"/>
            <w:vAlign w:val="center"/>
          </w:tcPr>
          <w:p w:rsidR="00CE2EB2" w:rsidRPr="00DE5063" w:rsidRDefault="00CE2EB2" w:rsidP="00CE2EB2">
            <w:pPr>
              <w:jc w:val="center"/>
            </w:pPr>
            <w:bookmarkStart w:id="0" w:name="_GoBack"/>
            <w:bookmarkEnd w:id="0"/>
          </w:p>
        </w:tc>
        <w:tc>
          <w:tcPr>
            <w:tcW w:w="1890" w:type="dxa"/>
            <w:vAlign w:val="center"/>
          </w:tcPr>
          <w:p w:rsidR="00CE2EB2" w:rsidRPr="00A73EB8" w:rsidRDefault="00CE2EB2" w:rsidP="00CE2EB2">
            <w:pPr>
              <w:jc w:val="center"/>
            </w:pPr>
          </w:p>
        </w:tc>
        <w:tc>
          <w:tcPr>
            <w:tcW w:w="3420" w:type="dxa"/>
            <w:vAlign w:val="center"/>
          </w:tcPr>
          <w:p w:rsidR="00CE2EB2" w:rsidRPr="00A73EB8" w:rsidRDefault="00CE2EB2" w:rsidP="00CE2EB2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CE2EB2" w:rsidRPr="002F1426" w:rsidRDefault="00CE2EB2" w:rsidP="00CE2EB2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CE2EB2" w:rsidRPr="00DB305D" w:rsidRDefault="00CE2EB2" w:rsidP="00CE2EB2">
            <w:pPr>
              <w:spacing w:after="120"/>
              <w:jc w:val="center"/>
              <w:rPr>
                <w:sz w:val="18"/>
              </w:rPr>
            </w:pPr>
          </w:p>
        </w:tc>
        <w:tc>
          <w:tcPr>
            <w:tcW w:w="2880" w:type="dxa"/>
            <w:vAlign w:val="center"/>
          </w:tcPr>
          <w:p w:rsidR="00CE2EB2" w:rsidRPr="00DB305D" w:rsidRDefault="00CE2EB2" w:rsidP="00CE2EB2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66F6D"/>
    <w:rsid w:val="001951E8"/>
    <w:rsid w:val="001E1FF2"/>
    <w:rsid w:val="00243906"/>
    <w:rsid w:val="002717B6"/>
    <w:rsid w:val="002F1426"/>
    <w:rsid w:val="002F1966"/>
    <w:rsid w:val="005E38FC"/>
    <w:rsid w:val="00611B54"/>
    <w:rsid w:val="006C5670"/>
    <w:rsid w:val="007A147C"/>
    <w:rsid w:val="007F0C34"/>
    <w:rsid w:val="0080537B"/>
    <w:rsid w:val="008902B0"/>
    <w:rsid w:val="008D4F8C"/>
    <w:rsid w:val="009A0FC1"/>
    <w:rsid w:val="00A73EB8"/>
    <w:rsid w:val="00AC2828"/>
    <w:rsid w:val="00B477DC"/>
    <w:rsid w:val="00B93926"/>
    <w:rsid w:val="00B963EA"/>
    <w:rsid w:val="00C37720"/>
    <w:rsid w:val="00C94F98"/>
    <w:rsid w:val="00CE2EB2"/>
    <w:rsid w:val="00DA0B99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93BF5-B847-4AD1-A7E2-8E15126FE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Johnson, David</cp:lastModifiedBy>
  <cp:revision>8</cp:revision>
  <dcterms:created xsi:type="dcterms:W3CDTF">2017-01-26T19:50:00Z</dcterms:created>
  <dcterms:modified xsi:type="dcterms:W3CDTF">2017-09-22T16:20:00Z</dcterms:modified>
</cp:coreProperties>
</file>