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54F34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54F34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54F3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9169E">
              <w:t>Seasons and Weather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169E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F54F34">
            <w:r w:rsidRPr="0039169E">
              <w:rPr>
                <w:b/>
              </w:rPr>
              <w:t>Essential Question(s):</w:t>
            </w:r>
            <w:r w:rsidR="00DB305D" w:rsidRPr="0039169E">
              <w:rPr>
                <w:b/>
              </w:rPr>
              <w:t xml:space="preserve"> </w:t>
            </w:r>
            <w:r w:rsidR="0039169E" w:rsidRPr="0039169E">
              <w:t>What is the weather like outside?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54F34" w:rsidP="0039169E">
            <w:pPr>
              <w:jc w:val="center"/>
            </w:pPr>
            <w:r w:rsidRPr="00F54F34">
              <w:t xml:space="preserve">Vocabulary related to </w:t>
            </w:r>
            <w:r w:rsidR="0039169E">
              <w:t>seasons and weather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39169E" w:rsidRDefault="0039169E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Verano, primavera, otoño, hace sol</w:t>
            </w:r>
          </w:p>
        </w:tc>
        <w:tc>
          <w:tcPr>
            <w:tcW w:w="3420" w:type="dxa"/>
            <w:vAlign w:val="center"/>
          </w:tcPr>
          <w:p w:rsidR="00A73EB8" w:rsidRPr="002F1426" w:rsidRDefault="0039169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39169E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9169E" w:rsidP="00A5565A">
            <w:pPr>
              <w:jc w:val="center"/>
            </w:pPr>
            <w:r>
              <w:t>Verbs with special accentuation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39169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Continuar</w:t>
            </w:r>
            <w:proofErr w:type="spellEnd"/>
            <w:r>
              <w:t xml:space="preserve">, </w:t>
            </w:r>
            <w:proofErr w:type="spellStart"/>
            <w:r>
              <w:t>esquiar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39169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9169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9169E" w:rsidP="00A5565A">
            <w:pPr>
              <w:jc w:val="center"/>
            </w:pPr>
            <w:r>
              <w:t xml:space="preserve">Use of </w:t>
            </w:r>
            <w:proofErr w:type="spellStart"/>
            <w:r>
              <w:t>dar</w:t>
            </w:r>
            <w:proofErr w:type="spellEnd"/>
            <w:r>
              <w:t xml:space="preserve"> and </w:t>
            </w:r>
            <w:proofErr w:type="spellStart"/>
            <w:r>
              <w:t>poner</w:t>
            </w:r>
            <w:proofErr w:type="spellEnd"/>
            <w:r>
              <w:t xml:space="preserve"> in the present-tense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39169E" w:rsidRDefault="0039169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Dar and poner</w:t>
            </w:r>
          </w:p>
        </w:tc>
        <w:tc>
          <w:tcPr>
            <w:tcW w:w="3420" w:type="dxa"/>
            <w:vAlign w:val="center"/>
          </w:tcPr>
          <w:p w:rsidR="0080537B" w:rsidRPr="002F1426" w:rsidRDefault="0039169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9169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39169E">
        <w:trPr>
          <w:trHeight w:val="440"/>
        </w:trPr>
        <w:tc>
          <w:tcPr>
            <w:tcW w:w="2785" w:type="dxa"/>
            <w:vAlign w:val="center"/>
          </w:tcPr>
          <w:p w:rsidR="002717B6" w:rsidRPr="00DE5063" w:rsidRDefault="0039169E" w:rsidP="00A5565A">
            <w:pPr>
              <w:jc w:val="center"/>
            </w:pPr>
            <w:r>
              <w:t>-</w:t>
            </w:r>
            <w:proofErr w:type="spellStart"/>
            <w:r>
              <w:t>Dor</w:t>
            </w:r>
            <w:proofErr w:type="spellEnd"/>
            <w:r>
              <w:t xml:space="preserve"> and -</w:t>
            </w:r>
            <w:proofErr w:type="spellStart"/>
            <w:r>
              <w:t>Ista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39169E" w:rsidRDefault="0039169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Beisbolista, deportista, </w:t>
            </w:r>
            <w:proofErr w:type="spellStart"/>
            <w:r>
              <w:rPr>
                <w:lang w:val="es-ES_tradnl"/>
              </w:rPr>
              <w:t>jugardor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39169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39169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7483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9169E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C386B"/>
    <w:rsid w:val="00EF1B39"/>
    <w:rsid w:val="00F54F34"/>
    <w:rsid w:val="00FE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AC896-DFD7-4C55-BF96-402C19B2C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6</cp:revision>
  <dcterms:created xsi:type="dcterms:W3CDTF">2017-03-28T16:01:00Z</dcterms:created>
  <dcterms:modified xsi:type="dcterms:W3CDTF">2017-06-14T17:12:00Z</dcterms:modified>
</cp:coreProperties>
</file>