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97CEE">
        <w:rPr>
          <w:u w:val="single"/>
        </w:rPr>
        <w:t>German 3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05D24">
        <w:rPr>
          <w:u w:val="single"/>
        </w:rPr>
        <w:t>10</w:t>
      </w:r>
      <w:r w:rsidR="00897CEE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154B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243F5">
              <w:t>Unit 6</w:t>
            </w:r>
            <w:r w:rsidR="00897CEE">
              <w:t xml:space="preserve">- </w:t>
            </w:r>
            <w:r w:rsidR="00897CEE" w:rsidRPr="00897CEE">
              <w:t>Television, Cars, and Things of Interest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024BD">
              <w:t>2</w:t>
            </w:r>
            <w:r w:rsidR="006008CF">
              <w:t>7</w:t>
            </w:r>
            <w:r w:rsidR="008024BD">
              <w:t xml:space="preserve"> days</w:t>
            </w:r>
            <w:r w:rsidR="008024BD" w:rsidRPr="00B477DC"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97CEE">
              <w:t xml:space="preserve"> </w:t>
            </w:r>
            <w:r w:rsidR="00897CEE" w:rsidRPr="00897CEE">
              <w:t>What kind of programs interest you?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C6668" w:rsidP="00A5565A">
            <w:pPr>
              <w:jc w:val="center"/>
            </w:pPr>
            <w:r>
              <w:t>Television programs and expressing interest</w:t>
            </w:r>
          </w:p>
        </w:tc>
        <w:tc>
          <w:tcPr>
            <w:tcW w:w="1890" w:type="dxa"/>
            <w:vAlign w:val="center"/>
          </w:tcPr>
          <w:p w:rsidR="00A73EB8" w:rsidRDefault="008024BD" w:rsidP="00A5565A">
            <w:pPr>
              <w:jc w:val="center"/>
            </w:pPr>
            <w:r>
              <w:t>12.1.A, 12.1.B, 12.1.C, 12.1.D, 12.1.1.A, 12.1.1.B,</w:t>
            </w:r>
          </w:p>
          <w:p w:rsidR="008024BD" w:rsidRPr="00A73EB8" w:rsidRDefault="008024BD" w:rsidP="00A5565A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430277" w:rsidRDefault="003F4A2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Conversational </w:t>
            </w:r>
            <w:r w:rsidR="0085059E">
              <w:t>vocabulary</w:t>
            </w:r>
            <w:r w:rsidR="008024BD">
              <w:t xml:space="preserve"> building</w:t>
            </w:r>
          </w:p>
          <w:p w:rsidR="008024BD" w:rsidRDefault="008C666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Television programs</w:t>
            </w:r>
          </w:p>
          <w:p w:rsidR="008C6668" w:rsidRDefault="008C666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 for liking certain</w:t>
            </w:r>
          </w:p>
          <w:p w:rsidR="008C6668" w:rsidRDefault="008C6668" w:rsidP="008C6668">
            <w:pPr>
              <w:pStyle w:val="ListParagraph"/>
              <w:ind w:left="360"/>
            </w:pPr>
            <w:r>
              <w:t>television programs</w:t>
            </w:r>
          </w:p>
          <w:p w:rsidR="008C6668" w:rsidRPr="00A73EB8" w:rsidRDefault="008C6668" w:rsidP="0085059E">
            <w:pPr>
              <w:pStyle w:val="ListParagraph"/>
              <w:numPr>
                <w:ilvl w:val="0"/>
                <w:numId w:val="2"/>
              </w:numPr>
              <w:ind w:left="347"/>
            </w:pPr>
            <w:r>
              <w:t xml:space="preserve">Reflexive verb “s. </w:t>
            </w:r>
            <w:proofErr w:type="spellStart"/>
            <w:r>
              <w:t>interessieren</w:t>
            </w:r>
            <w:proofErr w:type="spellEnd"/>
            <w:r>
              <w:t>” to express interests</w:t>
            </w:r>
          </w:p>
        </w:tc>
        <w:tc>
          <w:tcPr>
            <w:tcW w:w="3420" w:type="dxa"/>
            <w:vAlign w:val="center"/>
          </w:tcPr>
          <w:p w:rsidR="00A73EB8" w:rsidRPr="0085059E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 xml:space="preserve">Ask others about television </w:t>
            </w:r>
            <w:r w:rsidR="008C6668">
              <w:t>interests</w:t>
            </w:r>
          </w:p>
          <w:p w:rsidR="008C6668" w:rsidRPr="008C6668" w:rsidRDefault="008C6668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Express one’s own interest in speaking and writing</w:t>
            </w:r>
          </w:p>
          <w:p w:rsidR="008C6668" w:rsidRPr="008C6668" w:rsidRDefault="008C6668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Give reasons for one’s interests in programs</w:t>
            </w:r>
          </w:p>
          <w:p w:rsidR="008C6668" w:rsidRPr="008C6668" w:rsidRDefault="008C6668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Listen to recorded conversations and explain content</w:t>
            </w:r>
          </w:p>
        </w:tc>
        <w:tc>
          <w:tcPr>
            <w:tcW w:w="2880" w:type="dxa"/>
            <w:vAlign w:val="center"/>
          </w:tcPr>
          <w:p w:rsidR="008C6668" w:rsidRPr="008C6668" w:rsidRDefault="008C666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sz w:val="18"/>
              </w:rPr>
            </w:pPr>
            <w:r>
              <w:t>Formative and summative assessments</w:t>
            </w:r>
          </w:p>
          <w:p w:rsidR="008C6668" w:rsidRPr="008C6668" w:rsidRDefault="008C666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sz w:val="18"/>
              </w:rPr>
            </w:pPr>
            <w:r>
              <w:t>Proficiency in listening exercises</w:t>
            </w:r>
          </w:p>
          <w:p w:rsidR="008C6668" w:rsidRPr="008C6668" w:rsidRDefault="008C666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sz w:val="18"/>
              </w:rPr>
            </w:pPr>
            <w:r>
              <w:t>Proficiency in speaking and writing assignments using new material.</w:t>
            </w:r>
          </w:p>
          <w:p w:rsidR="00A73EB8" w:rsidRPr="008C6668" w:rsidRDefault="008C666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sz w:val="18"/>
              </w:rPr>
            </w:pPr>
            <w:r>
              <w:t>Written translations of new material.</w:t>
            </w:r>
            <w:r w:rsidRPr="008C6668">
              <w:rPr>
                <w:sz w:val="18"/>
              </w:rPr>
              <w:t xml:space="preserve">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CellMar>
          <w:left w:w="115" w:type="dxa"/>
          <w:right w:w="86" w:type="dxa"/>
        </w:tblCellMar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5059E" w:rsidTr="0085059E">
        <w:tc>
          <w:tcPr>
            <w:tcW w:w="2785" w:type="dxa"/>
            <w:vAlign w:val="center"/>
          </w:tcPr>
          <w:p w:rsidR="0085059E" w:rsidRPr="00DE5063" w:rsidRDefault="0085059E" w:rsidP="008C6668">
            <w:r>
              <w:t>Use of “da- and wo-“ compounds</w:t>
            </w:r>
          </w:p>
        </w:tc>
        <w:tc>
          <w:tcPr>
            <w:tcW w:w="1890" w:type="dxa"/>
            <w:vAlign w:val="center"/>
          </w:tcPr>
          <w:p w:rsidR="0085059E" w:rsidRDefault="0085059E" w:rsidP="008024BD">
            <w:pPr>
              <w:jc w:val="center"/>
            </w:pPr>
            <w:r>
              <w:t>12.1.A, 12.1.B, 12.1.C, 12.1.D, 12.1.1.A, 12.1.1.B,</w:t>
            </w:r>
          </w:p>
          <w:p w:rsidR="0085059E" w:rsidRPr="00A73EB8" w:rsidRDefault="0085059E" w:rsidP="008024BD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85059E" w:rsidRPr="00A73EB8" w:rsidRDefault="0085059E" w:rsidP="008024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phrasal verbs with prepositions</w:t>
            </w:r>
          </w:p>
        </w:tc>
        <w:tc>
          <w:tcPr>
            <w:tcW w:w="3420" w:type="dxa"/>
            <w:vAlign w:val="center"/>
          </w:tcPr>
          <w:p w:rsidR="0085059E" w:rsidRPr="008C6668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Practice using phrasal verbs in speaking and writing activities.</w:t>
            </w:r>
          </w:p>
          <w:p w:rsidR="0085059E" w:rsidRPr="008C6668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Respond to questions using phrasal verbs.</w:t>
            </w:r>
          </w:p>
          <w:p w:rsidR="0085059E" w:rsidRPr="008C6668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Complete listening exercises using new vocabulary and phrasal verbs.</w:t>
            </w:r>
          </w:p>
        </w:tc>
        <w:tc>
          <w:tcPr>
            <w:tcW w:w="2880" w:type="dxa"/>
            <w:vAlign w:val="center"/>
          </w:tcPr>
          <w:p w:rsidR="0085059E" w:rsidRPr="003F4A24" w:rsidRDefault="0085059E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b/>
              </w:rPr>
            </w:pPr>
            <w:r>
              <w:t xml:space="preserve">Formative and summative </w:t>
            </w:r>
          </w:p>
          <w:p w:rsidR="0085059E" w:rsidRDefault="0085059E" w:rsidP="0085059E">
            <w:pPr>
              <w:pStyle w:val="ListParagraph"/>
              <w:spacing w:after="120"/>
              <w:ind w:left="429"/>
            </w:pPr>
            <w:r>
              <w:t>assessments</w:t>
            </w:r>
          </w:p>
          <w:p w:rsidR="0085059E" w:rsidRPr="003F4A24" w:rsidRDefault="0085059E" w:rsidP="0085059E">
            <w:pPr>
              <w:pStyle w:val="ListParagraph"/>
              <w:numPr>
                <w:ilvl w:val="0"/>
                <w:numId w:val="2"/>
              </w:numPr>
              <w:ind w:left="429"/>
              <w:rPr>
                <w:b/>
              </w:rPr>
            </w:pPr>
            <w:r>
              <w:t>Proficiency in speaking</w:t>
            </w:r>
          </w:p>
          <w:p w:rsidR="0085059E" w:rsidRDefault="0085059E" w:rsidP="0085059E">
            <w:pPr>
              <w:pStyle w:val="ListParagraph"/>
              <w:ind w:left="429"/>
            </w:pPr>
            <w:r>
              <w:t>and writing with phrasal</w:t>
            </w:r>
          </w:p>
          <w:p w:rsidR="0085059E" w:rsidRPr="003F4A24" w:rsidRDefault="0085059E" w:rsidP="0085059E">
            <w:pPr>
              <w:pStyle w:val="ListParagraph"/>
              <w:ind w:left="429"/>
              <w:rPr>
                <w:b/>
              </w:rPr>
            </w:pPr>
            <w:r>
              <w:t>verbs</w:t>
            </w:r>
          </w:p>
          <w:p w:rsidR="0085059E" w:rsidRPr="00D51042" w:rsidRDefault="0085059E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b/>
              </w:rPr>
            </w:pPr>
            <w:r>
              <w:t>Proficiency in listening</w:t>
            </w:r>
          </w:p>
          <w:p w:rsidR="0085059E" w:rsidRPr="00D51042" w:rsidRDefault="0085059E" w:rsidP="0085059E">
            <w:pPr>
              <w:pStyle w:val="ListParagraph"/>
              <w:spacing w:after="120"/>
              <w:ind w:left="429"/>
              <w:rPr>
                <w:b/>
              </w:rPr>
            </w:pPr>
            <w:r>
              <w:t>exercises</w:t>
            </w:r>
          </w:p>
          <w:p w:rsidR="0085059E" w:rsidRPr="00D51042" w:rsidRDefault="0085059E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b/>
              </w:rPr>
            </w:pPr>
            <w:r>
              <w:t>Written translations of</w:t>
            </w:r>
          </w:p>
          <w:p w:rsidR="0085059E" w:rsidRPr="0085059E" w:rsidRDefault="0085059E" w:rsidP="0085059E">
            <w:pPr>
              <w:pStyle w:val="ListParagraph"/>
              <w:spacing w:after="120"/>
              <w:ind w:left="429"/>
              <w:rPr>
                <w:b/>
              </w:rPr>
            </w:pPr>
            <w:r>
              <w:t>new material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5059E" w:rsidTr="0085059E">
        <w:tc>
          <w:tcPr>
            <w:tcW w:w="2785" w:type="dxa"/>
            <w:vAlign w:val="center"/>
          </w:tcPr>
          <w:p w:rsidR="0085059E" w:rsidRPr="00DE5063" w:rsidRDefault="0085059E" w:rsidP="008024BD">
            <w:pPr>
              <w:jc w:val="center"/>
            </w:pPr>
            <w:r w:rsidRPr="00897CEE">
              <w:t>Asking for and giving  permission and information</w:t>
            </w:r>
          </w:p>
        </w:tc>
        <w:tc>
          <w:tcPr>
            <w:tcW w:w="1890" w:type="dxa"/>
            <w:vAlign w:val="center"/>
          </w:tcPr>
          <w:p w:rsidR="0085059E" w:rsidRDefault="0085059E" w:rsidP="008024BD">
            <w:pPr>
              <w:jc w:val="center"/>
            </w:pPr>
            <w:r>
              <w:t>12.1.A, 12.1.B, 12.1.C, 12.1.D, 12.1.1.A, 12.1.1.B,</w:t>
            </w:r>
          </w:p>
          <w:p w:rsidR="0085059E" w:rsidRPr="00A73EB8" w:rsidRDefault="0085059E" w:rsidP="008024BD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85059E" w:rsidRDefault="0085059E" w:rsidP="008024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Ways to ask for and give</w:t>
            </w:r>
          </w:p>
          <w:p w:rsidR="0085059E" w:rsidRDefault="0085059E" w:rsidP="00D51042">
            <w:pPr>
              <w:pStyle w:val="ListParagraph"/>
              <w:ind w:left="360"/>
            </w:pPr>
            <w:r>
              <w:t>permission</w:t>
            </w:r>
          </w:p>
          <w:p w:rsidR="0085059E" w:rsidRPr="00A73EB8" w:rsidRDefault="0085059E" w:rsidP="008024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Use of “</w:t>
            </w:r>
            <w:proofErr w:type="spellStart"/>
            <w:r>
              <w:t>ob</w:t>
            </w:r>
            <w:proofErr w:type="spellEnd"/>
            <w:r>
              <w:t>” clauses and “</w:t>
            </w:r>
            <w:proofErr w:type="spellStart"/>
            <w:r>
              <w:t>dass</w:t>
            </w:r>
            <w:proofErr w:type="spellEnd"/>
            <w:r>
              <w:t>” clauses</w:t>
            </w:r>
          </w:p>
        </w:tc>
        <w:tc>
          <w:tcPr>
            <w:tcW w:w="3420" w:type="dxa"/>
            <w:vAlign w:val="center"/>
          </w:tcPr>
          <w:p w:rsidR="0085059E" w:rsidRPr="003860DB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Practice asking for permission / making requests</w:t>
            </w:r>
          </w:p>
          <w:p w:rsidR="0085059E" w:rsidRPr="003860DB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 xml:space="preserve">Practice asking for information </w:t>
            </w:r>
          </w:p>
          <w:p w:rsidR="0085059E" w:rsidRPr="003860DB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Respond to inquiries using</w:t>
            </w:r>
          </w:p>
          <w:p w:rsidR="0085059E" w:rsidRDefault="0085059E" w:rsidP="0085059E">
            <w:pPr>
              <w:pStyle w:val="ListParagraph"/>
              <w:ind w:left="343"/>
            </w:pPr>
            <w:r>
              <w:t>“</w:t>
            </w:r>
            <w:proofErr w:type="spellStart"/>
            <w:r>
              <w:t>ob</w:t>
            </w:r>
            <w:proofErr w:type="spellEnd"/>
            <w:r>
              <w:t>” and “</w:t>
            </w:r>
            <w:proofErr w:type="spellStart"/>
            <w:r>
              <w:t>dass</w:t>
            </w:r>
            <w:proofErr w:type="spellEnd"/>
            <w:r>
              <w:t>” clauses</w:t>
            </w:r>
          </w:p>
          <w:p w:rsidR="0085059E" w:rsidRPr="003860DB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Practice writing with “</w:t>
            </w:r>
            <w:proofErr w:type="spellStart"/>
            <w:r>
              <w:t>ob</w:t>
            </w:r>
            <w:proofErr w:type="spellEnd"/>
            <w:r>
              <w:t>”</w:t>
            </w:r>
          </w:p>
          <w:p w:rsidR="0085059E" w:rsidRPr="003860DB" w:rsidRDefault="0085059E" w:rsidP="0085059E">
            <w:pPr>
              <w:pStyle w:val="ListParagraph"/>
              <w:ind w:left="343"/>
              <w:rPr>
                <w:b/>
              </w:rPr>
            </w:pPr>
            <w:r>
              <w:t>and “</w:t>
            </w:r>
            <w:proofErr w:type="spellStart"/>
            <w:r>
              <w:t>dass</w:t>
            </w:r>
            <w:proofErr w:type="spellEnd"/>
            <w:r>
              <w:t>” clauses</w:t>
            </w:r>
          </w:p>
          <w:p w:rsidR="0085059E" w:rsidRPr="003860DB" w:rsidRDefault="0085059E" w:rsidP="0085059E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lastRenderedPageBreak/>
              <w:t>Listen to recorded conversations and explain content.</w:t>
            </w:r>
          </w:p>
        </w:tc>
        <w:tc>
          <w:tcPr>
            <w:tcW w:w="2880" w:type="dxa"/>
            <w:vAlign w:val="center"/>
          </w:tcPr>
          <w:p w:rsidR="0085059E" w:rsidRPr="0085059E" w:rsidRDefault="0085059E" w:rsidP="00D14398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b/>
                <w:sz w:val="18"/>
              </w:rPr>
            </w:pPr>
            <w:bookmarkStart w:id="0" w:name="_GoBack"/>
            <w:r>
              <w:lastRenderedPageBreak/>
              <w:t>Formative and summative</w:t>
            </w:r>
            <w:r>
              <w:rPr>
                <w:b/>
                <w:sz w:val="18"/>
              </w:rPr>
              <w:t xml:space="preserve"> </w:t>
            </w:r>
            <w:r>
              <w:t>assessments.</w:t>
            </w:r>
          </w:p>
          <w:p w:rsidR="0085059E" w:rsidRPr="0085059E" w:rsidRDefault="0085059E" w:rsidP="00D14398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sz w:val="18"/>
              </w:rPr>
            </w:pPr>
            <w:r w:rsidRPr="003860DB">
              <w:t>Proficiency</w:t>
            </w:r>
            <w:r>
              <w:t xml:space="preserve"> in listening</w:t>
            </w:r>
            <w:r>
              <w:rPr>
                <w:sz w:val="18"/>
              </w:rPr>
              <w:t xml:space="preserve"> </w:t>
            </w:r>
            <w:r>
              <w:t>exercises.</w:t>
            </w:r>
          </w:p>
          <w:p w:rsidR="0085059E" w:rsidRPr="00D14398" w:rsidRDefault="0085059E" w:rsidP="00D14398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sz w:val="18"/>
              </w:rPr>
            </w:pPr>
            <w:r>
              <w:t xml:space="preserve">Proficiency in </w:t>
            </w:r>
            <w:proofErr w:type="gramStart"/>
            <w:r>
              <w:t xml:space="preserve">speaking </w:t>
            </w:r>
            <w:r>
              <w:rPr>
                <w:sz w:val="18"/>
              </w:rPr>
              <w:t xml:space="preserve"> </w:t>
            </w:r>
            <w:r>
              <w:t>and</w:t>
            </w:r>
            <w:proofErr w:type="gramEnd"/>
            <w:r>
              <w:t xml:space="preserve"> writing requests</w:t>
            </w:r>
            <w:r>
              <w:rPr>
                <w:sz w:val="18"/>
              </w:rPr>
              <w:t xml:space="preserve"> </w:t>
            </w:r>
            <w:r>
              <w:t xml:space="preserve">for information and </w:t>
            </w:r>
            <w:r w:rsidR="00D14398">
              <w:rPr>
                <w:sz w:val="18"/>
              </w:rPr>
              <w:t xml:space="preserve"> </w:t>
            </w:r>
            <w:bookmarkEnd w:id="0"/>
            <w:r>
              <w:lastRenderedPageBreak/>
              <w:t>permission and responding.</w:t>
            </w:r>
          </w:p>
          <w:p w:rsidR="0085059E" w:rsidRPr="00D14398" w:rsidRDefault="0085059E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429"/>
              <w:rPr>
                <w:b/>
              </w:rPr>
            </w:pPr>
            <w:r>
              <w:t>Written translations of new</w:t>
            </w:r>
            <w:r w:rsidR="00D14398">
              <w:rPr>
                <w:b/>
              </w:rPr>
              <w:t xml:space="preserve"> </w:t>
            </w:r>
            <w:r>
              <w:t>material.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14398" w:rsidTr="00D14398">
        <w:tc>
          <w:tcPr>
            <w:tcW w:w="2785" w:type="dxa"/>
            <w:vAlign w:val="center"/>
          </w:tcPr>
          <w:p w:rsidR="00D14398" w:rsidRDefault="00D14398" w:rsidP="008024BD">
            <w:pPr>
              <w:jc w:val="center"/>
            </w:pPr>
            <w:r>
              <w:t xml:space="preserve">Features of cars and expressing future tense </w:t>
            </w:r>
          </w:p>
          <w:p w:rsidR="00D14398" w:rsidRPr="00DE5063" w:rsidRDefault="00D14398" w:rsidP="008024BD">
            <w:pPr>
              <w:jc w:val="center"/>
            </w:pPr>
            <w:r>
              <w:t>with “</w:t>
            </w:r>
            <w:proofErr w:type="spellStart"/>
            <w:r>
              <w:t>werden</w:t>
            </w:r>
            <w:proofErr w:type="spellEnd"/>
            <w:r>
              <w:t>”</w:t>
            </w:r>
          </w:p>
        </w:tc>
        <w:tc>
          <w:tcPr>
            <w:tcW w:w="1890" w:type="dxa"/>
            <w:vAlign w:val="center"/>
          </w:tcPr>
          <w:p w:rsidR="00D14398" w:rsidRDefault="00D14398" w:rsidP="008024BD">
            <w:pPr>
              <w:jc w:val="center"/>
            </w:pPr>
            <w:r>
              <w:t>12.1.A, 12.1.B, 12.1.C, 12.1.D, 12.1.1.A, 12.1.1.B,</w:t>
            </w:r>
          </w:p>
          <w:p w:rsidR="00D14398" w:rsidRPr="00A73EB8" w:rsidRDefault="00D14398" w:rsidP="008024BD">
            <w:pPr>
              <w:jc w:val="center"/>
            </w:pPr>
            <w:r>
              <w:t>12.1.1.C, 12.1.1.D</w:t>
            </w:r>
          </w:p>
        </w:tc>
        <w:tc>
          <w:tcPr>
            <w:tcW w:w="3420" w:type="dxa"/>
            <w:vAlign w:val="center"/>
          </w:tcPr>
          <w:p w:rsidR="00D14398" w:rsidRDefault="00D14398" w:rsidP="008024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parts of a car</w:t>
            </w:r>
          </w:p>
          <w:p w:rsidR="00D14398" w:rsidRDefault="00D14398" w:rsidP="008024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phrases to express surprise and agreement</w:t>
            </w:r>
          </w:p>
          <w:p w:rsidR="00D14398" w:rsidRDefault="00D14398" w:rsidP="008024B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conjugation of “</w:t>
            </w:r>
            <w:proofErr w:type="spellStart"/>
            <w:r>
              <w:t>werden</w:t>
            </w:r>
            <w:proofErr w:type="spellEnd"/>
            <w:r>
              <w:t>” to</w:t>
            </w:r>
          </w:p>
          <w:p w:rsidR="00D14398" w:rsidRPr="00A73EB8" w:rsidRDefault="00D14398" w:rsidP="003860DB">
            <w:pPr>
              <w:pStyle w:val="ListParagraph"/>
              <w:ind w:left="360"/>
            </w:pPr>
            <w:r>
              <w:t>express future tense</w:t>
            </w:r>
          </w:p>
        </w:tc>
        <w:tc>
          <w:tcPr>
            <w:tcW w:w="3420" w:type="dxa"/>
            <w:vAlign w:val="center"/>
          </w:tcPr>
          <w:p w:rsidR="00D14398" w:rsidRPr="003860DB" w:rsidRDefault="00D14398" w:rsidP="00D14398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Tell about basic features of a car.</w:t>
            </w:r>
          </w:p>
          <w:p w:rsidR="00D14398" w:rsidRPr="003860DB" w:rsidRDefault="00D14398" w:rsidP="00D14398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Respond to information using phrases to express</w:t>
            </w:r>
          </w:p>
          <w:p w:rsidR="00D14398" w:rsidRDefault="00D14398" w:rsidP="00D14398">
            <w:pPr>
              <w:pStyle w:val="ListParagraph"/>
              <w:ind w:left="343"/>
            </w:pPr>
            <w:proofErr w:type="gramStart"/>
            <w:r>
              <w:t>surprise</w:t>
            </w:r>
            <w:proofErr w:type="gramEnd"/>
            <w:r>
              <w:t xml:space="preserve"> and agreement.</w:t>
            </w:r>
          </w:p>
          <w:p w:rsidR="00D14398" w:rsidRPr="002A34B1" w:rsidRDefault="00D14398" w:rsidP="00D14398">
            <w:pPr>
              <w:pStyle w:val="ListParagraph"/>
              <w:numPr>
                <w:ilvl w:val="0"/>
                <w:numId w:val="2"/>
              </w:numPr>
              <w:ind w:left="343"/>
              <w:rPr>
                <w:b/>
              </w:rPr>
            </w:pPr>
            <w:r>
              <w:t>Tell about future plans</w:t>
            </w:r>
          </w:p>
          <w:p w:rsidR="00D14398" w:rsidRDefault="00D14398" w:rsidP="00D14398">
            <w:pPr>
              <w:pStyle w:val="ListParagraph"/>
              <w:ind w:left="343"/>
            </w:pPr>
            <w:proofErr w:type="gramStart"/>
            <w:r>
              <w:t>using</w:t>
            </w:r>
            <w:proofErr w:type="gramEnd"/>
            <w:r>
              <w:t xml:space="preserve"> “</w:t>
            </w:r>
            <w:proofErr w:type="spellStart"/>
            <w:r>
              <w:t>werden</w:t>
            </w:r>
            <w:proofErr w:type="spellEnd"/>
            <w:r>
              <w:t>”.</w:t>
            </w:r>
          </w:p>
          <w:p w:rsidR="00D14398" w:rsidRDefault="00D14398" w:rsidP="00D14398">
            <w:pPr>
              <w:pStyle w:val="ListParagraph"/>
              <w:numPr>
                <w:ilvl w:val="0"/>
                <w:numId w:val="2"/>
              </w:numPr>
              <w:ind w:left="343"/>
            </w:pPr>
            <w:r>
              <w:t>Listen to recorded conversations and explain content.</w:t>
            </w:r>
          </w:p>
          <w:p w:rsidR="00D14398" w:rsidRDefault="00D14398" w:rsidP="00D14398">
            <w:pPr>
              <w:pStyle w:val="ListParagraph"/>
              <w:numPr>
                <w:ilvl w:val="0"/>
                <w:numId w:val="2"/>
              </w:numPr>
              <w:ind w:left="343"/>
            </w:pPr>
            <w:r>
              <w:t>Practice new material in spoken and written form.</w:t>
            </w:r>
          </w:p>
          <w:p w:rsidR="00D14398" w:rsidRPr="003860DB" w:rsidRDefault="00D14398" w:rsidP="002A34B1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D14398" w:rsidRPr="00D14398" w:rsidRDefault="00D1439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339"/>
              <w:rPr>
                <w:b/>
              </w:rPr>
            </w:pPr>
            <w:r>
              <w:t>Formative and summative assessments.</w:t>
            </w:r>
          </w:p>
          <w:p w:rsidR="00D14398" w:rsidRPr="002A34B1" w:rsidRDefault="00D1439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339"/>
              <w:rPr>
                <w:b/>
              </w:rPr>
            </w:pPr>
            <w:r>
              <w:t>Proficiency in listening</w:t>
            </w:r>
          </w:p>
          <w:p w:rsidR="00D14398" w:rsidRDefault="00D14398" w:rsidP="0085059E">
            <w:pPr>
              <w:pStyle w:val="ListParagraph"/>
              <w:spacing w:after="120"/>
              <w:ind w:left="339"/>
            </w:pPr>
            <w:proofErr w:type="gramStart"/>
            <w:r>
              <w:t>exercises</w:t>
            </w:r>
            <w:proofErr w:type="gramEnd"/>
            <w:r>
              <w:t>.</w:t>
            </w:r>
          </w:p>
          <w:p w:rsidR="00D14398" w:rsidRPr="002A34B1" w:rsidRDefault="00D1439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339"/>
              <w:rPr>
                <w:b/>
              </w:rPr>
            </w:pPr>
            <w:r>
              <w:t>Proficiency in speaking</w:t>
            </w:r>
          </w:p>
          <w:p w:rsidR="00D14398" w:rsidRDefault="00D14398" w:rsidP="0085059E">
            <w:pPr>
              <w:pStyle w:val="ListParagraph"/>
              <w:spacing w:after="120"/>
              <w:ind w:left="339"/>
            </w:pPr>
            <w:r>
              <w:t xml:space="preserve">and writing using new </w:t>
            </w:r>
          </w:p>
          <w:p w:rsidR="00D14398" w:rsidRPr="002A34B1" w:rsidRDefault="00D14398" w:rsidP="0085059E">
            <w:pPr>
              <w:pStyle w:val="ListParagraph"/>
              <w:spacing w:after="120"/>
              <w:ind w:left="339"/>
              <w:rPr>
                <w:b/>
              </w:rPr>
            </w:pPr>
            <w:proofErr w:type="gramStart"/>
            <w:r>
              <w:t>material</w:t>
            </w:r>
            <w:proofErr w:type="gramEnd"/>
            <w:r>
              <w:t>.</w:t>
            </w:r>
          </w:p>
          <w:p w:rsidR="00D14398" w:rsidRPr="002A34B1" w:rsidRDefault="00D1439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339"/>
              <w:rPr>
                <w:b/>
              </w:rPr>
            </w:pPr>
            <w:r>
              <w:t>Demonstrating correct</w:t>
            </w:r>
          </w:p>
          <w:p w:rsidR="00D14398" w:rsidRPr="00D14398" w:rsidRDefault="00D14398" w:rsidP="0085059E">
            <w:pPr>
              <w:pStyle w:val="ListParagraph"/>
              <w:spacing w:after="120"/>
              <w:ind w:left="339"/>
            </w:pPr>
            <w:proofErr w:type="gramStart"/>
            <w:r>
              <w:t>use</w:t>
            </w:r>
            <w:proofErr w:type="gramEnd"/>
            <w:r>
              <w:t xml:space="preserve"> of “</w:t>
            </w:r>
            <w:proofErr w:type="spellStart"/>
            <w:r>
              <w:t>werden</w:t>
            </w:r>
            <w:proofErr w:type="spellEnd"/>
            <w:r>
              <w:t>” for future tense.</w:t>
            </w:r>
          </w:p>
          <w:p w:rsidR="00D14398" w:rsidRPr="00D14398" w:rsidRDefault="00D14398" w:rsidP="0085059E">
            <w:pPr>
              <w:pStyle w:val="ListParagraph"/>
              <w:numPr>
                <w:ilvl w:val="0"/>
                <w:numId w:val="2"/>
              </w:numPr>
              <w:spacing w:after="120"/>
              <w:ind w:left="339"/>
              <w:rPr>
                <w:b/>
              </w:rPr>
            </w:pPr>
            <w:r>
              <w:t>Written translations of new material.</w:t>
            </w:r>
          </w:p>
          <w:p w:rsidR="00D14398" w:rsidRPr="002A34B1" w:rsidRDefault="00D14398" w:rsidP="002A34B1">
            <w:pPr>
              <w:pStyle w:val="ListParagraph"/>
              <w:spacing w:after="120"/>
              <w:rPr>
                <w:b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85059E">
      <w:pgSz w:w="15840" w:h="12240" w:orient="landscape"/>
      <w:pgMar w:top="576" w:right="576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A34B1"/>
    <w:rsid w:val="002F1426"/>
    <w:rsid w:val="002F1966"/>
    <w:rsid w:val="00305D24"/>
    <w:rsid w:val="003154BD"/>
    <w:rsid w:val="003860DB"/>
    <w:rsid w:val="003A1F67"/>
    <w:rsid w:val="003F4A24"/>
    <w:rsid w:val="00430277"/>
    <w:rsid w:val="004D4FCE"/>
    <w:rsid w:val="005E38FC"/>
    <w:rsid w:val="006008CF"/>
    <w:rsid w:val="00611B54"/>
    <w:rsid w:val="007A147C"/>
    <w:rsid w:val="007F0C34"/>
    <w:rsid w:val="008024BD"/>
    <w:rsid w:val="0080537B"/>
    <w:rsid w:val="0085059E"/>
    <w:rsid w:val="008902B0"/>
    <w:rsid w:val="00897CEE"/>
    <w:rsid w:val="008C6668"/>
    <w:rsid w:val="00990086"/>
    <w:rsid w:val="009A0FC1"/>
    <w:rsid w:val="00A73EB8"/>
    <w:rsid w:val="00AC2828"/>
    <w:rsid w:val="00B149C5"/>
    <w:rsid w:val="00B243F5"/>
    <w:rsid w:val="00B477DC"/>
    <w:rsid w:val="00B963EA"/>
    <w:rsid w:val="00BE53BF"/>
    <w:rsid w:val="00C94F98"/>
    <w:rsid w:val="00D14398"/>
    <w:rsid w:val="00D51042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21C2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6B384-F86E-4CAD-B729-1E14C56F2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48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Wolf, Carron</cp:lastModifiedBy>
  <cp:revision>7</cp:revision>
  <dcterms:created xsi:type="dcterms:W3CDTF">2018-06-12T13:52:00Z</dcterms:created>
  <dcterms:modified xsi:type="dcterms:W3CDTF">2018-06-12T15:06:00Z</dcterms:modified>
</cp:coreProperties>
</file>