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ADE3FC" w14:textId="77777777"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14:paraId="7EB03F13" w14:textId="77777777"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F20198">
        <w:rPr>
          <w:u w:val="single"/>
        </w:rPr>
        <w:t>German 3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9F5BA6">
        <w:rPr>
          <w:u w:val="single"/>
        </w:rPr>
        <w:t>10</w:t>
      </w:r>
      <w:r w:rsidR="00F20198">
        <w:rPr>
          <w:u w:val="single"/>
        </w:rPr>
        <w:t>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14:paraId="4718A663" w14:textId="77777777" w:rsidTr="367E1B70">
        <w:tc>
          <w:tcPr>
            <w:tcW w:w="6475" w:type="dxa"/>
          </w:tcPr>
          <w:p w14:paraId="20A9642A" w14:textId="77777777" w:rsidR="002F1426" w:rsidRPr="002F1426" w:rsidRDefault="002F1426" w:rsidP="00F20198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F20198">
              <w:t>Unit 3- Healthy Eating</w:t>
            </w:r>
          </w:p>
        </w:tc>
        <w:tc>
          <w:tcPr>
            <w:tcW w:w="7920" w:type="dxa"/>
          </w:tcPr>
          <w:p w14:paraId="361502C0" w14:textId="3052AAD5" w:rsidR="009A0FC1" w:rsidRPr="00B477DC" w:rsidRDefault="002F1426" w:rsidP="009A0FC1">
            <w:r w:rsidRPr="367E1B70">
              <w:rPr>
                <w:b/>
                <w:bCs/>
              </w:rPr>
              <w:t>Pacing:</w:t>
            </w:r>
            <w:r w:rsidR="00DB305D" w:rsidRPr="367E1B70">
              <w:rPr>
                <w:b/>
                <w:bCs/>
              </w:rPr>
              <w:t xml:space="preserve"> </w:t>
            </w:r>
            <w:r w:rsidR="001568EB">
              <w:t>30</w:t>
            </w:r>
            <w:r w:rsidR="00DB305D" w:rsidRPr="367E1B70">
              <w:t xml:space="preserve"> days </w:t>
            </w:r>
          </w:p>
          <w:p w14:paraId="15B61611" w14:textId="77777777"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14:paraId="13496D07" w14:textId="77777777" w:rsidTr="002F1426">
        <w:tc>
          <w:tcPr>
            <w:tcW w:w="14395" w:type="dxa"/>
          </w:tcPr>
          <w:p w14:paraId="2AFA15FE" w14:textId="77777777"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F20198">
              <w:t xml:space="preserve"> </w:t>
            </w:r>
            <w:r w:rsidR="00F20198" w:rsidRPr="00F20198">
              <w:t>What is there to eat?</w:t>
            </w:r>
          </w:p>
          <w:p w14:paraId="1FA58DC2" w14:textId="77777777" w:rsidR="00D97955" w:rsidRDefault="00D97955" w:rsidP="00D97955"/>
        </w:tc>
      </w:tr>
    </w:tbl>
    <w:p w14:paraId="7DD00851" w14:textId="77777777"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14:paraId="7B8E744B" w14:textId="77777777" w:rsidTr="0080537B">
        <w:tc>
          <w:tcPr>
            <w:tcW w:w="2785" w:type="dxa"/>
            <w:vAlign w:val="center"/>
          </w:tcPr>
          <w:p w14:paraId="6486E512" w14:textId="77777777"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14:paraId="6B3399C8" w14:textId="77777777"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14:paraId="5F3E03CD" w14:textId="77777777"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14:paraId="7D57C332" w14:textId="77777777"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14:paraId="08768768" w14:textId="77777777"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14:paraId="0CE7D01E" w14:textId="77777777"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14:paraId="1A06C062" w14:textId="77777777"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14:paraId="5B26A727" w14:textId="77777777" w:rsidTr="367E1B70">
        <w:tc>
          <w:tcPr>
            <w:tcW w:w="2785" w:type="dxa"/>
            <w:vAlign w:val="center"/>
          </w:tcPr>
          <w:p w14:paraId="4781E1EB" w14:textId="77777777" w:rsidR="00F20198" w:rsidRDefault="00F20198" w:rsidP="00F20198">
            <w:pPr>
              <w:jc w:val="center"/>
            </w:pPr>
            <w:r>
              <w:t xml:space="preserve">Expressing regret </w:t>
            </w:r>
          </w:p>
          <w:p w14:paraId="18A96E30" w14:textId="77777777" w:rsidR="00A73EB8" w:rsidRPr="00DE5063" w:rsidRDefault="00F20198" w:rsidP="00F20198">
            <w:pPr>
              <w:jc w:val="center"/>
            </w:pPr>
            <w:r>
              <w:t>and downplaying</w:t>
            </w:r>
          </w:p>
        </w:tc>
        <w:tc>
          <w:tcPr>
            <w:tcW w:w="1890" w:type="dxa"/>
            <w:vAlign w:val="center"/>
          </w:tcPr>
          <w:p w14:paraId="38466C9F" w14:textId="29C6EF25" w:rsidR="00B65EBF" w:rsidRDefault="00B65EBF" w:rsidP="00B65EBF">
            <w:pPr>
              <w:jc w:val="center"/>
            </w:pPr>
            <w:r>
              <w:t>12.1.A,</w:t>
            </w:r>
            <w:r>
              <w:t xml:space="preserve"> </w:t>
            </w:r>
            <w:r>
              <w:t>12.1.B, 12.1.C,  12.1.D, 12.1.1.A, 12.1.1.B,</w:t>
            </w:r>
          </w:p>
          <w:p w14:paraId="1A466CB4" w14:textId="00C1E6FC" w:rsidR="00A73EB8" w:rsidRPr="00A73EB8" w:rsidRDefault="00B65EBF" w:rsidP="00B65EBF">
            <w:pPr>
              <w:jc w:val="center"/>
            </w:pPr>
            <w:r>
              <w:t>12.1.1.C, 12.1.1.D</w:t>
            </w:r>
          </w:p>
          <w:p w14:paraId="62BC8CB5" w14:textId="1643F6D5" w:rsidR="00A73EB8" w:rsidRPr="00A73EB8" w:rsidRDefault="00A73EB8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14:paraId="457742DC" w14:textId="77777777" w:rsidR="00430277" w:rsidRDefault="00F20198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basic building vocabulary in dialogue</w:t>
            </w:r>
          </w:p>
          <w:p w14:paraId="7CEE9536" w14:textId="77777777" w:rsidR="00F20198" w:rsidRDefault="00F20198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phrases to express regret</w:t>
            </w:r>
          </w:p>
          <w:p w14:paraId="4015D871" w14:textId="77777777" w:rsidR="00F20198" w:rsidRPr="00A73EB8" w:rsidRDefault="00F20198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phrases to express downplaying</w:t>
            </w:r>
          </w:p>
        </w:tc>
        <w:tc>
          <w:tcPr>
            <w:tcW w:w="3420" w:type="dxa"/>
            <w:vAlign w:val="center"/>
          </w:tcPr>
          <w:p w14:paraId="4B5AE276" w14:textId="0157BC0D" w:rsidR="00A73EB8" w:rsidRPr="002F1426" w:rsidRDefault="367E1B70" w:rsidP="367E1B70">
            <w:pPr>
              <w:pStyle w:val="ListParagraph"/>
              <w:numPr>
                <w:ilvl w:val="0"/>
                <w:numId w:val="2"/>
              </w:numPr>
              <w:jc w:val="center"/>
            </w:pPr>
            <w:r>
              <w:t xml:space="preserve">Learn phrases to express regret </w:t>
            </w:r>
          </w:p>
          <w:p w14:paraId="68BE0C89" w14:textId="4859DD23" w:rsidR="00A73EB8" w:rsidRPr="002F1426" w:rsidRDefault="367E1B70" w:rsidP="367E1B70">
            <w:pPr>
              <w:pStyle w:val="ListParagraph"/>
              <w:numPr>
                <w:ilvl w:val="0"/>
                <w:numId w:val="2"/>
              </w:numPr>
              <w:jc w:val="center"/>
            </w:pPr>
            <w:r>
              <w:t>Learn phrases to downplay disappointment</w:t>
            </w:r>
          </w:p>
          <w:p w14:paraId="5BD1BAB0" w14:textId="57F69E53" w:rsidR="00A73EB8" w:rsidRPr="002F1426" w:rsidRDefault="367E1B70" w:rsidP="367E1B70">
            <w:pPr>
              <w:pStyle w:val="ListParagraph"/>
              <w:numPr>
                <w:ilvl w:val="0"/>
                <w:numId w:val="2"/>
              </w:numPr>
              <w:jc w:val="center"/>
            </w:pPr>
            <w:r>
              <w:t>Incorporate phrases into dialogue about ordering items that are not available</w:t>
            </w:r>
          </w:p>
          <w:p w14:paraId="464768EB" w14:textId="67837F07" w:rsidR="00A73EB8" w:rsidRPr="002F1426" w:rsidRDefault="00A73EB8" w:rsidP="008B38ED">
            <w:pPr>
              <w:pStyle w:val="ListParagraph"/>
            </w:pPr>
          </w:p>
        </w:tc>
        <w:tc>
          <w:tcPr>
            <w:tcW w:w="2880" w:type="dxa"/>
            <w:vAlign w:val="center"/>
          </w:tcPr>
          <w:p w14:paraId="2AA4C851" w14:textId="711E4D56" w:rsidR="00A73EB8" w:rsidRPr="00DB305D" w:rsidRDefault="367E1B70" w:rsidP="367E1B70">
            <w:pPr>
              <w:pStyle w:val="ListParagraph"/>
              <w:numPr>
                <w:ilvl w:val="0"/>
                <w:numId w:val="2"/>
              </w:numPr>
              <w:spacing w:after="120"/>
              <w:jc w:val="center"/>
            </w:pPr>
            <w:r>
              <w:t>Formative and summative assessments of new material</w:t>
            </w:r>
          </w:p>
          <w:p w14:paraId="5B645285" w14:textId="2D823E40" w:rsidR="00A73EB8" w:rsidRPr="00DB305D" w:rsidRDefault="367E1B70" w:rsidP="367E1B70">
            <w:pPr>
              <w:pStyle w:val="ListParagraph"/>
              <w:numPr>
                <w:ilvl w:val="0"/>
                <w:numId w:val="2"/>
              </w:numPr>
              <w:spacing w:after="120"/>
              <w:jc w:val="center"/>
            </w:pPr>
            <w:r>
              <w:t>Spoken dialogue with partner expressing regret and downplaying disappointment</w:t>
            </w:r>
          </w:p>
          <w:p w14:paraId="24992B94" w14:textId="29A9BD5F" w:rsidR="00A73EB8" w:rsidRPr="00DB305D" w:rsidRDefault="367E1B70" w:rsidP="367E1B70">
            <w:pPr>
              <w:pStyle w:val="ListParagraph"/>
              <w:numPr>
                <w:ilvl w:val="0"/>
                <w:numId w:val="2"/>
              </w:numPr>
              <w:spacing w:after="120"/>
              <w:jc w:val="center"/>
            </w:pPr>
            <w:r>
              <w:t>Proficiency in listening exercises</w:t>
            </w:r>
          </w:p>
          <w:p w14:paraId="26211C4A" w14:textId="1E590853" w:rsidR="00A73EB8" w:rsidRPr="008B38ED" w:rsidRDefault="367E1B70" w:rsidP="008B38ED">
            <w:pPr>
              <w:pStyle w:val="ListParagraph"/>
              <w:numPr>
                <w:ilvl w:val="0"/>
                <w:numId w:val="2"/>
              </w:numPr>
              <w:spacing w:after="120"/>
              <w:jc w:val="center"/>
            </w:pPr>
            <w:r>
              <w:t>Written translations of new material</w:t>
            </w:r>
          </w:p>
        </w:tc>
      </w:tr>
    </w:tbl>
    <w:p w14:paraId="1C64D3C2" w14:textId="77777777"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14:paraId="176F0304" w14:textId="77777777" w:rsidTr="367E1B70">
        <w:tc>
          <w:tcPr>
            <w:tcW w:w="2785" w:type="dxa"/>
            <w:vAlign w:val="center"/>
          </w:tcPr>
          <w:p w14:paraId="7F9A802F" w14:textId="77777777" w:rsidR="00F20198" w:rsidRDefault="00F20198" w:rsidP="00F20198">
            <w:pPr>
              <w:jc w:val="center"/>
            </w:pPr>
            <w:r>
              <w:t xml:space="preserve">Expressing skepticism, making certain, and correct case endings of </w:t>
            </w:r>
          </w:p>
          <w:p w14:paraId="6A4D7C7B" w14:textId="77777777" w:rsidR="0080537B" w:rsidRPr="00DE5063" w:rsidRDefault="00F20198" w:rsidP="00F20198">
            <w:pPr>
              <w:jc w:val="center"/>
            </w:pPr>
            <w:r>
              <w:t>“</w:t>
            </w:r>
            <w:proofErr w:type="spellStart"/>
            <w:r>
              <w:t>dieser</w:t>
            </w:r>
            <w:proofErr w:type="spellEnd"/>
            <w:r>
              <w:t>”  words</w:t>
            </w:r>
          </w:p>
        </w:tc>
        <w:tc>
          <w:tcPr>
            <w:tcW w:w="1890" w:type="dxa"/>
            <w:vAlign w:val="center"/>
          </w:tcPr>
          <w:p w14:paraId="12591901" w14:textId="77777777" w:rsidR="00B65EBF" w:rsidRDefault="00B65EBF" w:rsidP="00B65EBF">
            <w:pPr>
              <w:jc w:val="center"/>
            </w:pPr>
            <w:r>
              <w:t>12.1.A, 12.1.B, 12.1.C,  12.1.D, 12.1.1.A, 12.1.1.B,</w:t>
            </w:r>
          </w:p>
          <w:p w14:paraId="7F20FEF2" w14:textId="77777777" w:rsidR="00B65EBF" w:rsidRPr="00A73EB8" w:rsidRDefault="00B65EBF" w:rsidP="00B65EBF">
            <w:pPr>
              <w:jc w:val="center"/>
            </w:pPr>
            <w:r>
              <w:t>12.1.1.C, 12.1.1.D</w:t>
            </w:r>
          </w:p>
          <w:p w14:paraId="514DBA1C" w14:textId="486100FA" w:rsidR="0080537B" w:rsidRPr="00A73EB8" w:rsidRDefault="0080537B" w:rsidP="00B65EBF">
            <w:pPr>
              <w:jc w:val="center"/>
            </w:pPr>
          </w:p>
        </w:tc>
        <w:tc>
          <w:tcPr>
            <w:tcW w:w="3420" w:type="dxa"/>
            <w:vAlign w:val="center"/>
          </w:tcPr>
          <w:p w14:paraId="2F3CCEC2" w14:textId="6B3A0803" w:rsidR="00430277" w:rsidRDefault="367E1B70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gramStart"/>
            <w:r>
              <w:t>use</w:t>
            </w:r>
            <w:proofErr w:type="gramEnd"/>
            <w:r>
              <w:t xml:space="preserve"> of words such as “</w:t>
            </w:r>
            <w:proofErr w:type="spellStart"/>
            <w:r>
              <w:t>soll</w:t>
            </w:r>
            <w:proofErr w:type="spellEnd"/>
            <w:r>
              <w:t xml:space="preserve">…sein” for expressing skepticism and words such as “was, ja, </w:t>
            </w:r>
            <w:proofErr w:type="spellStart"/>
            <w:r>
              <w:t>oder</w:t>
            </w:r>
            <w:proofErr w:type="spellEnd"/>
            <w:r>
              <w:t xml:space="preserve">, </w:t>
            </w:r>
            <w:proofErr w:type="spellStart"/>
            <w:r>
              <w:t>nicht</w:t>
            </w:r>
            <w:proofErr w:type="spellEnd"/>
            <w:r>
              <w:t xml:space="preserve"> </w:t>
            </w:r>
            <w:proofErr w:type="spellStart"/>
            <w:r>
              <w:t>wahr</w:t>
            </w:r>
            <w:proofErr w:type="spellEnd"/>
            <w:r>
              <w:t>” to make certain.</w:t>
            </w:r>
          </w:p>
          <w:p w14:paraId="4721A2D1" w14:textId="77777777" w:rsidR="00F20198" w:rsidRPr="00A73EB8" w:rsidRDefault="00F20198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case endings for “</w:t>
            </w:r>
            <w:proofErr w:type="spellStart"/>
            <w:r>
              <w:t>dieser</w:t>
            </w:r>
            <w:proofErr w:type="spellEnd"/>
            <w:r>
              <w:t>” words</w:t>
            </w:r>
          </w:p>
        </w:tc>
        <w:tc>
          <w:tcPr>
            <w:tcW w:w="3420" w:type="dxa"/>
            <w:vAlign w:val="center"/>
          </w:tcPr>
          <w:p w14:paraId="175ED6B4" w14:textId="4B9A3F8B" w:rsidR="0080537B" w:rsidRPr="002F1426" w:rsidRDefault="367E1B70" w:rsidP="367E1B70">
            <w:pPr>
              <w:pStyle w:val="ListParagraph"/>
              <w:numPr>
                <w:ilvl w:val="0"/>
                <w:numId w:val="2"/>
              </w:numPr>
              <w:jc w:val="center"/>
            </w:pPr>
            <w:r>
              <w:t xml:space="preserve"> Learn phrase "</w:t>
            </w:r>
            <w:proofErr w:type="spellStart"/>
            <w:r>
              <w:t>sollen</w:t>
            </w:r>
            <w:proofErr w:type="spellEnd"/>
            <w:r>
              <w:t>...sein" to express skepticism</w:t>
            </w:r>
          </w:p>
          <w:p w14:paraId="613A840F" w14:textId="36081918" w:rsidR="0080537B" w:rsidRPr="002F1426" w:rsidRDefault="367E1B70" w:rsidP="367E1B70">
            <w:pPr>
              <w:pStyle w:val="ListParagraph"/>
              <w:numPr>
                <w:ilvl w:val="0"/>
                <w:numId w:val="2"/>
              </w:numPr>
              <w:jc w:val="center"/>
            </w:pPr>
            <w:r>
              <w:t>Learn phrases used for making certain</w:t>
            </w:r>
          </w:p>
          <w:p w14:paraId="3D666168" w14:textId="107387F3" w:rsidR="0080537B" w:rsidRPr="002F1426" w:rsidRDefault="367E1B70" w:rsidP="367E1B70">
            <w:pPr>
              <w:pStyle w:val="ListParagraph"/>
              <w:numPr>
                <w:ilvl w:val="0"/>
                <w:numId w:val="2"/>
              </w:numPr>
              <w:jc w:val="center"/>
            </w:pPr>
            <w:r>
              <w:t>Learn declensions of "this/these" words</w:t>
            </w:r>
          </w:p>
          <w:p w14:paraId="226AB52F" w14:textId="58A12A7F" w:rsidR="0080537B" w:rsidRPr="002F1426" w:rsidRDefault="0080537B" w:rsidP="008B38ED">
            <w:pPr>
              <w:pStyle w:val="ListParagraph"/>
            </w:pPr>
          </w:p>
        </w:tc>
        <w:tc>
          <w:tcPr>
            <w:tcW w:w="2880" w:type="dxa"/>
            <w:vAlign w:val="center"/>
          </w:tcPr>
          <w:p w14:paraId="1B76BB1E" w14:textId="5559671A" w:rsidR="0080537B" w:rsidRPr="00DB305D" w:rsidRDefault="367E1B70" w:rsidP="367E1B70">
            <w:pPr>
              <w:pStyle w:val="ListParagraph"/>
              <w:numPr>
                <w:ilvl w:val="0"/>
                <w:numId w:val="2"/>
              </w:numPr>
              <w:spacing w:after="120"/>
              <w:jc w:val="center"/>
            </w:pPr>
            <w:r>
              <w:t>Formative and summative assessments of new material</w:t>
            </w:r>
          </w:p>
          <w:p w14:paraId="78F5C114" w14:textId="3D953491" w:rsidR="0080537B" w:rsidRPr="00DB305D" w:rsidRDefault="367E1B70" w:rsidP="367E1B70">
            <w:pPr>
              <w:pStyle w:val="ListParagraph"/>
              <w:numPr>
                <w:ilvl w:val="0"/>
                <w:numId w:val="2"/>
              </w:numPr>
              <w:spacing w:after="120"/>
              <w:jc w:val="center"/>
            </w:pPr>
            <w:r>
              <w:t>Dialogue with partner incorporating new expressions</w:t>
            </w:r>
          </w:p>
          <w:p w14:paraId="7A0C4C03" w14:textId="0FFA0FA7" w:rsidR="0080537B" w:rsidRPr="00DB305D" w:rsidRDefault="367E1B70" w:rsidP="367E1B70">
            <w:pPr>
              <w:pStyle w:val="ListParagraph"/>
              <w:numPr>
                <w:ilvl w:val="0"/>
                <w:numId w:val="2"/>
              </w:numPr>
              <w:spacing w:after="120"/>
              <w:jc w:val="center"/>
            </w:pPr>
            <w:r>
              <w:t xml:space="preserve">Proficiency in listening </w:t>
            </w:r>
            <w:proofErr w:type="spellStart"/>
            <w:r>
              <w:t>comrehension</w:t>
            </w:r>
            <w:proofErr w:type="spellEnd"/>
          </w:p>
          <w:p w14:paraId="1E3A9FEA" w14:textId="2ED315A6" w:rsidR="0080537B" w:rsidRPr="00DB305D" w:rsidRDefault="367E1B70" w:rsidP="367E1B70">
            <w:pPr>
              <w:pStyle w:val="ListParagraph"/>
              <w:numPr>
                <w:ilvl w:val="0"/>
                <w:numId w:val="2"/>
              </w:numPr>
              <w:spacing w:after="120"/>
              <w:jc w:val="center"/>
            </w:pPr>
            <w:r>
              <w:t>Written translations of new material</w:t>
            </w:r>
          </w:p>
          <w:p w14:paraId="17D86325" w14:textId="308F3A5B" w:rsidR="0080537B" w:rsidRPr="00DB305D" w:rsidRDefault="367E1B70" w:rsidP="367E1B70">
            <w:pPr>
              <w:pStyle w:val="ListParagraph"/>
              <w:numPr>
                <w:ilvl w:val="0"/>
                <w:numId w:val="2"/>
              </w:numPr>
              <w:spacing w:after="120"/>
              <w:jc w:val="center"/>
            </w:pPr>
            <w:r>
              <w:lastRenderedPageBreak/>
              <w:t>Quiz on declensions and phrase translations</w:t>
            </w:r>
          </w:p>
          <w:p w14:paraId="12C3273F" w14:textId="39E83BE1" w:rsidR="0080537B" w:rsidRPr="00DB305D" w:rsidRDefault="0080537B" w:rsidP="008B38ED">
            <w:pPr>
              <w:spacing w:after="120"/>
              <w:ind w:left="360"/>
            </w:pPr>
          </w:p>
        </w:tc>
      </w:tr>
    </w:tbl>
    <w:p w14:paraId="1BEEFE89" w14:textId="77777777"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14:paraId="10BE472F" w14:textId="77777777" w:rsidTr="367E1B70">
        <w:trPr>
          <w:trHeight w:val="259"/>
        </w:trPr>
        <w:tc>
          <w:tcPr>
            <w:tcW w:w="2785" w:type="dxa"/>
            <w:vAlign w:val="center"/>
          </w:tcPr>
          <w:p w14:paraId="58DF8639" w14:textId="77777777" w:rsidR="0080537B" w:rsidRPr="00DE5063" w:rsidRDefault="00F20198" w:rsidP="00F20198">
            <w:pPr>
              <w:jc w:val="center"/>
            </w:pPr>
            <w:r>
              <w:t>Using correct case endings on possessive adjectives</w:t>
            </w:r>
          </w:p>
        </w:tc>
        <w:tc>
          <w:tcPr>
            <w:tcW w:w="1890" w:type="dxa"/>
            <w:vAlign w:val="center"/>
          </w:tcPr>
          <w:p w14:paraId="2FE183F9" w14:textId="77777777" w:rsidR="00B65EBF" w:rsidRDefault="00B65EBF" w:rsidP="00B65EBF">
            <w:pPr>
              <w:jc w:val="center"/>
            </w:pPr>
            <w:r>
              <w:t>12.1.A, 12.1.B, 12.1.C,  12.1.D, 12.1.1.A, 12.1.1.B,</w:t>
            </w:r>
          </w:p>
          <w:p w14:paraId="7990BD3F" w14:textId="77777777" w:rsidR="00B65EBF" w:rsidRPr="00A73EB8" w:rsidRDefault="00B65EBF" w:rsidP="00B65EBF">
            <w:pPr>
              <w:jc w:val="center"/>
            </w:pPr>
            <w:r>
              <w:t>12.1.1.C, 12.1.1.D</w:t>
            </w:r>
          </w:p>
          <w:p w14:paraId="4A8F9650" w14:textId="4C6F481E" w:rsidR="0080537B" w:rsidRPr="00A73EB8" w:rsidRDefault="0080537B" w:rsidP="00B65EBF">
            <w:pPr>
              <w:jc w:val="center"/>
            </w:pPr>
          </w:p>
        </w:tc>
        <w:tc>
          <w:tcPr>
            <w:tcW w:w="3420" w:type="dxa"/>
            <w:vAlign w:val="center"/>
          </w:tcPr>
          <w:p w14:paraId="5FB013F7" w14:textId="77777777" w:rsidR="00430277" w:rsidRDefault="00F2019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food vocabulary</w:t>
            </w:r>
          </w:p>
          <w:p w14:paraId="7C35C055" w14:textId="77777777" w:rsidR="00F20198" w:rsidRPr="00A73EB8" w:rsidRDefault="00F2019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case endings for possessive adjectives</w:t>
            </w:r>
          </w:p>
        </w:tc>
        <w:tc>
          <w:tcPr>
            <w:tcW w:w="3420" w:type="dxa"/>
            <w:vAlign w:val="center"/>
          </w:tcPr>
          <w:p w14:paraId="54516509" w14:textId="0C95626C" w:rsidR="0080537B" w:rsidRPr="002F1426" w:rsidRDefault="367E1B70" w:rsidP="367E1B70">
            <w:pPr>
              <w:pStyle w:val="ListParagraph"/>
              <w:numPr>
                <w:ilvl w:val="0"/>
                <w:numId w:val="2"/>
              </w:numPr>
              <w:jc w:val="center"/>
            </w:pPr>
            <w:r>
              <w:t>Build on food vocabulary by adding common food items</w:t>
            </w:r>
          </w:p>
          <w:p w14:paraId="1C58B9D7" w14:textId="7C0629D1" w:rsidR="0080537B" w:rsidRPr="002F1426" w:rsidRDefault="367E1B70" w:rsidP="367E1B70">
            <w:pPr>
              <w:pStyle w:val="ListParagraph"/>
              <w:numPr>
                <w:ilvl w:val="0"/>
                <w:numId w:val="2"/>
              </w:numPr>
              <w:jc w:val="center"/>
            </w:pPr>
            <w:r>
              <w:t>Learn declensions for possessive adjectives</w:t>
            </w:r>
          </w:p>
          <w:p w14:paraId="07F13A3D" w14:textId="38771D02" w:rsidR="0080537B" w:rsidRPr="002F1426" w:rsidRDefault="0080537B" w:rsidP="008B38ED">
            <w:pPr>
              <w:pStyle w:val="ListParagraph"/>
            </w:pPr>
          </w:p>
        </w:tc>
        <w:tc>
          <w:tcPr>
            <w:tcW w:w="2880" w:type="dxa"/>
            <w:vAlign w:val="center"/>
          </w:tcPr>
          <w:p w14:paraId="3EF1283E" w14:textId="1345B600" w:rsidR="0080537B" w:rsidRPr="00DB305D" w:rsidRDefault="367E1B70" w:rsidP="367E1B70">
            <w:pPr>
              <w:pStyle w:val="ListParagraph"/>
              <w:numPr>
                <w:ilvl w:val="0"/>
                <w:numId w:val="2"/>
              </w:numPr>
              <w:spacing w:after="120"/>
              <w:jc w:val="center"/>
            </w:pPr>
            <w:r>
              <w:t>Formative and summative assessments of new material</w:t>
            </w:r>
          </w:p>
          <w:p w14:paraId="7C380CD6" w14:textId="446CE1BB" w:rsidR="0080537B" w:rsidRPr="00DB305D" w:rsidRDefault="367E1B70" w:rsidP="367E1B70">
            <w:pPr>
              <w:pStyle w:val="ListParagraph"/>
              <w:numPr>
                <w:ilvl w:val="0"/>
                <w:numId w:val="2"/>
              </w:numPr>
              <w:spacing w:after="120"/>
              <w:jc w:val="center"/>
            </w:pPr>
            <w:r>
              <w:t>Spoken and written proficiency with new vocabulary</w:t>
            </w:r>
          </w:p>
          <w:p w14:paraId="719A658D" w14:textId="106098D4" w:rsidR="0080537B" w:rsidRPr="00DB305D" w:rsidRDefault="367E1B70" w:rsidP="367E1B70">
            <w:pPr>
              <w:pStyle w:val="ListParagraph"/>
              <w:numPr>
                <w:ilvl w:val="0"/>
                <w:numId w:val="2"/>
              </w:numPr>
              <w:spacing w:after="120"/>
              <w:jc w:val="center"/>
            </w:pPr>
            <w:r>
              <w:t>Written proficiency with possessive adjective declensions</w:t>
            </w:r>
          </w:p>
          <w:p w14:paraId="3772A17C" w14:textId="662B0521" w:rsidR="0080537B" w:rsidRPr="00DB305D" w:rsidRDefault="367E1B70" w:rsidP="367E1B70">
            <w:pPr>
              <w:pStyle w:val="ListParagraph"/>
              <w:numPr>
                <w:ilvl w:val="0"/>
                <w:numId w:val="2"/>
              </w:numPr>
              <w:spacing w:after="120"/>
              <w:jc w:val="center"/>
            </w:pPr>
            <w:r>
              <w:t xml:space="preserve">Proficiency in listening </w:t>
            </w:r>
            <w:proofErr w:type="spellStart"/>
            <w:r>
              <w:t>comprehenion</w:t>
            </w:r>
            <w:proofErr w:type="spellEnd"/>
            <w:r>
              <w:t xml:space="preserve"> exercises</w:t>
            </w:r>
          </w:p>
          <w:p w14:paraId="3F3F7B54" w14:textId="094DE93D" w:rsidR="0080537B" w:rsidRPr="00DB305D" w:rsidRDefault="367E1B70" w:rsidP="008B38ED">
            <w:pPr>
              <w:pStyle w:val="ListParagraph"/>
              <w:numPr>
                <w:ilvl w:val="0"/>
                <w:numId w:val="2"/>
              </w:numPr>
              <w:spacing w:after="120"/>
              <w:jc w:val="center"/>
            </w:pPr>
            <w:r>
              <w:t>Quiz on declensions and vocabulary translation</w:t>
            </w:r>
          </w:p>
        </w:tc>
      </w:tr>
    </w:tbl>
    <w:p w14:paraId="686C00BC" w14:textId="77777777"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14:paraId="1BEC0978" w14:textId="77777777" w:rsidTr="367E1B70">
        <w:tc>
          <w:tcPr>
            <w:tcW w:w="2785" w:type="dxa"/>
            <w:vAlign w:val="center"/>
          </w:tcPr>
          <w:p w14:paraId="0792E019" w14:textId="77777777" w:rsidR="002717B6" w:rsidRPr="00DE5063" w:rsidRDefault="00F20198" w:rsidP="00F20198">
            <w:pPr>
              <w:jc w:val="center"/>
            </w:pPr>
            <w:r>
              <w:t>Expressing preferences and correct case endings on “</w:t>
            </w:r>
            <w:proofErr w:type="spellStart"/>
            <w:r>
              <w:t>welcher</w:t>
            </w:r>
            <w:proofErr w:type="spellEnd"/>
            <w:r>
              <w:t>” words</w:t>
            </w:r>
          </w:p>
        </w:tc>
        <w:tc>
          <w:tcPr>
            <w:tcW w:w="1890" w:type="dxa"/>
            <w:vAlign w:val="center"/>
          </w:tcPr>
          <w:p w14:paraId="40B91944" w14:textId="77777777" w:rsidR="00B65EBF" w:rsidRDefault="00B65EBF" w:rsidP="00B65EBF">
            <w:pPr>
              <w:jc w:val="center"/>
            </w:pPr>
            <w:r>
              <w:t>12.1.A, 12.1.B, 12.1.C,  12.1.D, 12.1.1.A, 12.1.1.B,</w:t>
            </w:r>
          </w:p>
          <w:p w14:paraId="180B1774" w14:textId="77777777" w:rsidR="00B65EBF" w:rsidRPr="00A73EB8" w:rsidRDefault="00B65EBF" w:rsidP="00B65EBF">
            <w:pPr>
              <w:jc w:val="center"/>
            </w:pPr>
            <w:r>
              <w:t>12.1.1.C, 12.1.1.D</w:t>
            </w:r>
          </w:p>
          <w:p w14:paraId="4FB17E13" w14:textId="642E83CF" w:rsidR="002717B6" w:rsidRPr="00A73EB8" w:rsidRDefault="002717B6" w:rsidP="00B65EBF">
            <w:pPr>
              <w:jc w:val="center"/>
            </w:pPr>
            <w:bookmarkStart w:id="0" w:name="_GoBack"/>
            <w:bookmarkEnd w:id="0"/>
          </w:p>
        </w:tc>
        <w:tc>
          <w:tcPr>
            <w:tcW w:w="3420" w:type="dxa"/>
            <w:vAlign w:val="center"/>
          </w:tcPr>
          <w:p w14:paraId="5A3C1F62" w14:textId="79DEAAB3" w:rsidR="00990086" w:rsidRDefault="00990086" w:rsidP="367E1B70"/>
          <w:p w14:paraId="721250D3" w14:textId="77777777" w:rsidR="00F20198" w:rsidRDefault="00F2019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use of “</w:t>
            </w:r>
            <w:proofErr w:type="spellStart"/>
            <w:r>
              <w:t>lieber</w:t>
            </w:r>
            <w:proofErr w:type="spellEnd"/>
            <w:r>
              <w:t xml:space="preserve">/am </w:t>
            </w:r>
            <w:proofErr w:type="spellStart"/>
            <w:r>
              <w:t>liebsten</w:t>
            </w:r>
            <w:proofErr w:type="spellEnd"/>
            <w:r>
              <w:t>” and “</w:t>
            </w:r>
            <w:proofErr w:type="spellStart"/>
            <w:r>
              <w:t>besser</w:t>
            </w:r>
            <w:proofErr w:type="spellEnd"/>
            <w:r>
              <w:t xml:space="preserve">/am </w:t>
            </w:r>
            <w:proofErr w:type="spellStart"/>
            <w:r>
              <w:t>besten</w:t>
            </w:r>
            <w:proofErr w:type="spellEnd"/>
            <w:r>
              <w:t>”</w:t>
            </w:r>
          </w:p>
          <w:p w14:paraId="1D9F5F7D" w14:textId="77777777" w:rsidR="00F20198" w:rsidRDefault="00F2019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dative pronouns</w:t>
            </w:r>
          </w:p>
          <w:p w14:paraId="030039E7" w14:textId="77777777" w:rsidR="00F20198" w:rsidRDefault="00F2019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case endings for “</w:t>
            </w:r>
            <w:proofErr w:type="spellStart"/>
            <w:r>
              <w:t>welcher</w:t>
            </w:r>
            <w:proofErr w:type="spellEnd"/>
            <w:r>
              <w:t>” words</w:t>
            </w:r>
          </w:p>
          <w:p w14:paraId="3D1BD0BE" w14:textId="77777777" w:rsidR="00F20198" w:rsidRPr="00A73EB8" w:rsidRDefault="00F2019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uses of “</w:t>
            </w:r>
            <w:proofErr w:type="spellStart"/>
            <w:r>
              <w:t>zu</w:t>
            </w:r>
            <w:proofErr w:type="spellEnd"/>
            <w:r>
              <w:t>” (“</w:t>
            </w:r>
            <w:proofErr w:type="spellStart"/>
            <w:r>
              <w:t>zum</w:t>
            </w:r>
            <w:proofErr w:type="spellEnd"/>
            <w:r>
              <w:t>/</w:t>
            </w:r>
            <w:proofErr w:type="spellStart"/>
            <w:r>
              <w:t>zur</w:t>
            </w:r>
            <w:proofErr w:type="spellEnd"/>
            <w:r>
              <w:t>”)</w:t>
            </w:r>
          </w:p>
        </w:tc>
        <w:tc>
          <w:tcPr>
            <w:tcW w:w="3420" w:type="dxa"/>
            <w:vAlign w:val="center"/>
          </w:tcPr>
          <w:p w14:paraId="5032896E" w14:textId="0D307656" w:rsidR="002717B6" w:rsidRPr="002F1426" w:rsidRDefault="367E1B70" w:rsidP="367E1B70">
            <w:pPr>
              <w:pStyle w:val="ListParagraph"/>
              <w:numPr>
                <w:ilvl w:val="0"/>
                <w:numId w:val="2"/>
              </w:numPr>
              <w:jc w:val="center"/>
            </w:pPr>
            <w:r>
              <w:t>Learn to differentiate phrases to express preferences and liking best</w:t>
            </w:r>
          </w:p>
          <w:p w14:paraId="5F650E70" w14:textId="5249796D" w:rsidR="002717B6" w:rsidRPr="002F1426" w:rsidRDefault="367E1B70" w:rsidP="367E1B70">
            <w:pPr>
              <w:pStyle w:val="ListParagraph"/>
              <w:numPr>
                <w:ilvl w:val="0"/>
                <w:numId w:val="2"/>
              </w:numPr>
              <w:jc w:val="center"/>
            </w:pPr>
            <w:r>
              <w:t>Incorporate dative pronouns into preference phrases</w:t>
            </w:r>
          </w:p>
          <w:p w14:paraId="6E664A18" w14:textId="5BB7A66B" w:rsidR="002717B6" w:rsidRPr="002F1426" w:rsidRDefault="367E1B70" w:rsidP="367E1B70">
            <w:pPr>
              <w:pStyle w:val="ListParagraph"/>
              <w:numPr>
                <w:ilvl w:val="0"/>
                <w:numId w:val="2"/>
              </w:numPr>
              <w:jc w:val="center"/>
            </w:pPr>
            <w:r>
              <w:t>Learn declensions for "which"</w:t>
            </w:r>
          </w:p>
          <w:p w14:paraId="3AC2784B" w14:textId="61582781" w:rsidR="002717B6" w:rsidRPr="002F1426" w:rsidRDefault="367E1B70" w:rsidP="367E1B70">
            <w:pPr>
              <w:pStyle w:val="ListParagraph"/>
              <w:numPr>
                <w:ilvl w:val="0"/>
                <w:numId w:val="2"/>
              </w:numPr>
              <w:jc w:val="center"/>
            </w:pPr>
            <w:r>
              <w:t>Learn use of preposition "</w:t>
            </w:r>
            <w:proofErr w:type="spellStart"/>
            <w:r>
              <w:t>zu</w:t>
            </w:r>
            <w:proofErr w:type="spellEnd"/>
            <w:r>
              <w:t>" with meals</w:t>
            </w:r>
          </w:p>
          <w:p w14:paraId="007D6F0E" w14:textId="0CF96F14" w:rsidR="002717B6" w:rsidRPr="002F1426" w:rsidRDefault="002717B6" w:rsidP="008B38ED">
            <w:pPr>
              <w:pStyle w:val="ListParagraph"/>
            </w:pPr>
          </w:p>
        </w:tc>
        <w:tc>
          <w:tcPr>
            <w:tcW w:w="2880" w:type="dxa"/>
            <w:vAlign w:val="center"/>
          </w:tcPr>
          <w:p w14:paraId="7C8C1159" w14:textId="128B8332" w:rsidR="002717B6" w:rsidRPr="00DB305D" w:rsidRDefault="367E1B70" w:rsidP="367E1B70">
            <w:pPr>
              <w:pStyle w:val="ListParagraph"/>
              <w:numPr>
                <w:ilvl w:val="0"/>
                <w:numId w:val="2"/>
              </w:numPr>
              <w:spacing w:after="120"/>
              <w:jc w:val="center"/>
            </w:pPr>
            <w:r>
              <w:t>Formative and summative assessments of new material</w:t>
            </w:r>
          </w:p>
          <w:p w14:paraId="05A4EF84" w14:textId="5AF9F9F2" w:rsidR="002717B6" w:rsidRPr="00DB305D" w:rsidRDefault="367E1B70" w:rsidP="367E1B70">
            <w:pPr>
              <w:pStyle w:val="ListParagraph"/>
              <w:numPr>
                <w:ilvl w:val="0"/>
                <w:numId w:val="2"/>
              </w:numPr>
              <w:spacing w:after="120"/>
              <w:jc w:val="center"/>
            </w:pPr>
            <w:r>
              <w:t>Spoken dialogue with partner about preferring and liking certain things best</w:t>
            </w:r>
          </w:p>
          <w:p w14:paraId="778D971D" w14:textId="6C05DD45" w:rsidR="002717B6" w:rsidRPr="00DB305D" w:rsidRDefault="367E1B70" w:rsidP="367E1B70">
            <w:pPr>
              <w:pStyle w:val="ListParagraph"/>
              <w:numPr>
                <w:ilvl w:val="0"/>
                <w:numId w:val="2"/>
              </w:numPr>
              <w:spacing w:after="120"/>
              <w:jc w:val="center"/>
            </w:pPr>
            <w:r>
              <w:t>Proficiency in listening exercises</w:t>
            </w:r>
          </w:p>
          <w:p w14:paraId="045B71B5" w14:textId="6B001260" w:rsidR="002717B6" w:rsidRPr="00DB305D" w:rsidRDefault="367E1B70" w:rsidP="367E1B70">
            <w:pPr>
              <w:pStyle w:val="ListParagraph"/>
              <w:numPr>
                <w:ilvl w:val="0"/>
                <w:numId w:val="2"/>
              </w:numPr>
              <w:spacing w:after="120"/>
              <w:jc w:val="center"/>
            </w:pPr>
            <w:r>
              <w:t>Written proficiency with "which" declensions</w:t>
            </w:r>
          </w:p>
          <w:p w14:paraId="53672D16" w14:textId="05FA314B" w:rsidR="002717B6" w:rsidRPr="00DB305D" w:rsidRDefault="367E1B70" w:rsidP="367E1B70">
            <w:pPr>
              <w:pStyle w:val="ListParagraph"/>
              <w:numPr>
                <w:ilvl w:val="0"/>
                <w:numId w:val="2"/>
              </w:numPr>
              <w:spacing w:after="120"/>
              <w:jc w:val="center"/>
            </w:pPr>
            <w:r>
              <w:t>Written translations of new material</w:t>
            </w:r>
          </w:p>
          <w:p w14:paraId="64C8BA8D" w14:textId="225FB76E" w:rsidR="002717B6" w:rsidRPr="00DB305D" w:rsidRDefault="367E1B70" w:rsidP="008B38ED">
            <w:pPr>
              <w:pStyle w:val="ListParagraph"/>
              <w:numPr>
                <w:ilvl w:val="0"/>
                <w:numId w:val="2"/>
              </w:numPr>
              <w:spacing w:after="120"/>
              <w:jc w:val="center"/>
            </w:pPr>
            <w:r>
              <w:t xml:space="preserve">Quiz on declensions and dialogue </w:t>
            </w:r>
            <w:r>
              <w:lastRenderedPageBreak/>
              <w:t>translation using new vocabulary</w:t>
            </w:r>
          </w:p>
        </w:tc>
      </w:tr>
    </w:tbl>
    <w:p w14:paraId="6FF15746" w14:textId="77777777"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14:paraId="3938FC37" w14:textId="77777777" w:rsidTr="00A5565A">
        <w:tc>
          <w:tcPr>
            <w:tcW w:w="2785" w:type="dxa"/>
            <w:vAlign w:val="center"/>
          </w:tcPr>
          <w:p w14:paraId="4A2A112C" w14:textId="77777777" w:rsidR="002717B6" w:rsidRPr="00DE5063" w:rsidRDefault="00B149C5" w:rsidP="00A5565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Type Concept #5 here"/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Type Concept #5 here</w:t>
            </w:r>
            <w:r>
              <w:fldChar w:fldCharType="end"/>
            </w:r>
          </w:p>
        </w:tc>
        <w:tc>
          <w:tcPr>
            <w:tcW w:w="1890" w:type="dxa"/>
            <w:vAlign w:val="center"/>
          </w:tcPr>
          <w:p w14:paraId="60938BB8" w14:textId="77777777" w:rsidR="002717B6" w:rsidRPr="00A73EB8" w:rsidRDefault="002717B6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14:paraId="6FCD99D4" w14:textId="77777777" w:rsidR="00990086" w:rsidRPr="00A73EB8" w:rsidRDefault="00B149C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fldChar w:fldCharType="begin">
                <w:ffData>
                  <w:name w:val="Text17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Enter here</w:t>
            </w:r>
            <w:r>
              <w:fldChar w:fldCharType="end"/>
            </w:r>
          </w:p>
        </w:tc>
        <w:tc>
          <w:tcPr>
            <w:tcW w:w="3420" w:type="dxa"/>
            <w:vAlign w:val="center"/>
          </w:tcPr>
          <w:p w14:paraId="6F94F9C6" w14:textId="77777777" w:rsidR="002717B6" w:rsidRPr="002F1426" w:rsidRDefault="002717B6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14:paraId="76E49944" w14:textId="77777777"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14:paraId="138B12FA" w14:textId="77777777" w:rsidR="002717B6" w:rsidRDefault="002717B6" w:rsidP="00990086">
      <w:pPr>
        <w:spacing w:after="0"/>
        <w:rPr>
          <w:sz w:val="4"/>
          <w:szCs w:val="4"/>
        </w:rPr>
      </w:pPr>
    </w:p>
    <w:p w14:paraId="200B0D92" w14:textId="77777777"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2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568EB"/>
    <w:rsid w:val="001951E8"/>
    <w:rsid w:val="001E1FF2"/>
    <w:rsid w:val="00243906"/>
    <w:rsid w:val="002717B6"/>
    <w:rsid w:val="002F1426"/>
    <w:rsid w:val="002F1966"/>
    <w:rsid w:val="003154BD"/>
    <w:rsid w:val="003A1F67"/>
    <w:rsid w:val="00430277"/>
    <w:rsid w:val="004D4FCE"/>
    <w:rsid w:val="005E38FC"/>
    <w:rsid w:val="00611B54"/>
    <w:rsid w:val="007A147C"/>
    <w:rsid w:val="007F0C34"/>
    <w:rsid w:val="0080537B"/>
    <w:rsid w:val="008902B0"/>
    <w:rsid w:val="008B38ED"/>
    <w:rsid w:val="00990086"/>
    <w:rsid w:val="009A0FC1"/>
    <w:rsid w:val="009F5BA6"/>
    <w:rsid w:val="00A73EB8"/>
    <w:rsid w:val="00AC2828"/>
    <w:rsid w:val="00B149C5"/>
    <w:rsid w:val="00B477DC"/>
    <w:rsid w:val="00B65EBF"/>
    <w:rsid w:val="00B963EA"/>
    <w:rsid w:val="00BE53BF"/>
    <w:rsid w:val="00C94F98"/>
    <w:rsid w:val="00D97955"/>
    <w:rsid w:val="00DB305D"/>
    <w:rsid w:val="00DE5063"/>
    <w:rsid w:val="00EF1B39"/>
    <w:rsid w:val="00F20198"/>
    <w:rsid w:val="367E1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7E8EC7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36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5A3D34-47F2-4B05-8670-A470025689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7</TotalTime>
  <Pages>3</Pages>
  <Words>448</Words>
  <Characters>2559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Solensky, Judith</cp:lastModifiedBy>
  <cp:revision>7</cp:revision>
  <dcterms:created xsi:type="dcterms:W3CDTF">2017-03-02T19:45:00Z</dcterms:created>
  <dcterms:modified xsi:type="dcterms:W3CDTF">2018-06-12T14:33:00Z</dcterms:modified>
</cp:coreProperties>
</file>