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5687">
        <w:rPr>
          <w:u w:val="single"/>
        </w:rPr>
        <w:t>Spanish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A85687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504C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5687">
              <w:t xml:space="preserve">Chapter 4B- </w:t>
            </w:r>
            <w:r w:rsidR="008504C6">
              <w:t xml:space="preserve">Nos </w:t>
            </w:r>
            <w:proofErr w:type="spellStart"/>
            <w:r w:rsidR="008504C6">
              <w:t>gusta</w:t>
            </w:r>
            <w:proofErr w:type="spellEnd"/>
            <w:r w:rsidR="008504C6">
              <w:t>…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A85687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8504C6">
              <w:t xml:space="preserve">How do cultural values shape relationships in Hispanic communities?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85687" w:rsidP="00A5565A">
            <w:pPr>
              <w:jc w:val="center"/>
            </w:pPr>
            <w:r w:rsidRPr="00A85687">
              <w:t>Vocabulary related to activities outside of school</w:t>
            </w:r>
          </w:p>
        </w:tc>
        <w:tc>
          <w:tcPr>
            <w:tcW w:w="1890" w:type="dxa"/>
            <w:vAlign w:val="center"/>
          </w:tcPr>
          <w:p w:rsidR="00A73EB8" w:rsidRPr="00A73EB8" w:rsidRDefault="007E72F6" w:rsidP="00A5565A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430277" w:rsidRPr="00A73EB8" w:rsidRDefault="00A8568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85687">
              <w:t>Vocabulary related to activities outside of school</w:t>
            </w:r>
          </w:p>
        </w:tc>
        <w:tc>
          <w:tcPr>
            <w:tcW w:w="3420" w:type="dxa"/>
            <w:vAlign w:val="center"/>
          </w:tcPr>
          <w:p w:rsidR="00A73EB8" w:rsidRDefault="007E72F6" w:rsidP="00A5565A">
            <w:pPr>
              <w:jc w:val="center"/>
            </w:pPr>
            <w:r>
              <w:t>Textbook</w:t>
            </w:r>
          </w:p>
          <w:p w:rsidR="007E72F6" w:rsidRPr="002F1426" w:rsidRDefault="007E72F6" w:rsidP="00A5565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A73EB8" w:rsidRPr="00DB305D" w:rsidRDefault="007E72F6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7E72F6" w:rsidRDefault="007E72F6" w:rsidP="00A5565A">
            <w:pPr>
              <w:jc w:val="center"/>
            </w:pPr>
            <w:r>
              <w:t xml:space="preserve">using </w:t>
            </w:r>
            <w:proofErr w:type="spellStart"/>
            <w:r>
              <w:rPr>
                <w:i/>
              </w:rPr>
              <w:t>gustar</w:t>
            </w:r>
            <w:proofErr w:type="spellEnd"/>
            <w:r>
              <w:t xml:space="preserve"> to express likes and dislikes</w:t>
            </w:r>
          </w:p>
        </w:tc>
        <w:tc>
          <w:tcPr>
            <w:tcW w:w="1890" w:type="dxa"/>
            <w:vAlign w:val="center"/>
          </w:tcPr>
          <w:p w:rsidR="0080537B" w:rsidRPr="00A73EB8" w:rsidRDefault="007E72F6" w:rsidP="00A5565A">
            <w:pPr>
              <w:jc w:val="center"/>
            </w:pPr>
            <w:r>
              <w:t>1.2, 1.3</w:t>
            </w:r>
          </w:p>
        </w:tc>
        <w:tc>
          <w:tcPr>
            <w:tcW w:w="3420" w:type="dxa"/>
            <w:vAlign w:val="center"/>
          </w:tcPr>
          <w:p w:rsidR="00A85687" w:rsidRPr="007E72F6" w:rsidRDefault="007E72F6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7E72F6">
              <w:rPr>
                <w:lang w:val="es-ES_tradnl"/>
              </w:rPr>
              <w:t>me/te/le/nos/o</w:t>
            </w:r>
            <w:r>
              <w:rPr>
                <w:lang w:val="es-ES_tradnl"/>
              </w:rPr>
              <w:t>s/les gusta/n</w:t>
            </w:r>
          </w:p>
        </w:tc>
        <w:tc>
          <w:tcPr>
            <w:tcW w:w="3420" w:type="dxa"/>
            <w:vAlign w:val="center"/>
          </w:tcPr>
          <w:p w:rsidR="0080537B" w:rsidRDefault="007E72F6" w:rsidP="00A5565A">
            <w:pPr>
              <w:jc w:val="center"/>
            </w:pPr>
            <w:r>
              <w:t xml:space="preserve">Textbook </w:t>
            </w:r>
          </w:p>
          <w:p w:rsidR="007E72F6" w:rsidRPr="002F1426" w:rsidRDefault="007E72F6" w:rsidP="00A5565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80537B" w:rsidRPr="00DB305D" w:rsidRDefault="007E72F6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E72F6" w:rsidTr="00A5565A">
        <w:tc>
          <w:tcPr>
            <w:tcW w:w="2785" w:type="dxa"/>
            <w:vAlign w:val="center"/>
          </w:tcPr>
          <w:p w:rsidR="007E72F6" w:rsidRPr="00DE5063" w:rsidRDefault="007E72F6" w:rsidP="007E72F6">
            <w:pPr>
              <w:jc w:val="center"/>
            </w:pPr>
            <w:r>
              <w:t>Vocabulary to describe people and things</w:t>
            </w:r>
          </w:p>
        </w:tc>
        <w:tc>
          <w:tcPr>
            <w:tcW w:w="1890" w:type="dxa"/>
            <w:vAlign w:val="center"/>
          </w:tcPr>
          <w:p w:rsidR="007E72F6" w:rsidRPr="00A73EB8" w:rsidRDefault="007E72F6" w:rsidP="007E72F6">
            <w:pPr>
              <w:jc w:val="center"/>
            </w:pPr>
            <w:r>
              <w:t>1.2, 1.3</w:t>
            </w:r>
          </w:p>
        </w:tc>
        <w:tc>
          <w:tcPr>
            <w:tcW w:w="3420" w:type="dxa"/>
            <w:vAlign w:val="center"/>
          </w:tcPr>
          <w:p w:rsidR="007E72F6" w:rsidRPr="00A73EB8" w:rsidRDefault="007E72F6" w:rsidP="007E72F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Descriptive vocabulary</w:t>
            </w:r>
          </w:p>
        </w:tc>
        <w:tc>
          <w:tcPr>
            <w:tcW w:w="3420" w:type="dxa"/>
            <w:vAlign w:val="center"/>
          </w:tcPr>
          <w:p w:rsidR="007E72F6" w:rsidRDefault="007E72F6" w:rsidP="007E72F6">
            <w:pPr>
              <w:jc w:val="center"/>
            </w:pPr>
            <w:r>
              <w:t xml:space="preserve">Textbook </w:t>
            </w:r>
          </w:p>
          <w:p w:rsidR="007E72F6" w:rsidRPr="002F1426" w:rsidRDefault="007E72F6" w:rsidP="007E72F6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7E72F6" w:rsidRPr="00DB305D" w:rsidRDefault="007E72F6" w:rsidP="007E72F6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E72F6" w:rsidTr="00A5565A">
        <w:tc>
          <w:tcPr>
            <w:tcW w:w="2785" w:type="dxa"/>
            <w:vAlign w:val="center"/>
          </w:tcPr>
          <w:p w:rsidR="007E72F6" w:rsidRPr="00DE5063" w:rsidRDefault="007E72F6" w:rsidP="007E72F6">
            <w:pPr>
              <w:jc w:val="center"/>
            </w:pPr>
            <w:proofErr w:type="spellStart"/>
            <w:r>
              <w:t>Ser</w:t>
            </w:r>
            <w:proofErr w:type="spellEnd"/>
            <w:r>
              <w:t xml:space="preserve"> vs. </w:t>
            </w:r>
            <w:proofErr w:type="spellStart"/>
            <w:r>
              <w:t>Estar</w:t>
            </w:r>
            <w:proofErr w:type="spellEnd"/>
          </w:p>
        </w:tc>
        <w:tc>
          <w:tcPr>
            <w:tcW w:w="1890" w:type="dxa"/>
            <w:vAlign w:val="center"/>
          </w:tcPr>
          <w:p w:rsidR="007E72F6" w:rsidRPr="00A73EB8" w:rsidRDefault="007E72F6" w:rsidP="007E72F6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7E72F6" w:rsidRDefault="007E72F6" w:rsidP="007E72F6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soy, eres, es, somos, sois, son</w:t>
            </w:r>
          </w:p>
          <w:p w:rsidR="007E72F6" w:rsidRPr="007E72F6" w:rsidRDefault="007E72F6" w:rsidP="007E72F6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estoy, estás, está, estamos, estáis, están</w:t>
            </w:r>
            <w:bookmarkStart w:id="1" w:name="_GoBack"/>
            <w:bookmarkEnd w:id="1"/>
          </w:p>
        </w:tc>
        <w:tc>
          <w:tcPr>
            <w:tcW w:w="3420" w:type="dxa"/>
            <w:vAlign w:val="center"/>
          </w:tcPr>
          <w:p w:rsidR="007E72F6" w:rsidRDefault="007E72F6" w:rsidP="007E72F6">
            <w:pPr>
              <w:jc w:val="center"/>
            </w:pPr>
            <w:r>
              <w:t xml:space="preserve">Textbook </w:t>
            </w:r>
          </w:p>
          <w:p w:rsidR="007E72F6" w:rsidRPr="002F1426" w:rsidRDefault="007E72F6" w:rsidP="007E72F6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7E72F6" w:rsidRPr="00DB305D" w:rsidRDefault="007E72F6" w:rsidP="007E72F6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990086" w:rsidRPr="00B149C5" w:rsidRDefault="00990086" w:rsidP="007E72F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E72F6"/>
    <w:rsid w:val="007F0C34"/>
    <w:rsid w:val="0080537B"/>
    <w:rsid w:val="008504C6"/>
    <w:rsid w:val="008902B0"/>
    <w:rsid w:val="00990086"/>
    <w:rsid w:val="009A0FC1"/>
    <w:rsid w:val="00A73EB8"/>
    <w:rsid w:val="00A85687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6F6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0783A-D43A-44DE-AEAD-8069537A4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3</cp:revision>
  <dcterms:created xsi:type="dcterms:W3CDTF">2017-08-08T17:44:00Z</dcterms:created>
  <dcterms:modified xsi:type="dcterms:W3CDTF">2017-08-08T17:48:00Z</dcterms:modified>
</cp:coreProperties>
</file>