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0C" w:rsidRPr="002F1426" w:rsidRDefault="0053580C" w:rsidP="0053580C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3580C" w:rsidRPr="00A73EB8" w:rsidRDefault="0053580C" w:rsidP="0053580C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Pr="007330BD">
        <w:rPr>
          <w:b/>
        </w:rPr>
        <w:t>Falcon Flash</w:t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3580C" w:rsidTr="00BD5D46">
        <w:tc>
          <w:tcPr>
            <w:tcW w:w="6475" w:type="dxa"/>
          </w:tcPr>
          <w:p w:rsidR="0053580C" w:rsidRPr="007330BD" w:rsidRDefault="0053580C" w:rsidP="003C6C98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3C6C98">
              <w:t>Unit Four</w:t>
            </w:r>
            <w:r>
              <w:t xml:space="preserve">: Writing </w:t>
            </w:r>
            <w:r w:rsidR="003C6C98">
              <w:t>Features, Editorials, and Sports</w:t>
            </w:r>
          </w:p>
        </w:tc>
        <w:tc>
          <w:tcPr>
            <w:tcW w:w="7920" w:type="dxa"/>
          </w:tcPr>
          <w:p w:rsidR="0053580C" w:rsidRPr="00B477DC" w:rsidRDefault="0053580C" w:rsidP="00BD5D46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45 days (one marking period)</w:t>
            </w:r>
          </w:p>
          <w:p w:rsidR="0053580C" w:rsidRDefault="0053580C" w:rsidP="00BD5D46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3580C" w:rsidTr="00BD5D46">
        <w:tc>
          <w:tcPr>
            <w:tcW w:w="14395" w:type="dxa"/>
          </w:tcPr>
          <w:p w:rsidR="0053580C" w:rsidRDefault="0053580C" w:rsidP="003C6C98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UEQ: How do you write </w:t>
            </w:r>
            <w:r w:rsidR="003C6C98">
              <w:t>features, editorials, and sports articles?</w:t>
            </w:r>
          </w:p>
        </w:tc>
      </w:tr>
      <w:tr w:rsidR="0053580C" w:rsidTr="00BD5D46">
        <w:tc>
          <w:tcPr>
            <w:tcW w:w="14395" w:type="dxa"/>
          </w:tcPr>
          <w:p w:rsidR="0053580C" w:rsidRPr="002F1426" w:rsidRDefault="0053580C" w:rsidP="00BD5D46">
            <w:pPr>
              <w:rPr>
                <w:b/>
              </w:rPr>
            </w:pPr>
          </w:p>
        </w:tc>
      </w:tr>
    </w:tbl>
    <w:p w:rsidR="0053580C" w:rsidRDefault="0053580C" w:rsidP="0053580C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3580C" w:rsidTr="00BD5D46">
        <w:tc>
          <w:tcPr>
            <w:tcW w:w="2785" w:type="dxa"/>
            <w:vAlign w:val="center"/>
          </w:tcPr>
          <w:p w:rsidR="0053580C" w:rsidRPr="002F1426" w:rsidRDefault="0053580C" w:rsidP="00BD5D4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3580C" w:rsidRPr="002F1426" w:rsidRDefault="0053580C" w:rsidP="00BD5D4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3580C" w:rsidRPr="002F1426" w:rsidRDefault="0053580C" w:rsidP="00BD5D4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3580C" w:rsidRPr="002F1426" w:rsidRDefault="0053580C" w:rsidP="00BD5D46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3580C" w:rsidRDefault="0053580C" w:rsidP="00BD5D4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3580C" w:rsidRPr="001951E8" w:rsidRDefault="0053580C" w:rsidP="0053580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3580C" w:rsidTr="00BD5D46">
        <w:tc>
          <w:tcPr>
            <w:tcW w:w="2785" w:type="dxa"/>
            <w:vAlign w:val="center"/>
          </w:tcPr>
          <w:p w:rsidR="0053580C" w:rsidRPr="00DE5063" w:rsidRDefault="003C6C98" w:rsidP="00BD5D46">
            <w:pPr>
              <w:jc w:val="center"/>
            </w:pPr>
            <w:r>
              <w:t>Features</w:t>
            </w:r>
          </w:p>
        </w:tc>
        <w:tc>
          <w:tcPr>
            <w:tcW w:w="1890" w:type="dxa"/>
            <w:vAlign w:val="center"/>
          </w:tcPr>
          <w:p w:rsidR="0053580C" w:rsidRDefault="006C74A3" w:rsidP="00BD5D46">
            <w:pPr>
              <w:jc w:val="center"/>
            </w:pPr>
            <w:r>
              <w:t>C.C.1.4.9-10.P</w:t>
            </w:r>
          </w:p>
          <w:p w:rsidR="006C74A3" w:rsidRPr="00A73EB8" w:rsidRDefault="006C74A3" w:rsidP="00BD5D46">
            <w:pPr>
              <w:jc w:val="center"/>
            </w:pPr>
            <w:r>
              <w:t>C.C.1.4.11-12.P</w:t>
            </w:r>
          </w:p>
        </w:tc>
        <w:tc>
          <w:tcPr>
            <w:tcW w:w="3420" w:type="dxa"/>
            <w:vAlign w:val="center"/>
          </w:tcPr>
          <w:p w:rsidR="0053580C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Human Interest: Lifestyles, Health, Science and Technology, Entertainment, Food, Homes and Gardens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Timelessness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Creative Style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Personality Features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Tone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“Soft” News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Color Story, Backgrounder, Trend Story, Reaction Piece, Flashback, How-To, Consumer Guide, Personal Narrative</w:t>
            </w:r>
          </w:p>
          <w:p w:rsidR="003C6C9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Style: Syntax and Phrasing, Voice and Tense, Detail and Description, Dramatic Techniques</w:t>
            </w:r>
          </w:p>
          <w:p w:rsidR="003C6C98" w:rsidRPr="00A73EB8" w:rsidRDefault="003C6C98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Structures</w:t>
            </w:r>
          </w:p>
        </w:tc>
        <w:tc>
          <w:tcPr>
            <w:tcW w:w="3420" w:type="dxa"/>
            <w:vAlign w:val="center"/>
          </w:tcPr>
          <w:p w:rsidR="0053580C" w:rsidRDefault="0053580C" w:rsidP="00BD5D46">
            <w:pPr>
              <w:jc w:val="center"/>
            </w:pPr>
            <w:r>
              <w:t xml:space="preserve">-study of </w:t>
            </w:r>
            <w:r w:rsidR="003C6C98">
              <w:t>features</w:t>
            </w:r>
            <w:r>
              <w:t xml:space="preserve"> through reading/discussion</w:t>
            </w:r>
          </w:p>
          <w:p w:rsidR="0053580C" w:rsidRDefault="0053580C" w:rsidP="00BD5D46">
            <w:pPr>
              <w:jc w:val="center"/>
            </w:pPr>
            <w:r>
              <w:t>-practice of writ</w:t>
            </w:r>
            <w:r w:rsidR="003C6C98">
              <w:t>ing different types of features</w:t>
            </w:r>
          </w:p>
          <w:p w:rsidR="0053580C" w:rsidRDefault="0053580C" w:rsidP="00BD5D46">
            <w:pPr>
              <w:jc w:val="center"/>
            </w:pPr>
            <w:r>
              <w:t>-appli</w:t>
            </w:r>
            <w:r w:rsidR="003C6C98">
              <w:t xml:space="preserve">cation of knowledge of feature </w:t>
            </w:r>
            <w:r>
              <w:t>writing in publication(s)</w:t>
            </w:r>
          </w:p>
          <w:p w:rsidR="0053580C" w:rsidRDefault="0053580C" w:rsidP="00BD5D46">
            <w:pPr>
              <w:jc w:val="center"/>
            </w:pPr>
            <w:r>
              <w:t>-textbook</w:t>
            </w:r>
          </w:p>
          <w:p w:rsidR="0053580C" w:rsidRDefault="0053580C" w:rsidP="00BD5D46">
            <w:pPr>
              <w:jc w:val="center"/>
            </w:pPr>
            <w:r>
              <w:t>-online resources</w:t>
            </w:r>
          </w:p>
          <w:p w:rsidR="0053580C" w:rsidRDefault="0053580C" w:rsidP="00BD5D46">
            <w:pPr>
              <w:jc w:val="center"/>
            </w:pPr>
            <w:r>
              <w:t>-workbooks</w:t>
            </w:r>
          </w:p>
          <w:p w:rsidR="0053580C" w:rsidRDefault="0053580C" w:rsidP="00BD5D46">
            <w:pPr>
              <w:jc w:val="center"/>
            </w:pPr>
            <w:r>
              <w:t>-My Journalism Journal</w:t>
            </w:r>
          </w:p>
          <w:p w:rsidR="0053580C" w:rsidRPr="002F1426" w:rsidRDefault="0053580C" w:rsidP="00BD5D4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3580C" w:rsidRDefault="0053580C" w:rsidP="00BD5D46">
            <w:pPr>
              <w:spacing w:after="120"/>
              <w:jc w:val="center"/>
            </w:pPr>
            <w:r>
              <w:t>-Worksheets/practice exercises</w:t>
            </w:r>
          </w:p>
          <w:p w:rsidR="0053580C" w:rsidRDefault="0053580C" w:rsidP="00BD5D46">
            <w:pPr>
              <w:spacing w:after="120"/>
              <w:jc w:val="center"/>
            </w:pPr>
            <w:r>
              <w:t>-Articles</w:t>
            </w:r>
          </w:p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3580C" w:rsidRPr="001951E8" w:rsidRDefault="0053580C" w:rsidP="0053580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3580C" w:rsidTr="00BD5D46">
        <w:tc>
          <w:tcPr>
            <w:tcW w:w="2785" w:type="dxa"/>
            <w:vAlign w:val="center"/>
          </w:tcPr>
          <w:p w:rsidR="0053580C" w:rsidRDefault="003C6C98" w:rsidP="00BD5D46">
            <w:pPr>
              <w:jc w:val="center"/>
            </w:pPr>
            <w:r>
              <w:t>Editorials</w:t>
            </w:r>
          </w:p>
          <w:p w:rsidR="003C6C98" w:rsidRPr="00DE5063" w:rsidRDefault="003C6C98" w:rsidP="00BD5D46">
            <w:pPr>
              <w:jc w:val="center"/>
            </w:pPr>
          </w:p>
        </w:tc>
        <w:tc>
          <w:tcPr>
            <w:tcW w:w="1890" w:type="dxa"/>
            <w:vAlign w:val="center"/>
          </w:tcPr>
          <w:p w:rsidR="0053580C" w:rsidRDefault="006C74A3" w:rsidP="00BD5D46">
            <w:pPr>
              <w:jc w:val="center"/>
            </w:pPr>
            <w:r>
              <w:t>C.C.1.4.9-10.G</w:t>
            </w:r>
          </w:p>
          <w:p w:rsidR="006C74A3" w:rsidRDefault="006C74A3" w:rsidP="00BD5D46">
            <w:pPr>
              <w:jc w:val="center"/>
            </w:pPr>
            <w:r>
              <w:t>C.C.1.4.11-12.G</w:t>
            </w:r>
          </w:p>
          <w:p w:rsidR="006C74A3" w:rsidRDefault="006C74A3" w:rsidP="00BD5D46">
            <w:pPr>
              <w:jc w:val="center"/>
            </w:pPr>
            <w:r>
              <w:t>C.C.1.4.9-10.H</w:t>
            </w:r>
          </w:p>
          <w:p w:rsidR="006C74A3" w:rsidRDefault="006C74A3" w:rsidP="00BD5D46">
            <w:pPr>
              <w:jc w:val="center"/>
            </w:pPr>
            <w:r>
              <w:t>C.C.1.4.11-12.H</w:t>
            </w:r>
          </w:p>
          <w:p w:rsidR="006C74A3" w:rsidRDefault="006C74A3" w:rsidP="00BD5D46">
            <w:pPr>
              <w:jc w:val="center"/>
            </w:pPr>
            <w:r>
              <w:t>C.C.1.4.9-10.I</w:t>
            </w:r>
          </w:p>
          <w:p w:rsidR="006C74A3" w:rsidRPr="00A73EB8" w:rsidRDefault="006C74A3" w:rsidP="00BD5D46">
            <w:pPr>
              <w:jc w:val="center"/>
            </w:pPr>
            <w:r>
              <w:t>C.C.1.4.11-12.I</w:t>
            </w:r>
          </w:p>
        </w:tc>
        <w:tc>
          <w:tcPr>
            <w:tcW w:w="3420" w:type="dxa"/>
            <w:vAlign w:val="center"/>
          </w:tcPr>
          <w:p w:rsidR="00F32985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Types: Explain, Persuade, Answer, Warn, Briefly Comment, Regularly Comment, Criticize, Praise, Entertain, Lead</w:t>
            </w:r>
          </w:p>
          <w:p w:rsidR="00F32985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Structure: Introduction, Reaction, Details, Conclusion</w:t>
            </w:r>
          </w:p>
          <w:p w:rsidR="00F32985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Style: Brief, Concise, Sincere, Persuade, Avoid Gossip, Admit Errors</w:t>
            </w:r>
          </w:p>
          <w:p w:rsidR="00F32985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Columns, Letter to the Editor</w:t>
            </w:r>
          </w:p>
          <w:p w:rsidR="00F32985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lastRenderedPageBreak/>
              <w:t>Relevance</w:t>
            </w:r>
          </w:p>
          <w:p w:rsidR="00F32985" w:rsidRPr="00A73EB8" w:rsidRDefault="00F32985" w:rsidP="00F3298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Taking a Stand; Worthy Topics</w:t>
            </w:r>
          </w:p>
        </w:tc>
        <w:tc>
          <w:tcPr>
            <w:tcW w:w="3420" w:type="dxa"/>
            <w:vAlign w:val="center"/>
          </w:tcPr>
          <w:p w:rsidR="0053580C" w:rsidRDefault="0053580C" w:rsidP="00BD5D46">
            <w:pPr>
              <w:jc w:val="center"/>
            </w:pPr>
            <w:r>
              <w:lastRenderedPageBreak/>
              <w:t>-</w:t>
            </w:r>
            <w:r w:rsidR="00F32985">
              <w:t>study of editorials</w:t>
            </w:r>
            <w:r>
              <w:t xml:space="preserve"> through reading/discussion</w:t>
            </w:r>
          </w:p>
          <w:p w:rsidR="0053580C" w:rsidRDefault="0053580C" w:rsidP="00BD5D46">
            <w:pPr>
              <w:jc w:val="center"/>
            </w:pPr>
            <w:r>
              <w:t xml:space="preserve">-practice of </w:t>
            </w:r>
            <w:r w:rsidR="00F32985">
              <w:t>writing different types of editorials</w:t>
            </w:r>
          </w:p>
          <w:p w:rsidR="0053580C" w:rsidRDefault="0053580C" w:rsidP="00BD5D46">
            <w:pPr>
              <w:jc w:val="center"/>
            </w:pPr>
            <w:r>
              <w:t>-a</w:t>
            </w:r>
            <w:r w:rsidR="00F32985">
              <w:t xml:space="preserve">pplication of knowledge of editorial </w:t>
            </w:r>
            <w:r>
              <w:t>writing in publication(s)</w:t>
            </w:r>
          </w:p>
          <w:p w:rsidR="0053580C" w:rsidRDefault="0053580C" w:rsidP="00BD5D46">
            <w:pPr>
              <w:jc w:val="center"/>
            </w:pPr>
            <w:r>
              <w:t>-textbook</w:t>
            </w:r>
          </w:p>
          <w:p w:rsidR="0053580C" w:rsidRDefault="0053580C" w:rsidP="00BD5D46">
            <w:pPr>
              <w:jc w:val="center"/>
            </w:pPr>
            <w:r>
              <w:t>-online resources</w:t>
            </w:r>
          </w:p>
          <w:p w:rsidR="0053580C" w:rsidRDefault="0053580C" w:rsidP="00BD5D46">
            <w:pPr>
              <w:jc w:val="center"/>
            </w:pPr>
            <w:r>
              <w:t>-workbooks</w:t>
            </w:r>
          </w:p>
          <w:p w:rsidR="0053580C" w:rsidRDefault="0053580C" w:rsidP="00BD5D46">
            <w:pPr>
              <w:jc w:val="center"/>
            </w:pPr>
            <w:r>
              <w:lastRenderedPageBreak/>
              <w:t>-My Journalism Journal</w:t>
            </w:r>
          </w:p>
          <w:p w:rsidR="0053580C" w:rsidRPr="002F1426" w:rsidRDefault="0053580C" w:rsidP="00BD5D4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3580C" w:rsidRDefault="0053580C" w:rsidP="00BD5D46">
            <w:pPr>
              <w:spacing w:after="120"/>
              <w:jc w:val="center"/>
            </w:pPr>
            <w:r>
              <w:lastRenderedPageBreak/>
              <w:t>-Worksheets/practice exercises</w:t>
            </w:r>
          </w:p>
          <w:p w:rsidR="0053580C" w:rsidRDefault="0053580C" w:rsidP="00BD5D46">
            <w:pPr>
              <w:spacing w:after="120"/>
              <w:jc w:val="center"/>
            </w:pPr>
            <w:r>
              <w:t>-Articles</w:t>
            </w:r>
          </w:p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3580C" w:rsidRPr="001951E8" w:rsidRDefault="0053580C" w:rsidP="0053580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3580C" w:rsidTr="00BD5D46">
        <w:tc>
          <w:tcPr>
            <w:tcW w:w="2785" w:type="dxa"/>
            <w:vAlign w:val="center"/>
          </w:tcPr>
          <w:p w:rsidR="0053580C" w:rsidRDefault="0053580C" w:rsidP="00BD5D46">
            <w:pPr>
              <w:jc w:val="center"/>
            </w:pPr>
          </w:p>
          <w:p w:rsidR="0053580C" w:rsidRPr="00DE5063" w:rsidRDefault="003C6C98" w:rsidP="00BD5D46">
            <w:pPr>
              <w:jc w:val="center"/>
            </w:pPr>
            <w:r>
              <w:t>Sports</w:t>
            </w:r>
          </w:p>
        </w:tc>
        <w:tc>
          <w:tcPr>
            <w:tcW w:w="1890" w:type="dxa"/>
            <w:vAlign w:val="center"/>
          </w:tcPr>
          <w:p w:rsidR="0053580C" w:rsidRDefault="006C74A3" w:rsidP="00BD5D46">
            <w:pPr>
              <w:jc w:val="center"/>
            </w:pPr>
            <w:r>
              <w:t>C.C.1.4.9-10.B</w:t>
            </w:r>
          </w:p>
          <w:p w:rsidR="006C74A3" w:rsidRPr="00A73EB8" w:rsidRDefault="006C74A3" w:rsidP="00BD5D46">
            <w:pPr>
              <w:jc w:val="center"/>
            </w:pPr>
            <w:r>
              <w:t>C.C.1.4.11-12.B</w:t>
            </w:r>
          </w:p>
        </w:tc>
        <w:tc>
          <w:tcPr>
            <w:tcW w:w="3420" w:type="dxa"/>
            <w:vAlign w:val="center"/>
          </w:tcPr>
          <w:p w:rsidR="0053580C" w:rsidRDefault="00AB1AD2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Style: Lively writing, avoidance of clichés</w:t>
            </w:r>
          </w:p>
          <w:p w:rsidR="00AB1AD2" w:rsidRDefault="00AB1AD2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Sports Coverage: Pre-Game Story, Game Story, Post-Game Story</w:t>
            </w:r>
          </w:p>
          <w:p w:rsidR="00AB1AD2" w:rsidRDefault="00AB1AD2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Sports Writer: Good Interviewer, Keen Observer</w:t>
            </w:r>
          </w:p>
          <w:p w:rsidR="00AB1AD2" w:rsidRDefault="00AB1AD2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Types: Sports Coverage, Sports Analysis/Feature, Sports Profile, Sports Column</w:t>
            </w:r>
          </w:p>
          <w:p w:rsidR="00AB1AD2" w:rsidRPr="00A73EB8" w:rsidRDefault="00AB1AD2" w:rsidP="0053580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Sport Stats</w:t>
            </w:r>
          </w:p>
        </w:tc>
        <w:tc>
          <w:tcPr>
            <w:tcW w:w="3420" w:type="dxa"/>
            <w:vAlign w:val="center"/>
          </w:tcPr>
          <w:p w:rsidR="0053580C" w:rsidRDefault="0053580C" w:rsidP="00BD5D46">
            <w:pPr>
              <w:jc w:val="center"/>
            </w:pPr>
            <w:r>
              <w:t xml:space="preserve">-study of </w:t>
            </w:r>
            <w:r w:rsidR="00AB1AD2">
              <w:t>sports stories</w:t>
            </w:r>
            <w:r>
              <w:t xml:space="preserve"> through reading/discussion</w:t>
            </w:r>
          </w:p>
          <w:p w:rsidR="0053580C" w:rsidRDefault="0053580C" w:rsidP="00BD5D46">
            <w:pPr>
              <w:jc w:val="center"/>
            </w:pPr>
            <w:r>
              <w:t xml:space="preserve">-practice of </w:t>
            </w:r>
            <w:r w:rsidR="00AB1AD2">
              <w:t>writing</w:t>
            </w:r>
            <w:r>
              <w:t xml:space="preserve"> different types of </w:t>
            </w:r>
            <w:r w:rsidR="00AB1AD2">
              <w:t xml:space="preserve">sports </w:t>
            </w:r>
            <w:r>
              <w:t xml:space="preserve">stories </w:t>
            </w:r>
          </w:p>
          <w:p w:rsidR="0053580C" w:rsidRDefault="0053580C" w:rsidP="00BD5D46">
            <w:pPr>
              <w:jc w:val="center"/>
            </w:pPr>
            <w:r>
              <w:t xml:space="preserve">-application of </w:t>
            </w:r>
            <w:r w:rsidR="00AB1AD2">
              <w:t>sports stories for</w:t>
            </w:r>
            <w:bookmarkStart w:id="0" w:name="_GoBack"/>
            <w:bookmarkEnd w:id="0"/>
            <w:r>
              <w:t xml:space="preserve"> writing in publication(s)</w:t>
            </w:r>
          </w:p>
          <w:p w:rsidR="0053580C" w:rsidRDefault="0053580C" w:rsidP="00BD5D46">
            <w:pPr>
              <w:jc w:val="center"/>
            </w:pPr>
            <w:r>
              <w:t>-textbook</w:t>
            </w:r>
          </w:p>
          <w:p w:rsidR="0053580C" w:rsidRDefault="0053580C" w:rsidP="00BD5D46">
            <w:pPr>
              <w:jc w:val="center"/>
            </w:pPr>
            <w:r>
              <w:t>-online resources</w:t>
            </w:r>
          </w:p>
          <w:p w:rsidR="0053580C" w:rsidRDefault="0053580C" w:rsidP="00BD5D46">
            <w:pPr>
              <w:jc w:val="center"/>
            </w:pPr>
            <w:r>
              <w:t>-workbooks</w:t>
            </w:r>
          </w:p>
          <w:p w:rsidR="0053580C" w:rsidRDefault="0053580C" w:rsidP="00BD5D46">
            <w:pPr>
              <w:jc w:val="center"/>
            </w:pPr>
            <w:r>
              <w:t>-My Journalism Journal</w:t>
            </w:r>
          </w:p>
          <w:p w:rsidR="0053580C" w:rsidRPr="002F1426" w:rsidRDefault="0053580C" w:rsidP="00BD5D4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3580C" w:rsidRDefault="0053580C" w:rsidP="00BD5D46">
            <w:pPr>
              <w:spacing w:after="120"/>
              <w:jc w:val="center"/>
            </w:pPr>
            <w:r>
              <w:t>-Worksheets/practice exercises</w:t>
            </w:r>
          </w:p>
          <w:p w:rsidR="0053580C" w:rsidRDefault="0053580C" w:rsidP="00BD5D46">
            <w:pPr>
              <w:spacing w:after="120"/>
              <w:jc w:val="center"/>
            </w:pPr>
            <w:r>
              <w:t>-Articles</w:t>
            </w:r>
          </w:p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3580C" w:rsidRPr="001951E8" w:rsidRDefault="0053580C" w:rsidP="0053580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3580C" w:rsidTr="00BD5D46">
        <w:tc>
          <w:tcPr>
            <w:tcW w:w="2785" w:type="dxa"/>
            <w:vAlign w:val="center"/>
          </w:tcPr>
          <w:p w:rsidR="0053580C" w:rsidRPr="00DE5063" w:rsidRDefault="0053580C" w:rsidP="00BD5D46">
            <w:pPr>
              <w:jc w:val="center"/>
            </w:pPr>
          </w:p>
        </w:tc>
        <w:tc>
          <w:tcPr>
            <w:tcW w:w="1890" w:type="dxa"/>
            <w:vAlign w:val="center"/>
          </w:tcPr>
          <w:p w:rsidR="0053580C" w:rsidRPr="00A73EB8" w:rsidRDefault="0053580C" w:rsidP="00BD5D46">
            <w:pPr>
              <w:jc w:val="center"/>
            </w:pPr>
          </w:p>
        </w:tc>
        <w:tc>
          <w:tcPr>
            <w:tcW w:w="3420" w:type="dxa"/>
            <w:vAlign w:val="center"/>
          </w:tcPr>
          <w:p w:rsidR="0053580C" w:rsidRPr="00A73EB8" w:rsidRDefault="0053580C" w:rsidP="00AB1AD2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3580C" w:rsidRPr="002F1426" w:rsidRDefault="0053580C" w:rsidP="00AB1AD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3580C" w:rsidRPr="001951E8" w:rsidRDefault="0053580C" w:rsidP="0053580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297" w:type="dxa"/>
        <w:tblLayout w:type="fixed"/>
        <w:tblLook w:val="04A0" w:firstRow="1" w:lastRow="0" w:firstColumn="1" w:lastColumn="0" w:noHBand="0" w:noVBand="1"/>
      </w:tblPr>
      <w:tblGrid>
        <w:gridCol w:w="2766"/>
        <w:gridCol w:w="1877"/>
        <w:gridCol w:w="3397"/>
        <w:gridCol w:w="3397"/>
        <w:gridCol w:w="2860"/>
      </w:tblGrid>
      <w:tr w:rsidR="0053580C" w:rsidTr="00BD5D46">
        <w:trPr>
          <w:trHeight w:val="254"/>
        </w:trPr>
        <w:tc>
          <w:tcPr>
            <w:tcW w:w="2766" w:type="dxa"/>
            <w:vAlign w:val="center"/>
          </w:tcPr>
          <w:p w:rsidR="0053580C" w:rsidRPr="00DE5063" w:rsidRDefault="0053580C" w:rsidP="00BD5D46">
            <w:pPr>
              <w:jc w:val="center"/>
            </w:pPr>
          </w:p>
        </w:tc>
        <w:tc>
          <w:tcPr>
            <w:tcW w:w="1877" w:type="dxa"/>
            <w:vAlign w:val="center"/>
          </w:tcPr>
          <w:p w:rsidR="0053580C" w:rsidRPr="00A73EB8" w:rsidRDefault="0053580C" w:rsidP="00BD5D46">
            <w:pPr>
              <w:jc w:val="center"/>
            </w:pPr>
          </w:p>
        </w:tc>
        <w:tc>
          <w:tcPr>
            <w:tcW w:w="3397" w:type="dxa"/>
            <w:vAlign w:val="center"/>
          </w:tcPr>
          <w:p w:rsidR="0053580C" w:rsidRPr="00A73EB8" w:rsidRDefault="0053580C" w:rsidP="00BD5D46">
            <w:pPr>
              <w:pStyle w:val="ListParagraph"/>
              <w:ind w:left="360"/>
            </w:pPr>
          </w:p>
        </w:tc>
        <w:tc>
          <w:tcPr>
            <w:tcW w:w="3397" w:type="dxa"/>
            <w:vAlign w:val="center"/>
          </w:tcPr>
          <w:p w:rsidR="0053580C" w:rsidRPr="002F1426" w:rsidRDefault="0053580C" w:rsidP="00BD5D46">
            <w:pPr>
              <w:jc w:val="center"/>
              <w:rPr>
                <w:b/>
              </w:rPr>
            </w:pPr>
          </w:p>
        </w:tc>
        <w:tc>
          <w:tcPr>
            <w:tcW w:w="2860" w:type="dxa"/>
            <w:vAlign w:val="center"/>
          </w:tcPr>
          <w:p w:rsidR="0053580C" w:rsidRPr="00DB305D" w:rsidRDefault="0053580C" w:rsidP="00BD5D4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3580C" w:rsidRDefault="0053580C" w:rsidP="0053580C">
      <w:pPr>
        <w:spacing w:after="0"/>
        <w:rPr>
          <w:sz w:val="4"/>
          <w:szCs w:val="4"/>
        </w:rPr>
      </w:pPr>
    </w:p>
    <w:p w:rsidR="0053580C" w:rsidRPr="00B149C5" w:rsidRDefault="0053580C" w:rsidP="0053580C">
      <w:pPr>
        <w:spacing w:after="0"/>
        <w:rPr>
          <w:szCs w:val="4"/>
        </w:rPr>
      </w:pPr>
    </w:p>
    <w:p w:rsidR="001855F3" w:rsidRDefault="006C74A3"/>
    <w:sectPr w:rsidR="001855F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0C"/>
    <w:rsid w:val="00365B94"/>
    <w:rsid w:val="003C6C98"/>
    <w:rsid w:val="0053580C"/>
    <w:rsid w:val="006C74A3"/>
    <w:rsid w:val="0078334A"/>
    <w:rsid w:val="008F0F34"/>
    <w:rsid w:val="00AB1AD2"/>
    <w:rsid w:val="00E5046E"/>
    <w:rsid w:val="00F3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D8CCF9-ED82-46D9-8A51-A96D2F82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0C"/>
    <w:pPr>
      <w:spacing w:line="259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80C"/>
    <w:pPr>
      <w:spacing w:after="0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58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Ann Russell</dc:creator>
  <cp:keywords/>
  <dc:description/>
  <cp:lastModifiedBy>Lena Ann Russell</cp:lastModifiedBy>
  <cp:revision>2</cp:revision>
  <cp:lastPrinted>2017-08-22T23:45:00Z</cp:lastPrinted>
  <dcterms:created xsi:type="dcterms:W3CDTF">2017-08-23T01:00:00Z</dcterms:created>
  <dcterms:modified xsi:type="dcterms:W3CDTF">2017-08-23T01:00:00Z</dcterms:modified>
</cp:coreProperties>
</file>