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8346F">
        <w:rPr>
          <w:b/>
        </w:rPr>
        <w:t xml:space="preserve"> </w:t>
      </w:r>
      <w:r w:rsidR="007A18CF" w:rsidRPr="0098346F">
        <w:t>Accounting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8346F">
        <w:rPr>
          <w:b/>
        </w:rPr>
        <w:t xml:space="preserve"> </w:t>
      </w:r>
      <w:r w:rsidR="007A18CF" w:rsidRPr="0098346F">
        <w:t>10</w:t>
      </w:r>
      <w:r w:rsidR="0098346F" w:rsidRPr="0098346F">
        <w:rPr>
          <w:vertAlign w:val="superscript"/>
        </w:rPr>
        <w:t>th</w:t>
      </w:r>
      <w:r w:rsidR="0098346F">
        <w:t xml:space="preserve"> – </w:t>
      </w:r>
      <w:r w:rsidR="007A18CF" w:rsidRPr="0098346F">
        <w:t>12</w:t>
      </w:r>
      <w:r w:rsidR="0098346F" w:rsidRPr="0098346F">
        <w:rPr>
          <w:vertAlign w:val="superscript"/>
        </w:rPr>
        <w:t>th</w:t>
      </w:r>
      <w:r w:rsidR="0098346F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A18C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8346F">
              <w:rPr>
                <w:b/>
              </w:rPr>
              <w:t xml:space="preserve"> </w:t>
            </w:r>
            <w:r w:rsidR="007A18CF">
              <w:t>Accounting for Accruals, Deferrals, and Reversing Entries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8346F">
              <w:rPr>
                <w:b/>
              </w:rPr>
              <w:t xml:space="preserve"> </w:t>
            </w:r>
            <w:r w:rsidR="0098346F">
              <w:t xml:space="preserve">10 </w:t>
            </w:r>
            <w:r w:rsidR="007A18CF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61B77">
              <w:t xml:space="preserve">Compare and contrast an accrual to a deferral. What procedures are used to account for accruals and deferrals? When are reversing entries used and how do they relate to adjusting entries?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A18CF" w:rsidP="00A5565A">
            <w:pPr>
              <w:jc w:val="center"/>
            </w:pPr>
            <w:r>
              <w:t>Accruals</w:t>
            </w:r>
          </w:p>
        </w:tc>
        <w:tc>
          <w:tcPr>
            <w:tcW w:w="1890" w:type="dxa"/>
            <w:vAlign w:val="center"/>
          </w:tcPr>
          <w:p w:rsidR="00A73EB8" w:rsidRPr="00A73EB8" w:rsidRDefault="00261B77" w:rsidP="00A5565A">
            <w:pPr>
              <w:jc w:val="center"/>
            </w:pPr>
            <w:r>
              <w:t>15.1.12.O</w:t>
            </w:r>
          </w:p>
        </w:tc>
        <w:tc>
          <w:tcPr>
            <w:tcW w:w="3420" w:type="dxa"/>
            <w:vAlign w:val="center"/>
          </w:tcPr>
          <w:p w:rsidR="00430277" w:rsidRDefault="007A18C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Accrual</w:t>
            </w:r>
          </w:p>
          <w:p w:rsidR="007A18CF" w:rsidRDefault="007A18C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Deferral</w:t>
            </w:r>
          </w:p>
          <w:p w:rsidR="007A18CF" w:rsidRDefault="007A18C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Reversing entry</w:t>
            </w:r>
          </w:p>
          <w:p w:rsidR="007A18CF" w:rsidRDefault="007A18C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Accrued expense</w:t>
            </w:r>
          </w:p>
          <w:p w:rsidR="007A18CF" w:rsidRPr="00A73EB8" w:rsidRDefault="007A18CF" w:rsidP="007A18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Accrued interest expense</w:t>
            </w:r>
          </w:p>
        </w:tc>
        <w:tc>
          <w:tcPr>
            <w:tcW w:w="3420" w:type="dxa"/>
            <w:vAlign w:val="center"/>
          </w:tcPr>
          <w:p w:rsidR="00A73EB8" w:rsidRDefault="00261B77" w:rsidP="00261B77">
            <w:r>
              <w:t>-PowerPoint presentation/notes</w:t>
            </w:r>
          </w:p>
          <w:p w:rsidR="00261B77" w:rsidRDefault="00261B77" w:rsidP="00261B77">
            <w:r>
              <w:t>-Guided problem completion</w:t>
            </w:r>
          </w:p>
          <w:p w:rsidR="00261B77" w:rsidRPr="002F1426" w:rsidRDefault="00261B77" w:rsidP="00261B77">
            <w:pPr>
              <w:rPr>
                <w:b/>
              </w:rPr>
            </w:pPr>
            <w:r>
              <w:t>-Independent problem</w:t>
            </w:r>
          </w:p>
        </w:tc>
        <w:tc>
          <w:tcPr>
            <w:tcW w:w="2880" w:type="dxa"/>
            <w:vAlign w:val="center"/>
          </w:tcPr>
          <w:p w:rsidR="00743881" w:rsidRDefault="00261B77" w:rsidP="00261B77">
            <w:pPr>
              <w:spacing w:after="120"/>
            </w:pPr>
            <w:r>
              <w:t xml:space="preserve">View completed problems and check for accuracy. </w:t>
            </w:r>
          </w:p>
          <w:p w:rsidR="00261B77" w:rsidRPr="00261B77" w:rsidRDefault="00261B77" w:rsidP="00261B77">
            <w:pPr>
              <w:spacing w:after="120"/>
            </w:pPr>
            <w:r>
              <w:t>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61B77" w:rsidP="00A5565A">
            <w:pPr>
              <w:jc w:val="center"/>
            </w:pPr>
            <w:r>
              <w:t>Deferrals</w:t>
            </w:r>
          </w:p>
        </w:tc>
        <w:tc>
          <w:tcPr>
            <w:tcW w:w="1890" w:type="dxa"/>
            <w:vAlign w:val="center"/>
          </w:tcPr>
          <w:p w:rsidR="0080537B" w:rsidRPr="00A73EB8" w:rsidRDefault="00261B77" w:rsidP="00A5565A">
            <w:pPr>
              <w:jc w:val="center"/>
            </w:pPr>
            <w:r>
              <w:t>15.1.12.O</w:t>
            </w:r>
          </w:p>
        </w:tc>
        <w:tc>
          <w:tcPr>
            <w:tcW w:w="3420" w:type="dxa"/>
            <w:vAlign w:val="center"/>
          </w:tcPr>
          <w:p w:rsidR="00430277" w:rsidRDefault="00261B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Deferred revenue</w:t>
            </w:r>
          </w:p>
          <w:p w:rsidR="00261B77" w:rsidRPr="00A73EB8" w:rsidRDefault="00261B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Deferred expense</w:t>
            </w:r>
          </w:p>
        </w:tc>
        <w:tc>
          <w:tcPr>
            <w:tcW w:w="3420" w:type="dxa"/>
            <w:vAlign w:val="center"/>
          </w:tcPr>
          <w:p w:rsidR="00261B77" w:rsidRDefault="00261B77" w:rsidP="00261B77">
            <w:r>
              <w:t>-PowerPoint presentation/notes</w:t>
            </w:r>
          </w:p>
          <w:p w:rsidR="00261B77" w:rsidRDefault="00261B77" w:rsidP="00261B77">
            <w:r>
              <w:t>-Guided problem completion</w:t>
            </w:r>
          </w:p>
          <w:p w:rsidR="0080537B" w:rsidRPr="002F1426" w:rsidRDefault="00261B77" w:rsidP="00261B77">
            <w:pPr>
              <w:rPr>
                <w:b/>
              </w:rPr>
            </w:pPr>
            <w:r>
              <w:t>-Independent problem</w:t>
            </w:r>
          </w:p>
        </w:tc>
        <w:tc>
          <w:tcPr>
            <w:tcW w:w="2880" w:type="dxa"/>
            <w:vAlign w:val="center"/>
          </w:tcPr>
          <w:p w:rsidR="00743881" w:rsidRDefault="00261B77" w:rsidP="00261B77">
            <w:pPr>
              <w:spacing w:after="120"/>
            </w:pPr>
            <w:r>
              <w:t xml:space="preserve">View completed problems and check for accuracy. </w:t>
            </w:r>
          </w:p>
          <w:p w:rsidR="0080537B" w:rsidRDefault="00261B77" w:rsidP="00261B77">
            <w:pPr>
              <w:spacing w:after="120"/>
            </w:pPr>
            <w:bookmarkStart w:id="0" w:name="_GoBack"/>
            <w:bookmarkEnd w:id="0"/>
            <w:r>
              <w:t>Question students to assess understanding.</w:t>
            </w:r>
          </w:p>
          <w:p w:rsidR="00261B77" w:rsidRPr="00DB305D" w:rsidRDefault="00261B77" w:rsidP="00261B77">
            <w:pPr>
              <w:spacing w:after="120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61B77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43881"/>
    <w:rsid w:val="007A147C"/>
    <w:rsid w:val="007A18CF"/>
    <w:rsid w:val="007F0C34"/>
    <w:rsid w:val="0080537B"/>
    <w:rsid w:val="008668B6"/>
    <w:rsid w:val="008902B0"/>
    <w:rsid w:val="0098346F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A5BF0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4BC2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59147-42C9-4744-B211-03D871BA5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2017-06-14T16:56:00Z</dcterms:created>
  <dcterms:modified xsi:type="dcterms:W3CDTF">2017-09-22T17:36:00Z</dcterms:modified>
</cp:coreProperties>
</file>