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bookmarkStart w:id="0" w:name="_GoBack"/>
      <w:bookmarkEnd w:id="0"/>
      <w:r w:rsidRPr="002F1426">
        <w:rPr>
          <w:b/>
          <w:sz w:val="24"/>
        </w:rPr>
        <w:t>Curriculum Map</w:t>
      </w:r>
    </w:p>
    <w:p w:rsidR="009A0FC1" w:rsidRPr="00A73EB8" w:rsidRDefault="009A0FC1" w:rsidP="009A0FC1">
      <w:pPr>
        <w:rPr>
          <w:u w:val="single"/>
        </w:rPr>
      </w:pPr>
      <w:r w:rsidRPr="002F1426">
        <w:rPr>
          <w:b/>
        </w:rPr>
        <w:t>Course Title:</w:t>
      </w:r>
      <w:r w:rsidR="00891F78">
        <w:rPr>
          <w:b/>
        </w:rPr>
        <w:t xml:space="preserve"> </w:t>
      </w:r>
      <w:r w:rsidR="005E38FC">
        <w:rPr>
          <w:b/>
        </w:rPr>
        <w:t xml:space="preserve"> </w:t>
      </w:r>
      <w:r w:rsidR="00B3240D" w:rsidRPr="00891F78">
        <w:t>Accounting III</w:t>
      </w:r>
      <w:r>
        <w:tab/>
      </w:r>
      <w:r w:rsidR="002F1426">
        <w:t xml:space="preserve">                      </w:t>
      </w:r>
      <w:r w:rsidRPr="002F1426">
        <w:rPr>
          <w:b/>
        </w:rPr>
        <w:t xml:space="preserve">Grade: </w:t>
      </w:r>
      <w:r w:rsidR="00891F78">
        <w:rPr>
          <w:b/>
        </w:rPr>
        <w:t xml:space="preserve"> </w:t>
      </w:r>
      <w:r w:rsidR="00B3240D" w:rsidRPr="00891F78">
        <w:t>10</w:t>
      </w:r>
      <w:r w:rsidR="00891F78" w:rsidRPr="00891F78">
        <w:rPr>
          <w:vertAlign w:val="superscript"/>
        </w:rPr>
        <w:t>th</w:t>
      </w:r>
      <w:r w:rsidR="00891F78">
        <w:t xml:space="preserve"> – </w:t>
      </w:r>
      <w:r w:rsidR="00B3240D" w:rsidRPr="00891F78">
        <w:t>12</w:t>
      </w:r>
      <w:r w:rsidR="00891F78" w:rsidRPr="00891F78">
        <w:rPr>
          <w:vertAlign w:val="superscript"/>
        </w:rPr>
        <w:t>th</w:t>
      </w:r>
      <w:r w:rsidR="00891F78">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B3240D">
            <w:pPr>
              <w:rPr>
                <w:b/>
              </w:rPr>
            </w:pPr>
            <w:r w:rsidRPr="002F1426">
              <w:rPr>
                <w:b/>
              </w:rPr>
              <w:t>Unit (Name/Number):</w:t>
            </w:r>
            <w:r w:rsidR="00DB305D">
              <w:rPr>
                <w:b/>
              </w:rPr>
              <w:t xml:space="preserve"> </w:t>
            </w:r>
            <w:r w:rsidR="00B3240D">
              <w:t>Accounting for Plant Assets, Depreciation, and Intangible Assets</w:t>
            </w:r>
          </w:p>
        </w:tc>
        <w:tc>
          <w:tcPr>
            <w:tcW w:w="7920" w:type="dxa"/>
          </w:tcPr>
          <w:p w:rsidR="009A0FC1" w:rsidRPr="00B477DC" w:rsidRDefault="002F1426" w:rsidP="009A0FC1">
            <w:r w:rsidRPr="002F1426">
              <w:rPr>
                <w:b/>
              </w:rPr>
              <w:t>Pacing:</w:t>
            </w:r>
            <w:r w:rsidR="00DB305D">
              <w:rPr>
                <w:b/>
              </w:rPr>
              <w:t xml:space="preserve"> </w:t>
            </w:r>
            <w:r w:rsidR="00B3240D">
              <w:t>12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6B4DB1">
              <w:t>How do we record the b</w:t>
            </w:r>
            <w:r w:rsidR="00D35E23">
              <w:t>uying and selling of plant assets and intangible assets? What procedures are used to calculate depreciation and book value? Explain the differences between the different ways of calculating depreciation? How is amortization expense calculated and recorded?</w:t>
            </w:r>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433" w:type="dxa"/>
        <w:tblBorders>
          <w:bottom w:val="none" w:sz="0" w:space="0" w:color="auto"/>
        </w:tblBorders>
        <w:tblLayout w:type="fixed"/>
        <w:tblLook w:val="06A0" w:firstRow="1" w:lastRow="0" w:firstColumn="1" w:lastColumn="0" w:noHBand="1" w:noVBand="1"/>
      </w:tblPr>
      <w:tblGrid>
        <w:gridCol w:w="2792"/>
        <w:gridCol w:w="1895"/>
        <w:gridCol w:w="3429"/>
        <w:gridCol w:w="3429"/>
        <w:gridCol w:w="2888"/>
      </w:tblGrid>
      <w:tr w:rsidR="00A73EB8" w:rsidTr="000B12DD">
        <w:trPr>
          <w:trHeight w:val="1114"/>
        </w:trPr>
        <w:tc>
          <w:tcPr>
            <w:tcW w:w="2792" w:type="dxa"/>
            <w:vAlign w:val="center"/>
          </w:tcPr>
          <w:p w:rsidR="00A73EB8" w:rsidRPr="00DE5063" w:rsidRDefault="00D35E23" w:rsidP="00A5565A">
            <w:pPr>
              <w:jc w:val="center"/>
            </w:pPr>
            <w:r>
              <w:t>Buying plant assets and paying property taxes</w:t>
            </w:r>
          </w:p>
        </w:tc>
        <w:tc>
          <w:tcPr>
            <w:tcW w:w="1895" w:type="dxa"/>
            <w:vAlign w:val="center"/>
          </w:tcPr>
          <w:p w:rsidR="00A73EB8" w:rsidRPr="00A73EB8" w:rsidRDefault="004516AB" w:rsidP="00A5565A">
            <w:pPr>
              <w:jc w:val="center"/>
            </w:pPr>
            <w:r>
              <w:t>15.1.12.D</w:t>
            </w:r>
          </w:p>
        </w:tc>
        <w:tc>
          <w:tcPr>
            <w:tcW w:w="3429" w:type="dxa"/>
            <w:vAlign w:val="center"/>
          </w:tcPr>
          <w:p w:rsidR="00430277" w:rsidRDefault="00D35E23" w:rsidP="003A1F67">
            <w:pPr>
              <w:pStyle w:val="ListParagraph"/>
              <w:numPr>
                <w:ilvl w:val="0"/>
                <w:numId w:val="2"/>
              </w:numPr>
              <w:ind w:left="360"/>
            </w:pPr>
            <w:r>
              <w:t>Return on investment</w:t>
            </w:r>
          </w:p>
          <w:p w:rsidR="00D35E23" w:rsidRDefault="00D35E23" w:rsidP="003A1F67">
            <w:pPr>
              <w:pStyle w:val="ListParagraph"/>
              <w:numPr>
                <w:ilvl w:val="0"/>
                <w:numId w:val="2"/>
              </w:numPr>
              <w:ind w:left="360"/>
            </w:pPr>
            <w:r>
              <w:t>Real property</w:t>
            </w:r>
          </w:p>
          <w:p w:rsidR="00D35E23" w:rsidRDefault="00D35E23" w:rsidP="003A1F67">
            <w:pPr>
              <w:pStyle w:val="ListParagraph"/>
              <w:numPr>
                <w:ilvl w:val="0"/>
                <w:numId w:val="2"/>
              </w:numPr>
              <w:ind w:left="360"/>
            </w:pPr>
            <w:r>
              <w:t>Personal property</w:t>
            </w:r>
          </w:p>
          <w:p w:rsidR="00D35E23" w:rsidRPr="00A73EB8" w:rsidRDefault="00D35E23" w:rsidP="00B07DB4">
            <w:pPr>
              <w:pStyle w:val="ListParagraph"/>
              <w:numPr>
                <w:ilvl w:val="0"/>
                <w:numId w:val="2"/>
              </w:numPr>
              <w:ind w:left="360"/>
            </w:pPr>
            <w:r>
              <w:t>Assessed value</w:t>
            </w:r>
          </w:p>
        </w:tc>
        <w:tc>
          <w:tcPr>
            <w:tcW w:w="3429" w:type="dxa"/>
            <w:vAlign w:val="center"/>
          </w:tcPr>
          <w:p w:rsidR="00A73EB8" w:rsidRDefault="004516AB" w:rsidP="004516AB">
            <w:r>
              <w:t>-PowerPoint presentation/notes</w:t>
            </w:r>
          </w:p>
          <w:p w:rsidR="004516AB" w:rsidRDefault="004516AB" w:rsidP="004516AB">
            <w:r>
              <w:t>-Guided problem completion</w:t>
            </w:r>
          </w:p>
          <w:p w:rsidR="004516AB" w:rsidRPr="002F1426" w:rsidRDefault="004516AB" w:rsidP="004516AB">
            <w:pPr>
              <w:rPr>
                <w:b/>
              </w:rPr>
            </w:pPr>
            <w:r>
              <w:t>-Independent problem</w:t>
            </w:r>
          </w:p>
        </w:tc>
        <w:tc>
          <w:tcPr>
            <w:tcW w:w="2888" w:type="dxa"/>
            <w:vAlign w:val="center"/>
          </w:tcPr>
          <w:p w:rsidR="00891F78" w:rsidRDefault="004516AB" w:rsidP="004516AB">
            <w:pPr>
              <w:spacing w:after="120"/>
            </w:pPr>
            <w:r>
              <w:t xml:space="preserve">View completed problems and check for accuracy. </w:t>
            </w:r>
          </w:p>
          <w:p w:rsidR="00A73EB8" w:rsidRPr="00DB305D" w:rsidRDefault="004516AB" w:rsidP="004516AB">
            <w:pPr>
              <w:spacing w:after="120"/>
              <w:rPr>
                <w:sz w:val="18"/>
              </w:rPr>
            </w:pPr>
            <w:r>
              <w:t>Question students to assess understanding.</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Borders>
          <w:bottom w:val="none" w:sz="0" w:space="0" w:color="auto"/>
        </w:tblBorders>
        <w:tblLayout w:type="fixed"/>
        <w:tblLook w:val="0680" w:firstRow="0" w:lastRow="0" w:firstColumn="1" w:lastColumn="0" w:noHBand="1" w:noVBand="1"/>
      </w:tblPr>
      <w:tblGrid>
        <w:gridCol w:w="2785"/>
        <w:gridCol w:w="1890"/>
        <w:gridCol w:w="3420"/>
        <w:gridCol w:w="3420"/>
        <w:gridCol w:w="2880"/>
      </w:tblGrid>
      <w:tr w:rsidR="0080537B" w:rsidTr="000B12DD">
        <w:tc>
          <w:tcPr>
            <w:tcW w:w="2785" w:type="dxa"/>
            <w:vAlign w:val="center"/>
          </w:tcPr>
          <w:p w:rsidR="0080537B" w:rsidRPr="00DE5063" w:rsidRDefault="00D35E23" w:rsidP="00A5565A">
            <w:pPr>
              <w:jc w:val="center"/>
            </w:pPr>
            <w:r>
              <w:t>Calculating depreciation expense</w:t>
            </w:r>
          </w:p>
        </w:tc>
        <w:tc>
          <w:tcPr>
            <w:tcW w:w="1890" w:type="dxa"/>
            <w:vAlign w:val="center"/>
          </w:tcPr>
          <w:p w:rsidR="0080537B" w:rsidRPr="00A73EB8" w:rsidRDefault="00A20CE2" w:rsidP="00A5565A">
            <w:pPr>
              <w:jc w:val="center"/>
            </w:pPr>
            <w:r>
              <w:t>15.1.12.H</w:t>
            </w:r>
          </w:p>
        </w:tc>
        <w:tc>
          <w:tcPr>
            <w:tcW w:w="3420" w:type="dxa"/>
            <w:vAlign w:val="center"/>
          </w:tcPr>
          <w:p w:rsidR="00430277" w:rsidRPr="00A73EB8" w:rsidRDefault="00430277" w:rsidP="00B07DB4">
            <w:pPr>
              <w:pStyle w:val="ListParagraph"/>
              <w:ind w:left="360"/>
            </w:pPr>
          </w:p>
        </w:tc>
        <w:tc>
          <w:tcPr>
            <w:tcW w:w="3420" w:type="dxa"/>
            <w:vAlign w:val="center"/>
          </w:tcPr>
          <w:p w:rsidR="00A20CE2" w:rsidRDefault="00A20CE2" w:rsidP="00A20CE2">
            <w:r>
              <w:t>-PowerPoint presentation/notes</w:t>
            </w:r>
          </w:p>
          <w:p w:rsidR="00A20CE2" w:rsidRDefault="00A20CE2" w:rsidP="00A20CE2">
            <w:r>
              <w:t>-Guided problem completion</w:t>
            </w:r>
          </w:p>
          <w:p w:rsidR="00A20CE2" w:rsidRPr="00A20CE2" w:rsidRDefault="00A20CE2" w:rsidP="00A20CE2">
            <w:r>
              <w:t>-Independent problem</w:t>
            </w:r>
          </w:p>
        </w:tc>
        <w:tc>
          <w:tcPr>
            <w:tcW w:w="2880" w:type="dxa"/>
            <w:vAlign w:val="center"/>
          </w:tcPr>
          <w:p w:rsidR="00891F78" w:rsidRDefault="00A20CE2" w:rsidP="00A20CE2">
            <w:pPr>
              <w:spacing w:after="120"/>
            </w:pPr>
            <w:r>
              <w:t>View completed problems and check for accuracy.</w:t>
            </w:r>
          </w:p>
          <w:p w:rsidR="0080537B" w:rsidRPr="00DB305D" w:rsidRDefault="00A20CE2" w:rsidP="00A20CE2">
            <w:pPr>
              <w:spacing w:after="120"/>
              <w:rPr>
                <w:sz w:val="18"/>
              </w:rPr>
            </w:pPr>
            <w:r>
              <w:t xml:space="preserve"> Question students to assess understanding.</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Borders>
          <w:bottom w:val="none" w:sz="0" w:space="0" w:color="auto"/>
        </w:tblBorders>
        <w:tblLayout w:type="fixed"/>
        <w:tblLook w:val="04A0" w:firstRow="1" w:lastRow="0" w:firstColumn="1" w:lastColumn="0" w:noHBand="0" w:noVBand="1"/>
      </w:tblPr>
      <w:tblGrid>
        <w:gridCol w:w="2785"/>
        <w:gridCol w:w="1890"/>
        <w:gridCol w:w="3420"/>
        <w:gridCol w:w="3420"/>
        <w:gridCol w:w="2880"/>
      </w:tblGrid>
      <w:tr w:rsidR="0080537B" w:rsidTr="000B12DD">
        <w:trPr>
          <w:trHeight w:val="1254"/>
        </w:trPr>
        <w:tc>
          <w:tcPr>
            <w:tcW w:w="2785" w:type="dxa"/>
            <w:vAlign w:val="center"/>
          </w:tcPr>
          <w:p w:rsidR="0080537B" w:rsidRPr="00DE5063" w:rsidRDefault="00D35E23" w:rsidP="00A5565A">
            <w:pPr>
              <w:jc w:val="center"/>
            </w:pPr>
            <w:r>
              <w:t>Journalizing depreciation expense</w:t>
            </w:r>
          </w:p>
        </w:tc>
        <w:tc>
          <w:tcPr>
            <w:tcW w:w="1890" w:type="dxa"/>
            <w:vAlign w:val="center"/>
          </w:tcPr>
          <w:p w:rsidR="0080537B" w:rsidRDefault="00A20CE2" w:rsidP="00A5565A">
            <w:pPr>
              <w:jc w:val="center"/>
            </w:pPr>
            <w:r>
              <w:t>15.1.12.D</w:t>
            </w:r>
          </w:p>
          <w:p w:rsidR="00A20CE2" w:rsidRPr="00A73EB8" w:rsidRDefault="00A20CE2" w:rsidP="00A5565A">
            <w:pPr>
              <w:jc w:val="center"/>
            </w:pPr>
            <w:r>
              <w:t>15.1.12.H</w:t>
            </w:r>
          </w:p>
        </w:tc>
        <w:tc>
          <w:tcPr>
            <w:tcW w:w="3420" w:type="dxa"/>
            <w:vAlign w:val="center"/>
          </w:tcPr>
          <w:p w:rsidR="00430277" w:rsidRDefault="00B07DB4" w:rsidP="00B149C5">
            <w:pPr>
              <w:pStyle w:val="ListParagraph"/>
              <w:numPr>
                <w:ilvl w:val="0"/>
                <w:numId w:val="2"/>
              </w:numPr>
              <w:ind w:left="360"/>
            </w:pPr>
            <w:r>
              <w:t>Plant asset record</w:t>
            </w:r>
          </w:p>
          <w:p w:rsidR="00B07DB4" w:rsidRPr="00A73EB8" w:rsidRDefault="00B07DB4" w:rsidP="00B07DB4"/>
        </w:tc>
        <w:tc>
          <w:tcPr>
            <w:tcW w:w="3420" w:type="dxa"/>
            <w:vAlign w:val="center"/>
          </w:tcPr>
          <w:p w:rsidR="00A20CE2" w:rsidRDefault="00A20CE2" w:rsidP="00A20CE2">
            <w:r>
              <w:t>-PowerPoint presentation/notes</w:t>
            </w:r>
          </w:p>
          <w:p w:rsidR="00A20CE2" w:rsidRDefault="00A20CE2" w:rsidP="00A20CE2">
            <w:r>
              <w:t>-Guided problem completion</w:t>
            </w:r>
          </w:p>
          <w:p w:rsidR="0080537B" w:rsidRPr="002F1426" w:rsidRDefault="00A20CE2" w:rsidP="00A20CE2">
            <w:pPr>
              <w:rPr>
                <w:b/>
              </w:rPr>
            </w:pPr>
            <w:r>
              <w:t>-Independent problem</w:t>
            </w:r>
          </w:p>
        </w:tc>
        <w:tc>
          <w:tcPr>
            <w:tcW w:w="2880" w:type="dxa"/>
            <w:vAlign w:val="center"/>
          </w:tcPr>
          <w:p w:rsidR="00891F78" w:rsidRDefault="00A20CE2" w:rsidP="00A20CE2">
            <w:pPr>
              <w:spacing w:after="120"/>
            </w:pPr>
            <w:r>
              <w:t xml:space="preserve">View completed problems and check for accuracy. </w:t>
            </w:r>
          </w:p>
          <w:p w:rsidR="0080537B" w:rsidRPr="00DB305D" w:rsidRDefault="00A20CE2" w:rsidP="00A20CE2">
            <w:pPr>
              <w:spacing w:after="120"/>
              <w:rPr>
                <w:sz w:val="18"/>
              </w:rPr>
            </w:pPr>
            <w:r>
              <w:t>Question students to assess understanding.</w:t>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Borders>
          <w:bottom w:val="none" w:sz="0" w:space="0" w:color="auto"/>
        </w:tblBorders>
        <w:tblLayout w:type="fixed"/>
        <w:tblLook w:val="04A0" w:firstRow="1" w:lastRow="0" w:firstColumn="1" w:lastColumn="0" w:noHBand="0" w:noVBand="1"/>
      </w:tblPr>
      <w:tblGrid>
        <w:gridCol w:w="2785"/>
        <w:gridCol w:w="1890"/>
        <w:gridCol w:w="3420"/>
        <w:gridCol w:w="3420"/>
        <w:gridCol w:w="2880"/>
      </w:tblGrid>
      <w:tr w:rsidR="002717B6" w:rsidTr="000B12DD">
        <w:tc>
          <w:tcPr>
            <w:tcW w:w="2785" w:type="dxa"/>
            <w:vAlign w:val="center"/>
          </w:tcPr>
          <w:p w:rsidR="002717B6" w:rsidRPr="00DE5063" w:rsidRDefault="00D35E23" w:rsidP="00A5565A">
            <w:pPr>
              <w:jc w:val="center"/>
            </w:pPr>
            <w:r>
              <w:t>Disposing of plant assets</w:t>
            </w:r>
          </w:p>
        </w:tc>
        <w:tc>
          <w:tcPr>
            <w:tcW w:w="1890" w:type="dxa"/>
            <w:vAlign w:val="center"/>
          </w:tcPr>
          <w:p w:rsidR="002717B6" w:rsidRDefault="00A20CE2" w:rsidP="00A5565A">
            <w:pPr>
              <w:jc w:val="center"/>
            </w:pPr>
            <w:r>
              <w:t>15.1.12.D</w:t>
            </w:r>
          </w:p>
          <w:p w:rsidR="00A20CE2" w:rsidRPr="00A73EB8" w:rsidRDefault="00A20CE2" w:rsidP="00A5565A">
            <w:pPr>
              <w:jc w:val="center"/>
            </w:pPr>
            <w:r>
              <w:t>15.1.12.H</w:t>
            </w:r>
          </w:p>
        </w:tc>
        <w:tc>
          <w:tcPr>
            <w:tcW w:w="3420" w:type="dxa"/>
            <w:vAlign w:val="center"/>
          </w:tcPr>
          <w:p w:rsidR="00B07DB4" w:rsidRDefault="00B07DB4" w:rsidP="00B07DB4">
            <w:pPr>
              <w:pStyle w:val="ListParagraph"/>
              <w:numPr>
                <w:ilvl w:val="0"/>
                <w:numId w:val="2"/>
              </w:numPr>
              <w:ind w:left="360"/>
            </w:pPr>
            <w:r>
              <w:t>Gain</w:t>
            </w:r>
          </w:p>
          <w:p w:rsidR="00B07DB4" w:rsidRDefault="00B07DB4" w:rsidP="00B07DB4">
            <w:pPr>
              <w:pStyle w:val="ListParagraph"/>
              <w:numPr>
                <w:ilvl w:val="0"/>
                <w:numId w:val="2"/>
              </w:numPr>
              <w:ind w:left="360"/>
            </w:pPr>
            <w:r>
              <w:t>Gain on plant assets</w:t>
            </w:r>
          </w:p>
          <w:p w:rsidR="00B07DB4" w:rsidRPr="00A73EB8" w:rsidRDefault="00B07DB4" w:rsidP="00B07DB4">
            <w:pPr>
              <w:pStyle w:val="ListParagraph"/>
              <w:numPr>
                <w:ilvl w:val="0"/>
                <w:numId w:val="2"/>
              </w:numPr>
              <w:ind w:left="360"/>
            </w:pPr>
            <w:r>
              <w:t>Loss on plant assets</w:t>
            </w:r>
          </w:p>
        </w:tc>
        <w:tc>
          <w:tcPr>
            <w:tcW w:w="3420" w:type="dxa"/>
            <w:vAlign w:val="center"/>
          </w:tcPr>
          <w:p w:rsidR="00A20CE2" w:rsidRDefault="00A20CE2" w:rsidP="00A20CE2">
            <w:r>
              <w:t>-PowerPoint presentation/notes</w:t>
            </w:r>
          </w:p>
          <w:p w:rsidR="00A20CE2" w:rsidRDefault="00A20CE2" w:rsidP="00A20CE2">
            <w:r>
              <w:t>-Guided problem completion</w:t>
            </w:r>
          </w:p>
          <w:p w:rsidR="002717B6" w:rsidRPr="002F1426" w:rsidRDefault="00A20CE2" w:rsidP="00A20CE2">
            <w:pPr>
              <w:rPr>
                <w:b/>
              </w:rPr>
            </w:pPr>
            <w:r>
              <w:t>-Independent problem</w:t>
            </w:r>
          </w:p>
        </w:tc>
        <w:tc>
          <w:tcPr>
            <w:tcW w:w="2880" w:type="dxa"/>
            <w:vAlign w:val="center"/>
          </w:tcPr>
          <w:p w:rsidR="00891F78" w:rsidRDefault="00A20CE2" w:rsidP="00A20CE2">
            <w:pPr>
              <w:spacing w:after="120"/>
            </w:pPr>
            <w:r>
              <w:t xml:space="preserve">View completed problems and check for accuracy. </w:t>
            </w:r>
          </w:p>
          <w:p w:rsidR="002717B6" w:rsidRPr="00DB305D" w:rsidRDefault="00A20CE2" w:rsidP="00A20CE2">
            <w:pPr>
              <w:spacing w:after="120"/>
              <w:rPr>
                <w:sz w:val="18"/>
              </w:rPr>
            </w:pPr>
            <w:r>
              <w:t>Question student</w:t>
            </w:r>
            <w:r w:rsidR="000B12DD">
              <w:t xml:space="preserve">s to assess understanding. </w:t>
            </w:r>
          </w:p>
        </w:tc>
      </w:tr>
    </w:tbl>
    <w:p w:rsidR="002717B6" w:rsidRPr="001951E8" w:rsidRDefault="002717B6"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D35E23" w:rsidP="00A5565A">
            <w:pPr>
              <w:jc w:val="center"/>
            </w:pPr>
            <w:r>
              <w:t>Declining-balance method of depreciation</w:t>
            </w:r>
          </w:p>
        </w:tc>
        <w:tc>
          <w:tcPr>
            <w:tcW w:w="1890" w:type="dxa"/>
            <w:vAlign w:val="center"/>
          </w:tcPr>
          <w:p w:rsidR="002717B6" w:rsidRDefault="000B12DD" w:rsidP="00A5565A">
            <w:pPr>
              <w:jc w:val="center"/>
            </w:pPr>
            <w:r>
              <w:t>15.1.12.D</w:t>
            </w:r>
          </w:p>
          <w:p w:rsidR="000B12DD" w:rsidRPr="00A73EB8" w:rsidRDefault="000B12DD" w:rsidP="00A5565A">
            <w:pPr>
              <w:jc w:val="center"/>
            </w:pPr>
            <w:r>
              <w:t>15.1.12.H</w:t>
            </w:r>
          </w:p>
        </w:tc>
        <w:tc>
          <w:tcPr>
            <w:tcW w:w="3420" w:type="dxa"/>
            <w:vAlign w:val="center"/>
          </w:tcPr>
          <w:p w:rsidR="00990086" w:rsidRDefault="00B07DB4" w:rsidP="00B149C5">
            <w:pPr>
              <w:pStyle w:val="ListParagraph"/>
              <w:numPr>
                <w:ilvl w:val="0"/>
                <w:numId w:val="2"/>
              </w:numPr>
              <w:ind w:left="360"/>
            </w:pPr>
            <w:r>
              <w:t>Accelerated depreciation</w:t>
            </w:r>
          </w:p>
          <w:p w:rsidR="00B07DB4" w:rsidRDefault="00C35312" w:rsidP="00B149C5">
            <w:pPr>
              <w:pStyle w:val="ListParagraph"/>
              <w:numPr>
                <w:ilvl w:val="0"/>
                <w:numId w:val="2"/>
              </w:numPr>
              <w:ind w:left="360"/>
            </w:pPr>
            <w:r>
              <w:t>Declining-balance method of depreciation</w:t>
            </w:r>
          </w:p>
          <w:p w:rsidR="00C35312" w:rsidRPr="00A73EB8" w:rsidRDefault="00C35312" w:rsidP="00B149C5">
            <w:pPr>
              <w:pStyle w:val="ListParagraph"/>
              <w:numPr>
                <w:ilvl w:val="0"/>
                <w:numId w:val="2"/>
              </w:numPr>
              <w:ind w:left="360"/>
            </w:pPr>
            <w:r>
              <w:t>Double declining method of depreciation</w:t>
            </w:r>
          </w:p>
        </w:tc>
        <w:tc>
          <w:tcPr>
            <w:tcW w:w="3420" w:type="dxa"/>
            <w:vAlign w:val="center"/>
          </w:tcPr>
          <w:p w:rsidR="000B12DD" w:rsidRDefault="000B12DD" w:rsidP="000B12DD">
            <w:r>
              <w:t>-PowerPoint presentation/notes</w:t>
            </w:r>
          </w:p>
          <w:p w:rsidR="000B12DD" w:rsidRDefault="000B12DD" w:rsidP="000B12DD">
            <w:r>
              <w:t>-Guided problem completion</w:t>
            </w:r>
          </w:p>
          <w:p w:rsidR="002717B6" w:rsidRPr="002F1426" w:rsidRDefault="000B12DD" w:rsidP="000B12DD">
            <w:pPr>
              <w:rPr>
                <w:b/>
              </w:rPr>
            </w:pPr>
            <w:r>
              <w:t>-Independent problem</w:t>
            </w:r>
          </w:p>
        </w:tc>
        <w:tc>
          <w:tcPr>
            <w:tcW w:w="2880" w:type="dxa"/>
            <w:vAlign w:val="center"/>
          </w:tcPr>
          <w:p w:rsidR="00891F78" w:rsidRDefault="000B12DD" w:rsidP="000B12DD">
            <w:pPr>
              <w:spacing w:after="120"/>
            </w:pPr>
            <w:r>
              <w:t xml:space="preserve">View completed problems and check for accuracy. </w:t>
            </w:r>
          </w:p>
          <w:p w:rsidR="002717B6" w:rsidRPr="00DB305D" w:rsidRDefault="000B12DD" w:rsidP="000B12DD">
            <w:pPr>
              <w:spacing w:after="120"/>
              <w:rPr>
                <w:sz w:val="18"/>
              </w:rPr>
            </w:pPr>
            <w:r>
              <w:t>Question students to assess understanding.</w:t>
            </w:r>
          </w:p>
        </w:tc>
      </w:tr>
      <w:tr w:rsidR="00D35E23" w:rsidTr="00A5565A">
        <w:tc>
          <w:tcPr>
            <w:tcW w:w="2785" w:type="dxa"/>
            <w:vAlign w:val="center"/>
          </w:tcPr>
          <w:p w:rsidR="00D35E23" w:rsidRDefault="00D35E23" w:rsidP="00A5565A">
            <w:pPr>
              <w:jc w:val="center"/>
            </w:pPr>
            <w:r>
              <w:lastRenderedPageBreak/>
              <w:t>Buying intangible assets and calculating amortization expense</w:t>
            </w:r>
          </w:p>
        </w:tc>
        <w:tc>
          <w:tcPr>
            <w:tcW w:w="1890" w:type="dxa"/>
            <w:vAlign w:val="center"/>
          </w:tcPr>
          <w:p w:rsidR="00D35E23" w:rsidRDefault="000B12DD" w:rsidP="00A5565A">
            <w:pPr>
              <w:jc w:val="center"/>
            </w:pPr>
            <w:r>
              <w:t>15.1.12.D</w:t>
            </w:r>
          </w:p>
          <w:p w:rsidR="000B12DD" w:rsidRPr="00A73EB8" w:rsidRDefault="000B12DD" w:rsidP="00A5565A">
            <w:pPr>
              <w:jc w:val="center"/>
            </w:pPr>
            <w:r>
              <w:t>15.1.12.H</w:t>
            </w:r>
          </w:p>
        </w:tc>
        <w:tc>
          <w:tcPr>
            <w:tcW w:w="3420" w:type="dxa"/>
            <w:vAlign w:val="center"/>
          </w:tcPr>
          <w:p w:rsidR="00D35E23" w:rsidRDefault="00C35312" w:rsidP="00B149C5">
            <w:pPr>
              <w:pStyle w:val="ListParagraph"/>
              <w:numPr>
                <w:ilvl w:val="0"/>
                <w:numId w:val="2"/>
              </w:numPr>
              <w:ind w:left="360"/>
            </w:pPr>
            <w:r>
              <w:t>Intangible asset</w:t>
            </w:r>
          </w:p>
          <w:p w:rsidR="00C35312" w:rsidRDefault="00C35312" w:rsidP="00B149C5">
            <w:pPr>
              <w:pStyle w:val="ListParagraph"/>
              <w:numPr>
                <w:ilvl w:val="0"/>
                <w:numId w:val="2"/>
              </w:numPr>
              <w:ind w:left="360"/>
            </w:pPr>
            <w:r>
              <w:t>Amortization</w:t>
            </w:r>
          </w:p>
        </w:tc>
        <w:tc>
          <w:tcPr>
            <w:tcW w:w="3420" w:type="dxa"/>
            <w:vAlign w:val="center"/>
          </w:tcPr>
          <w:p w:rsidR="000B12DD" w:rsidRDefault="000B12DD" w:rsidP="000B12DD">
            <w:r>
              <w:t>-PowerPoint presentation/notes</w:t>
            </w:r>
          </w:p>
          <w:p w:rsidR="000B12DD" w:rsidRDefault="000B12DD" w:rsidP="000B12DD">
            <w:r>
              <w:t>-Guided problem completion</w:t>
            </w:r>
          </w:p>
          <w:p w:rsidR="00D35E23" w:rsidRPr="00A73EB8" w:rsidRDefault="000B12DD" w:rsidP="000B12DD">
            <w:r>
              <w:t>-Independent problem</w:t>
            </w:r>
          </w:p>
        </w:tc>
        <w:tc>
          <w:tcPr>
            <w:tcW w:w="2880" w:type="dxa"/>
            <w:vAlign w:val="center"/>
          </w:tcPr>
          <w:p w:rsidR="006A4C9F" w:rsidRDefault="000B12DD" w:rsidP="000B12DD">
            <w:pPr>
              <w:spacing w:after="120"/>
            </w:pPr>
            <w:r>
              <w:t xml:space="preserve">View completed problems and check for accuracy. </w:t>
            </w:r>
          </w:p>
          <w:p w:rsidR="00D35E23" w:rsidRPr="00A73EB8" w:rsidRDefault="000B12DD" w:rsidP="000B12DD">
            <w:pPr>
              <w:spacing w:after="120"/>
            </w:pPr>
            <w:r>
              <w:t>Question students to assess understanding.</w:t>
            </w:r>
          </w:p>
        </w:tc>
      </w:tr>
    </w:tbl>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0B12DD"/>
    <w:rsid w:val="00120692"/>
    <w:rsid w:val="001951E8"/>
    <w:rsid w:val="001E06E5"/>
    <w:rsid w:val="001E1FF2"/>
    <w:rsid w:val="00243906"/>
    <w:rsid w:val="002717B6"/>
    <w:rsid w:val="002F1426"/>
    <w:rsid w:val="002F1966"/>
    <w:rsid w:val="003154BD"/>
    <w:rsid w:val="003A1F67"/>
    <w:rsid w:val="00430277"/>
    <w:rsid w:val="004516AB"/>
    <w:rsid w:val="004D4FCE"/>
    <w:rsid w:val="005E38FC"/>
    <w:rsid w:val="00611B54"/>
    <w:rsid w:val="006A4C9F"/>
    <w:rsid w:val="006B4DB1"/>
    <w:rsid w:val="007A147C"/>
    <w:rsid w:val="007F0C34"/>
    <w:rsid w:val="0080537B"/>
    <w:rsid w:val="008668B6"/>
    <w:rsid w:val="008902B0"/>
    <w:rsid w:val="00891F78"/>
    <w:rsid w:val="009601EA"/>
    <w:rsid w:val="00990086"/>
    <w:rsid w:val="009A0FC1"/>
    <w:rsid w:val="00A20CE2"/>
    <w:rsid w:val="00A73EB8"/>
    <w:rsid w:val="00AC2828"/>
    <w:rsid w:val="00B07DB4"/>
    <w:rsid w:val="00B149C5"/>
    <w:rsid w:val="00B3240D"/>
    <w:rsid w:val="00B477DC"/>
    <w:rsid w:val="00B963EA"/>
    <w:rsid w:val="00BE53BF"/>
    <w:rsid w:val="00C35312"/>
    <w:rsid w:val="00C94F98"/>
    <w:rsid w:val="00D35E23"/>
    <w:rsid w:val="00D97955"/>
    <w:rsid w:val="00DB305D"/>
    <w:rsid w:val="00DE5063"/>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D1954"/>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AE2E9-BFEB-4495-A07C-491FECDA2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58</TotalTime>
  <Pages>2</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McMinn, Renee C.</cp:lastModifiedBy>
  <cp:revision>10</cp:revision>
  <dcterms:created xsi:type="dcterms:W3CDTF">2017-06-14T16:55:00Z</dcterms:created>
  <dcterms:modified xsi:type="dcterms:W3CDTF">2017-09-22T17:35:00Z</dcterms:modified>
</cp:coreProperties>
</file>