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bookmarkStart w:id="0" w:name="_GoBack"/>
      <w:bookmarkEnd w:id="0"/>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5236C" w:rsidRPr="006B3C97">
        <w:t>Accounting III</w:t>
      </w:r>
      <w:r>
        <w:tab/>
      </w:r>
      <w:r w:rsidR="002F1426">
        <w:t xml:space="preserve">                      </w:t>
      </w:r>
      <w:r w:rsidRPr="002F1426">
        <w:rPr>
          <w:b/>
        </w:rPr>
        <w:t xml:space="preserve">Grade: </w:t>
      </w:r>
      <w:r w:rsidR="00B5236C" w:rsidRPr="006B3C97">
        <w:t>10</w:t>
      </w:r>
      <w:r w:rsidR="006B3C97" w:rsidRPr="006B3C97">
        <w:rPr>
          <w:vertAlign w:val="superscript"/>
        </w:rPr>
        <w:t>th</w:t>
      </w:r>
      <w:r w:rsidR="006B3C97">
        <w:t xml:space="preserve"> – </w:t>
      </w:r>
      <w:r w:rsidR="00B5236C" w:rsidRPr="006B3C97">
        <w:t>12</w:t>
      </w:r>
      <w:r w:rsidR="006B3C97" w:rsidRPr="006B3C97">
        <w:rPr>
          <w:vertAlign w:val="superscript"/>
        </w:rPr>
        <w:t>th</w:t>
      </w:r>
      <w:r w:rsidR="006B3C9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B5236C">
            <w:pPr>
              <w:rPr>
                <w:b/>
              </w:rPr>
            </w:pPr>
            <w:r w:rsidRPr="002F1426">
              <w:rPr>
                <w:b/>
              </w:rPr>
              <w:t>Unit (Name/Number):</w:t>
            </w:r>
            <w:r w:rsidR="00DB305D">
              <w:rPr>
                <w:b/>
              </w:rPr>
              <w:t xml:space="preserve"> </w:t>
            </w:r>
            <w:r w:rsidR="006B3C97">
              <w:rPr>
                <w:b/>
              </w:rPr>
              <w:t xml:space="preserve"> </w:t>
            </w:r>
            <w:r w:rsidR="00B5236C">
              <w:t>Acquiring capital for growth and development</w:t>
            </w:r>
          </w:p>
        </w:tc>
        <w:tc>
          <w:tcPr>
            <w:tcW w:w="7920" w:type="dxa"/>
          </w:tcPr>
          <w:p w:rsidR="009A0FC1" w:rsidRPr="00B477DC" w:rsidRDefault="006B3C97" w:rsidP="009A0FC1">
            <w:r>
              <w:rPr>
                <w:b/>
              </w:rPr>
              <w:t xml:space="preserve">Pacing:  </w:t>
            </w:r>
            <w:r w:rsidRPr="006B3C97">
              <w:t xml:space="preserve">10 </w:t>
            </w:r>
            <w:r w:rsidR="00B5236C">
              <w:t>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B5236C">
              <w:t>Describe various forms of both short and long term debt financing. How do you journalize transactions related to debt financing? Identify the factors related to equity financing and the impact of financial leverage.</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5236C" w:rsidP="00A5565A">
            <w:pPr>
              <w:jc w:val="center"/>
            </w:pPr>
            <w:r>
              <w:t>Short-term debt financing</w:t>
            </w:r>
          </w:p>
        </w:tc>
        <w:tc>
          <w:tcPr>
            <w:tcW w:w="1890" w:type="dxa"/>
            <w:vAlign w:val="center"/>
          </w:tcPr>
          <w:p w:rsidR="002717B6" w:rsidRDefault="00C469B8" w:rsidP="00A5565A">
            <w:pPr>
              <w:jc w:val="center"/>
            </w:pPr>
            <w:r>
              <w:t>15.1.12.G</w:t>
            </w:r>
          </w:p>
          <w:p w:rsidR="00C469B8" w:rsidRPr="00A73EB8" w:rsidRDefault="00C469B8" w:rsidP="00A5565A">
            <w:pPr>
              <w:jc w:val="center"/>
            </w:pPr>
            <w:r>
              <w:t>15.1.12.Y</w:t>
            </w:r>
          </w:p>
        </w:tc>
        <w:tc>
          <w:tcPr>
            <w:tcW w:w="3420" w:type="dxa"/>
            <w:vAlign w:val="center"/>
          </w:tcPr>
          <w:p w:rsidR="00990086" w:rsidRDefault="00B5236C" w:rsidP="00B149C5">
            <w:pPr>
              <w:pStyle w:val="ListParagraph"/>
              <w:numPr>
                <w:ilvl w:val="0"/>
                <w:numId w:val="2"/>
              </w:numPr>
              <w:ind w:left="360"/>
            </w:pPr>
            <w:r>
              <w:t>Revenue expenditure</w:t>
            </w:r>
          </w:p>
          <w:p w:rsidR="00B5236C" w:rsidRDefault="00B5236C" w:rsidP="00B149C5">
            <w:pPr>
              <w:pStyle w:val="ListParagraph"/>
              <w:numPr>
                <w:ilvl w:val="0"/>
                <w:numId w:val="2"/>
              </w:numPr>
              <w:ind w:left="360"/>
            </w:pPr>
            <w:r>
              <w:t>Debt financing</w:t>
            </w:r>
          </w:p>
          <w:p w:rsidR="00B5236C" w:rsidRDefault="00B5236C" w:rsidP="00B149C5">
            <w:pPr>
              <w:pStyle w:val="ListParagraph"/>
              <w:numPr>
                <w:ilvl w:val="0"/>
                <w:numId w:val="2"/>
              </w:numPr>
              <w:ind w:left="360"/>
            </w:pPr>
            <w:r>
              <w:t>Line of credit</w:t>
            </w:r>
          </w:p>
          <w:p w:rsidR="00B5236C" w:rsidRDefault="00B5236C" w:rsidP="00B149C5">
            <w:pPr>
              <w:pStyle w:val="ListParagraph"/>
              <w:numPr>
                <w:ilvl w:val="0"/>
                <w:numId w:val="2"/>
              </w:numPr>
              <w:ind w:left="360"/>
            </w:pPr>
            <w:r>
              <w:t>Prime interest rate</w:t>
            </w:r>
          </w:p>
          <w:p w:rsidR="00B5236C" w:rsidRDefault="00B5236C" w:rsidP="00B149C5">
            <w:pPr>
              <w:pStyle w:val="ListParagraph"/>
              <w:numPr>
                <w:ilvl w:val="0"/>
                <w:numId w:val="2"/>
              </w:numPr>
              <w:ind w:left="360"/>
            </w:pPr>
            <w:r>
              <w:t>Interest expense</w:t>
            </w:r>
          </w:p>
          <w:p w:rsidR="00B5236C" w:rsidRPr="00A73EB8" w:rsidRDefault="00B5236C" w:rsidP="00B5236C">
            <w:pPr>
              <w:pStyle w:val="ListParagraph"/>
              <w:numPr>
                <w:ilvl w:val="0"/>
                <w:numId w:val="2"/>
              </w:numPr>
              <w:ind w:left="360"/>
            </w:pPr>
            <w:r>
              <w:t>Non-operating income</w:t>
            </w:r>
          </w:p>
        </w:tc>
        <w:tc>
          <w:tcPr>
            <w:tcW w:w="3420" w:type="dxa"/>
            <w:vAlign w:val="center"/>
          </w:tcPr>
          <w:p w:rsidR="002717B6" w:rsidRDefault="00B5236C" w:rsidP="00B5236C">
            <w:r>
              <w:t>-PowerPoint presentation/notes</w:t>
            </w:r>
          </w:p>
          <w:p w:rsidR="00B5236C" w:rsidRDefault="00B5236C" w:rsidP="00B5236C">
            <w:r>
              <w:t>-Guided problem completion</w:t>
            </w:r>
          </w:p>
          <w:p w:rsidR="00B5236C" w:rsidRPr="002F1426" w:rsidRDefault="00B5236C" w:rsidP="00B5236C">
            <w:pPr>
              <w:rPr>
                <w:b/>
              </w:rPr>
            </w:pPr>
            <w:r>
              <w:t>-Independent problem</w:t>
            </w:r>
          </w:p>
        </w:tc>
        <w:tc>
          <w:tcPr>
            <w:tcW w:w="2880" w:type="dxa"/>
            <w:vAlign w:val="center"/>
          </w:tcPr>
          <w:p w:rsidR="006B3C97" w:rsidRDefault="00C469B8" w:rsidP="00B5236C">
            <w:pPr>
              <w:spacing w:after="120"/>
            </w:pPr>
            <w:r>
              <w:t xml:space="preserve">View completed problems and check for accuracy. </w:t>
            </w:r>
          </w:p>
          <w:p w:rsidR="002717B6" w:rsidRPr="00C469B8" w:rsidRDefault="00C469B8" w:rsidP="00B5236C">
            <w:pPr>
              <w:spacing w:after="120"/>
            </w:pPr>
            <w:r>
              <w:t>Question students to assess understanding.</w:t>
            </w:r>
          </w:p>
        </w:tc>
      </w:tr>
      <w:tr w:rsidR="00B5236C" w:rsidTr="00A5565A">
        <w:tc>
          <w:tcPr>
            <w:tcW w:w="2785" w:type="dxa"/>
            <w:vAlign w:val="center"/>
          </w:tcPr>
          <w:p w:rsidR="00B5236C" w:rsidRDefault="00C469B8" w:rsidP="00A5565A">
            <w:pPr>
              <w:jc w:val="center"/>
            </w:pPr>
            <w:r>
              <w:t>Long-term debt financing</w:t>
            </w:r>
          </w:p>
        </w:tc>
        <w:tc>
          <w:tcPr>
            <w:tcW w:w="1890" w:type="dxa"/>
            <w:vAlign w:val="center"/>
          </w:tcPr>
          <w:p w:rsidR="00B5236C" w:rsidRDefault="00C469B8" w:rsidP="00A5565A">
            <w:pPr>
              <w:jc w:val="center"/>
            </w:pPr>
            <w:r>
              <w:t>15.1.12.G</w:t>
            </w:r>
          </w:p>
          <w:p w:rsidR="00C469B8" w:rsidRDefault="00C469B8" w:rsidP="00A5565A">
            <w:pPr>
              <w:jc w:val="center"/>
            </w:pPr>
            <w:r>
              <w:t>15.1.12.Y</w:t>
            </w:r>
          </w:p>
        </w:tc>
        <w:tc>
          <w:tcPr>
            <w:tcW w:w="3420" w:type="dxa"/>
            <w:vAlign w:val="center"/>
          </w:tcPr>
          <w:p w:rsidR="00B5236C" w:rsidRDefault="00C469B8" w:rsidP="00B149C5">
            <w:pPr>
              <w:pStyle w:val="ListParagraph"/>
              <w:numPr>
                <w:ilvl w:val="0"/>
                <w:numId w:val="2"/>
              </w:numPr>
              <w:ind w:left="360"/>
            </w:pPr>
            <w:r>
              <w:t>Capital expenditures</w:t>
            </w:r>
          </w:p>
          <w:p w:rsidR="00C469B8" w:rsidRDefault="00C469B8" w:rsidP="00B149C5">
            <w:pPr>
              <w:pStyle w:val="ListParagraph"/>
              <w:numPr>
                <w:ilvl w:val="0"/>
                <w:numId w:val="2"/>
              </w:numPr>
              <w:ind w:left="360"/>
            </w:pPr>
            <w:r>
              <w:t>Collateral</w:t>
            </w:r>
          </w:p>
          <w:p w:rsidR="00C469B8" w:rsidRDefault="00C469B8" w:rsidP="00B149C5">
            <w:pPr>
              <w:pStyle w:val="ListParagraph"/>
              <w:numPr>
                <w:ilvl w:val="0"/>
                <w:numId w:val="2"/>
              </w:numPr>
              <w:ind w:left="360"/>
            </w:pPr>
            <w:r>
              <w:t>Bond</w:t>
            </w:r>
          </w:p>
          <w:p w:rsidR="00C469B8" w:rsidRDefault="00C469B8" w:rsidP="00B149C5">
            <w:pPr>
              <w:pStyle w:val="ListParagraph"/>
              <w:numPr>
                <w:ilvl w:val="0"/>
                <w:numId w:val="2"/>
              </w:numPr>
              <w:ind w:left="360"/>
            </w:pPr>
            <w:r>
              <w:t>Bond issue</w:t>
            </w:r>
          </w:p>
          <w:p w:rsidR="00C469B8" w:rsidRDefault="00C469B8" w:rsidP="00B149C5">
            <w:pPr>
              <w:pStyle w:val="ListParagraph"/>
              <w:numPr>
                <w:ilvl w:val="0"/>
                <w:numId w:val="2"/>
              </w:numPr>
              <w:ind w:left="360"/>
            </w:pPr>
            <w:r>
              <w:t>Interest rate</w:t>
            </w:r>
          </w:p>
          <w:p w:rsidR="00C469B8" w:rsidRDefault="00C469B8" w:rsidP="00C469B8"/>
        </w:tc>
        <w:tc>
          <w:tcPr>
            <w:tcW w:w="3420" w:type="dxa"/>
            <w:vAlign w:val="center"/>
          </w:tcPr>
          <w:p w:rsidR="00B5236C" w:rsidRDefault="00B5236C" w:rsidP="00B5236C">
            <w:r>
              <w:t>-PowerPoint presentation/notes</w:t>
            </w:r>
          </w:p>
          <w:p w:rsidR="00B5236C" w:rsidRDefault="00B5236C" w:rsidP="00B5236C">
            <w:r>
              <w:t>-Guided problem completion</w:t>
            </w:r>
          </w:p>
          <w:p w:rsidR="00B5236C" w:rsidRDefault="00B5236C" w:rsidP="00B5236C">
            <w:r>
              <w:t>-Independent problem</w:t>
            </w:r>
          </w:p>
        </w:tc>
        <w:tc>
          <w:tcPr>
            <w:tcW w:w="2880" w:type="dxa"/>
            <w:vAlign w:val="center"/>
          </w:tcPr>
          <w:p w:rsidR="006B3C97" w:rsidRDefault="00C469B8" w:rsidP="00B5236C">
            <w:pPr>
              <w:spacing w:after="120"/>
            </w:pPr>
            <w:r>
              <w:t xml:space="preserve">View completed problems and check for accuracy. </w:t>
            </w:r>
          </w:p>
          <w:p w:rsidR="00B5236C" w:rsidRPr="00DB305D" w:rsidRDefault="00C469B8" w:rsidP="00B5236C">
            <w:pPr>
              <w:spacing w:after="120"/>
              <w:rPr>
                <w:sz w:val="18"/>
              </w:rPr>
            </w:pPr>
            <w:r>
              <w:t>Question students to assess understanding.</w:t>
            </w:r>
          </w:p>
        </w:tc>
      </w:tr>
      <w:tr w:rsidR="00B5236C" w:rsidTr="00A5565A">
        <w:tc>
          <w:tcPr>
            <w:tcW w:w="2785" w:type="dxa"/>
            <w:vAlign w:val="center"/>
          </w:tcPr>
          <w:p w:rsidR="00B5236C" w:rsidRDefault="00C469B8" w:rsidP="00A5565A">
            <w:pPr>
              <w:jc w:val="center"/>
            </w:pPr>
            <w:r>
              <w:t>Capital stock</w:t>
            </w:r>
          </w:p>
        </w:tc>
        <w:tc>
          <w:tcPr>
            <w:tcW w:w="1890" w:type="dxa"/>
            <w:vAlign w:val="center"/>
          </w:tcPr>
          <w:p w:rsidR="00B5236C" w:rsidRDefault="00C469B8" w:rsidP="00A5565A">
            <w:pPr>
              <w:jc w:val="center"/>
            </w:pPr>
            <w:r>
              <w:t>15.1.12.I</w:t>
            </w:r>
          </w:p>
        </w:tc>
        <w:tc>
          <w:tcPr>
            <w:tcW w:w="3420" w:type="dxa"/>
            <w:vAlign w:val="center"/>
          </w:tcPr>
          <w:p w:rsidR="00B5236C" w:rsidRDefault="00C469B8" w:rsidP="00B149C5">
            <w:pPr>
              <w:pStyle w:val="ListParagraph"/>
              <w:numPr>
                <w:ilvl w:val="0"/>
                <w:numId w:val="2"/>
              </w:numPr>
              <w:ind w:left="360"/>
            </w:pPr>
            <w:r>
              <w:t>Par value</w:t>
            </w:r>
          </w:p>
          <w:p w:rsidR="00C469B8" w:rsidRDefault="00C469B8" w:rsidP="00B149C5">
            <w:pPr>
              <w:pStyle w:val="ListParagraph"/>
              <w:numPr>
                <w:ilvl w:val="0"/>
                <w:numId w:val="2"/>
              </w:numPr>
              <w:ind w:left="360"/>
            </w:pPr>
            <w:r>
              <w:t>Preferred stock</w:t>
            </w:r>
          </w:p>
        </w:tc>
        <w:tc>
          <w:tcPr>
            <w:tcW w:w="3420" w:type="dxa"/>
            <w:vAlign w:val="center"/>
          </w:tcPr>
          <w:p w:rsidR="00B5236C" w:rsidRDefault="00B5236C" w:rsidP="00B5236C">
            <w:r>
              <w:t>-PowerPoint presentation/notes</w:t>
            </w:r>
          </w:p>
          <w:p w:rsidR="00B5236C" w:rsidRDefault="00B5236C" w:rsidP="00B5236C">
            <w:r>
              <w:t>-Guided problem completion</w:t>
            </w:r>
          </w:p>
          <w:p w:rsidR="00B5236C" w:rsidRDefault="00B5236C" w:rsidP="00B5236C">
            <w:r>
              <w:t>-Independent problem</w:t>
            </w:r>
          </w:p>
        </w:tc>
        <w:tc>
          <w:tcPr>
            <w:tcW w:w="2880" w:type="dxa"/>
            <w:vAlign w:val="center"/>
          </w:tcPr>
          <w:p w:rsidR="006B3C97" w:rsidRDefault="00C469B8" w:rsidP="00B5236C">
            <w:pPr>
              <w:spacing w:after="120"/>
            </w:pPr>
            <w:r>
              <w:t xml:space="preserve">View completed problems and check for accuracy. </w:t>
            </w:r>
          </w:p>
          <w:p w:rsidR="00B5236C" w:rsidRPr="00DB305D" w:rsidRDefault="00C469B8" w:rsidP="00B5236C">
            <w:pPr>
              <w:spacing w:after="120"/>
              <w:rPr>
                <w:sz w:val="18"/>
              </w:rPr>
            </w:pPr>
            <w:r>
              <w:t>Question students to assess understanding.</w:t>
            </w:r>
          </w:p>
        </w:tc>
      </w:tr>
      <w:tr w:rsidR="00C469B8" w:rsidTr="00A5565A">
        <w:tc>
          <w:tcPr>
            <w:tcW w:w="2785" w:type="dxa"/>
            <w:vAlign w:val="center"/>
          </w:tcPr>
          <w:p w:rsidR="00C469B8" w:rsidRDefault="00C469B8" w:rsidP="00A5565A">
            <w:pPr>
              <w:jc w:val="center"/>
            </w:pPr>
            <w:r>
              <w:t>Acquiring additional capital</w:t>
            </w:r>
          </w:p>
        </w:tc>
        <w:tc>
          <w:tcPr>
            <w:tcW w:w="1890" w:type="dxa"/>
            <w:vAlign w:val="center"/>
          </w:tcPr>
          <w:p w:rsidR="00C469B8" w:rsidRDefault="00C469B8" w:rsidP="00A5565A">
            <w:pPr>
              <w:jc w:val="center"/>
            </w:pPr>
            <w:r>
              <w:t>15.1.12.Y</w:t>
            </w:r>
          </w:p>
          <w:p w:rsidR="00C469B8" w:rsidRDefault="00C469B8" w:rsidP="00A5565A">
            <w:pPr>
              <w:jc w:val="center"/>
            </w:pPr>
          </w:p>
        </w:tc>
        <w:tc>
          <w:tcPr>
            <w:tcW w:w="3420" w:type="dxa"/>
            <w:vAlign w:val="center"/>
          </w:tcPr>
          <w:p w:rsidR="00C469B8" w:rsidRDefault="00C469B8" w:rsidP="00B149C5">
            <w:pPr>
              <w:pStyle w:val="ListParagraph"/>
              <w:numPr>
                <w:ilvl w:val="0"/>
                <w:numId w:val="2"/>
              </w:numPr>
              <w:ind w:left="360"/>
            </w:pPr>
            <w:r>
              <w:t>Cost of capital</w:t>
            </w:r>
          </w:p>
          <w:p w:rsidR="00C469B8" w:rsidRDefault="00C469B8" w:rsidP="00B149C5">
            <w:pPr>
              <w:pStyle w:val="ListParagraph"/>
              <w:numPr>
                <w:ilvl w:val="0"/>
                <w:numId w:val="2"/>
              </w:numPr>
              <w:ind w:left="360"/>
            </w:pPr>
            <w:r>
              <w:t>Financial leverage</w:t>
            </w:r>
          </w:p>
        </w:tc>
        <w:tc>
          <w:tcPr>
            <w:tcW w:w="3420" w:type="dxa"/>
            <w:vAlign w:val="center"/>
          </w:tcPr>
          <w:p w:rsidR="00C469B8" w:rsidRDefault="00C469B8" w:rsidP="00B5236C">
            <w:r>
              <w:t>-PowerPoint presentation/notes</w:t>
            </w:r>
          </w:p>
          <w:p w:rsidR="00C469B8" w:rsidRDefault="00C469B8" w:rsidP="00B5236C">
            <w:r>
              <w:t>-Guided problem completion</w:t>
            </w:r>
          </w:p>
          <w:p w:rsidR="00C469B8" w:rsidRDefault="00C469B8" w:rsidP="00B5236C">
            <w:r>
              <w:t>-Independent problem</w:t>
            </w:r>
          </w:p>
        </w:tc>
        <w:tc>
          <w:tcPr>
            <w:tcW w:w="2880" w:type="dxa"/>
            <w:vAlign w:val="center"/>
          </w:tcPr>
          <w:p w:rsidR="006B3C97" w:rsidRDefault="00C469B8" w:rsidP="00B5236C">
            <w:pPr>
              <w:spacing w:after="120"/>
            </w:pPr>
            <w:r>
              <w:t xml:space="preserve">View completed problems and check for accuracy. </w:t>
            </w:r>
          </w:p>
          <w:p w:rsidR="00C469B8" w:rsidRDefault="00C469B8" w:rsidP="00B5236C">
            <w:pPr>
              <w:spacing w:after="120"/>
            </w:pPr>
            <w:r>
              <w:t>Question students to assess understanding.</w:t>
            </w: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43906"/>
    <w:rsid w:val="002717B6"/>
    <w:rsid w:val="002F1426"/>
    <w:rsid w:val="002F1966"/>
    <w:rsid w:val="003154BD"/>
    <w:rsid w:val="003A1F67"/>
    <w:rsid w:val="00430277"/>
    <w:rsid w:val="004D4FCE"/>
    <w:rsid w:val="005E38FC"/>
    <w:rsid w:val="00611B54"/>
    <w:rsid w:val="006B3C97"/>
    <w:rsid w:val="007A147C"/>
    <w:rsid w:val="007F0C34"/>
    <w:rsid w:val="0080537B"/>
    <w:rsid w:val="008668B6"/>
    <w:rsid w:val="008902B0"/>
    <w:rsid w:val="00990086"/>
    <w:rsid w:val="009A0FC1"/>
    <w:rsid w:val="009D1F47"/>
    <w:rsid w:val="00A73EB8"/>
    <w:rsid w:val="00AC2828"/>
    <w:rsid w:val="00B149C5"/>
    <w:rsid w:val="00B477DC"/>
    <w:rsid w:val="00B5236C"/>
    <w:rsid w:val="00B963EA"/>
    <w:rsid w:val="00BE53BF"/>
    <w:rsid w:val="00C469B8"/>
    <w:rsid w:val="00C94F98"/>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91AF"/>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C0F40-949F-4BDC-BA10-3B74A33D2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17</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4</cp:revision>
  <dcterms:created xsi:type="dcterms:W3CDTF">2017-06-14T16:54:00Z</dcterms:created>
  <dcterms:modified xsi:type="dcterms:W3CDTF">2017-09-22T17:38:00Z</dcterms:modified>
</cp:coreProperties>
</file>