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FC3" w:rsidRDefault="001E5FC3" w:rsidP="001E5FC3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Curriculum Map</w:t>
      </w:r>
    </w:p>
    <w:p w:rsidR="001E5FC3" w:rsidRDefault="001E5FC3" w:rsidP="001E5FC3">
      <w:pPr>
        <w:spacing w:before="240" w:after="24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Course Title: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English 11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</w:rPr>
        <w:t xml:space="preserve">Grade: </w:t>
      </w:r>
      <w:r>
        <w:rPr>
          <w:rFonts w:ascii="Times New Roman" w:eastAsia="Times New Roman" w:hAnsi="Times New Roman" w:cs="Times New Roman"/>
          <w:u w:val="single"/>
        </w:rPr>
        <w:t>11th grade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71"/>
        <w:gridCol w:w="7089"/>
      </w:tblGrid>
      <w:tr w:rsidR="001E5FC3" w:rsidTr="00590FEC">
        <w:trPr>
          <w:trHeight w:val="795"/>
        </w:trPr>
        <w:tc>
          <w:tcPr>
            <w:tcW w:w="5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Unit (Name/Number): </w:t>
            </w:r>
            <w:r w:rsidRPr="001E5FC3">
              <w:rPr>
                <w:rFonts w:ascii="Times New Roman" w:eastAsia="Times New Roman" w:hAnsi="Times New Roman" w:cs="Times New Roman"/>
              </w:rPr>
              <w:t>Unit 4-</w:t>
            </w:r>
            <w:r>
              <w:rPr>
                <w:rFonts w:ascii="Times New Roman" w:eastAsia="Times New Roman" w:hAnsi="Times New Roman" w:cs="Times New Roman"/>
              </w:rPr>
              <w:t>Progress vs. Disillusionment, Discontent/Defiance (American Identity woven throughout)</w:t>
            </w:r>
          </w:p>
        </w:tc>
        <w:tc>
          <w:tcPr>
            <w:tcW w:w="7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Pacing: </w:t>
            </w:r>
            <w:r>
              <w:rPr>
                <w:rFonts w:ascii="Times New Roman" w:eastAsia="Times New Roman" w:hAnsi="Times New Roman" w:cs="Times New Roman"/>
              </w:rPr>
              <w:t>45 days</w:t>
            </w:r>
          </w:p>
        </w:tc>
      </w:tr>
    </w:tbl>
    <w:p w:rsidR="001E5FC3" w:rsidRDefault="001E5FC3" w:rsidP="001E5FC3">
      <w:pPr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1E5FC3" w:rsidTr="00590FEC">
        <w:trPr>
          <w:trHeight w:val="795"/>
        </w:trPr>
        <w:tc>
          <w:tcPr>
            <w:tcW w:w="1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Essential Question(s): </w:t>
            </w:r>
            <w:r>
              <w:rPr>
                <w:rFonts w:ascii="Times New Roman" w:eastAsia="Times New Roman" w:hAnsi="Times New Roman" w:cs="Times New Roman"/>
              </w:rPr>
              <w:t>What is the interplay of progress and disillusionment, discontent/defiance, and how have they impacted American Literature?</w:t>
            </w:r>
          </w:p>
        </w:tc>
      </w:tr>
      <w:tr w:rsidR="001E5FC3" w:rsidTr="00590FEC">
        <w:trPr>
          <w:trHeight w:val="70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Text Options:</w:t>
            </w:r>
            <w:r>
              <w:rPr>
                <w:rFonts w:ascii="Times New Roman" w:eastAsia="Times New Roman" w:hAnsi="Times New Roman" w:cs="Times New Roman"/>
              </w:rPr>
              <w:t xml:space="preserve"> Various texts from American Literature</w:t>
            </w:r>
          </w:p>
        </w:tc>
      </w:tr>
      <w:tr w:rsidR="001E5FC3" w:rsidTr="00590FEC">
        <w:trPr>
          <w:trHeight w:val="28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Writing: </w:t>
            </w:r>
            <w:r>
              <w:rPr>
                <w:rFonts w:ascii="Times New Roman" w:eastAsia="Times New Roman" w:hAnsi="Times New Roman" w:cs="Times New Roman"/>
              </w:rPr>
              <w:t>Narrative (Autobiographical Narrative) OR Informative/Explanatory (Research) OR Opinion/Argumentative</w:t>
            </w:r>
          </w:p>
        </w:tc>
      </w:tr>
    </w:tbl>
    <w:p w:rsidR="001E5FC3" w:rsidRDefault="001E5FC3" w:rsidP="001E5FC3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129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1785"/>
        <w:gridCol w:w="2730"/>
        <w:gridCol w:w="2745"/>
        <w:gridCol w:w="2516"/>
      </w:tblGrid>
      <w:tr w:rsidR="001E5FC3" w:rsidTr="00590FEC">
        <w:trPr>
          <w:trHeight w:val="1207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Content/Key Concepts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Standards</w:t>
            </w:r>
          </w:p>
        </w:tc>
        <w:tc>
          <w:tcPr>
            <w:tcW w:w="2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Key Vocabulary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Learning Activities/Resources</w:t>
            </w:r>
          </w:p>
        </w:tc>
        <w:tc>
          <w:tcPr>
            <w:tcW w:w="2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Evidence of Learning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(Assessments; Performance Tasks)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1E5FC3" w:rsidTr="00590FEC">
        <w:trPr>
          <w:trHeight w:val="285"/>
        </w:trPr>
        <w:tc>
          <w:tcPr>
            <w:tcW w:w="1295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</w:t>
            </w:r>
          </w:p>
        </w:tc>
      </w:tr>
      <w:tr w:rsidR="001E5FC3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Ideas &amp; Details (Theme)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CC.1.3.11-12.A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theme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 discussion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 group discussion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Socratic seminar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Analysis questions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Various texts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Gimkit/Kahoot/Socrative/PearDeck/Quizlet/Quizizz/Blooket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Graphic Organizers</w:t>
            </w:r>
          </w:p>
        </w:tc>
        <w:tc>
          <w:tcPr>
            <w:tcW w:w="25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Unit Assessment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Journals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Reading Checks</w:t>
            </w:r>
          </w:p>
        </w:tc>
      </w:tr>
      <w:tr w:rsidR="001E5FC3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 (Sources of Information)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CC.1.3.11-12.G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Drama, story, poem, prose, dialogue, acts, scene, line, stage direction, stanza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Vocabulary Acquisition &amp; Use 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CC.1.3-11-12.J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General, academic, and domain specific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Range of Reading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CC.1.3.11-12.K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285"/>
        </w:trPr>
        <w:tc>
          <w:tcPr>
            <w:tcW w:w="1295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Writing</w:t>
            </w:r>
          </w:p>
        </w:tc>
      </w:tr>
      <w:tr w:rsidR="001E5FC3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Response to Literature 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CC.1.4.11-12.S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Analysis, reflection, research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Graphic Organizers; Mind Maps; journal responses, Canvas; Canvas discussion</w:t>
            </w:r>
          </w:p>
        </w:tc>
        <w:tc>
          <w:tcPr>
            <w:tcW w:w="25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Final draft</w:t>
            </w: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CC.1.4.11-12.A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Inform, explain, concept, accuracy, clearly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Range of Writing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CC.1.4.11-12.X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Discipline-specific task, purpose, audience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CC.1.4.11-12.G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Argument, persuasive, claim, substantive, analysis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285"/>
        </w:trPr>
        <w:tc>
          <w:tcPr>
            <w:tcW w:w="1295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Speaking/Listening</w:t>
            </w: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 &amp; Collaboration (Critical Listening) - Debate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CC.1.5.11-12.B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Evaluate, perspective, reasoning, evidence, rhetoric, credibility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Presentations, Debate</w:t>
            </w:r>
          </w:p>
        </w:tc>
        <w:tc>
          <w:tcPr>
            <w:tcW w:w="25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Debate rubric</w:t>
            </w:r>
          </w:p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Presentation rubric</w:t>
            </w: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 &amp; Collaboration (Evaluating Information)- Debate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CC.1.5.11-12.C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Integrate, accurate, credibility, quantitative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Presentation of Knowledge &amp; Ideas (Purpose, Audience, and Task)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CC.1.5.11-12.D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Style, purpose, task, audience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E5FC3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 (Multimedia)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CC.1.5.11-12.F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E5FC3" w:rsidRDefault="001E5FC3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Strategic, enhance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E5FC3" w:rsidRDefault="001E5FC3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E5FC3" w:rsidRDefault="001E5FC3" w:rsidP="001E5FC3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B02" w:rsidRDefault="00606B02"/>
    <w:sectPr w:rsidR="00606B02" w:rsidSect="001E5F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C3"/>
    <w:rsid w:val="001E5FC3"/>
    <w:rsid w:val="003F5DB0"/>
    <w:rsid w:val="0060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EBE54-6B73-43BA-B9EE-3F15808D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E5FC3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1888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Radel, Aimee</dc:creator>
  <cp:keywords/>
  <dc:description/>
  <cp:lastModifiedBy>Brown, Barbara A</cp:lastModifiedBy>
  <cp:revision>2</cp:revision>
  <dcterms:created xsi:type="dcterms:W3CDTF">2023-09-01T14:10:00Z</dcterms:created>
  <dcterms:modified xsi:type="dcterms:W3CDTF">2023-09-01T14:10:00Z</dcterms:modified>
</cp:coreProperties>
</file>