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430C9" w:rsidRPr="00721429">
        <w:t>Marketing and Entrepreneurship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430C9" w:rsidRPr="00721429">
        <w:t>11</w:t>
      </w:r>
      <w:r w:rsidR="00721429" w:rsidRPr="00721429">
        <w:rPr>
          <w:vertAlign w:val="superscript"/>
        </w:rPr>
        <w:t>th</w:t>
      </w:r>
      <w:r w:rsidR="00721429">
        <w:t xml:space="preserve"> – </w:t>
      </w:r>
      <w:r w:rsidR="00A430C9" w:rsidRPr="00721429">
        <w:t>12</w:t>
      </w:r>
      <w:r w:rsidR="00721429" w:rsidRPr="00721429">
        <w:rPr>
          <w:vertAlign w:val="superscript"/>
        </w:rPr>
        <w:t>th</w:t>
      </w:r>
      <w:r w:rsidR="00721429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430C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430C9">
              <w:t>Closing the Sale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430C9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430C9">
              <w:t>How do you close a sale and make a steady customer</w:t>
            </w:r>
            <w:r w:rsidR="007B6E81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430C9" w:rsidP="00A5565A">
            <w:pPr>
              <w:jc w:val="center"/>
            </w:pPr>
            <w:r>
              <w:t>How to Close a Sale</w:t>
            </w:r>
          </w:p>
        </w:tc>
        <w:tc>
          <w:tcPr>
            <w:tcW w:w="1890" w:type="dxa"/>
            <w:vAlign w:val="center"/>
          </w:tcPr>
          <w:p w:rsidR="00A73EB8" w:rsidRPr="00A73EB8" w:rsidRDefault="00A430C9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Default="00A430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Closing the sale</w:t>
            </w:r>
          </w:p>
          <w:p w:rsidR="00A430C9" w:rsidRDefault="00A430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Busing signals</w:t>
            </w:r>
          </w:p>
          <w:p w:rsidR="00A430C9" w:rsidRDefault="00A430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Trial close</w:t>
            </w:r>
          </w:p>
          <w:p w:rsidR="00A430C9" w:rsidRDefault="00A430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Which close</w:t>
            </w:r>
          </w:p>
          <w:p w:rsidR="00A430C9" w:rsidRDefault="00A430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Standing-room-only close</w:t>
            </w:r>
          </w:p>
          <w:p w:rsidR="00A430C9" w:rsidRDefault="00A430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close</w:t>
            </w:r>
          </w:p>
          <w:p w:rsidR="00A430C9" w:rsidRPr="00A73EB8" w:rsidRDefault="00A430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Service organization</w:t>
            </w:r>
          </w:p>
        </w:tc>
        <w:tc>
          <w:tcPr>
            <w:tcW w:w="3420" w:type="dxa"/>
            <w:vAlign w:val="center"/>
          </w:tcPr>
          <w:p w:rsidR="00A73EB8" w:rsidRDefault="00A430C9" w:rsidP="00A5565A">
            <w:pPr>
              <w:jc w:val="center"/>
            </w:pPr>
            <w:r>
              <w:t>Customer buying signals</w:t>
            </w:r>
          </w:p>
          <w:p w:rsidR="00A430C9" w:rsidRDefault="00A430C9" w:rsidP="00A5565A">
            <w:pPr>
              <w:jc w:val="center"/>
            </w:pPr>
            <w:r>
              <w:t>Closing a sale tips</w:t>
            </w:r>
          </w:p>
          <w:p w:rsidR="00A430C9" w:rsidRDefault="00A430C9" w:rsidP="00A5565A">
            <w:pPr>
              <w:jc w:val="center"/>
            </w:pPr>
            <w:r>
              <w:t>Study guide</w:t>
            </w:r>
          </w:p>
          <w:p w:rsidR="00A430C9" w:rsidRPr="002F1426" w:rsidRDefault="00A430C9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A430C9" w:rsidP="00A5565A">
            <w:pPr>
              <w:spacing w:after="120"/>
              <w:jc w:val="center"/>
            </w:pPr>
            <w:r>
              <w:t>Chapter review</w:t>
            </w:r>
          </w:p>
          <w:p w:rsidR="00A430C9" w:rsidRPr="00DB305D" w:rsidRDefault="00A430C9" w:rsidP="00A5565A">
            <w:pPr>
              <w:spacing w:after="120"/>
              <w:jc w:val="center"/>
              <w:rPr>
                <w:sz w:val="18"/>
              </w:rPr>
            </w:pPr>
            <w:r>
              <w:t>Chapter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430C9" w:rsidP="00A5565A">
            <w:pPr>
              <w:jc w:val="center"/>
            </w:pPr>
            <w:r>
              <w:t>Customer Satisfaction</w:t>
            </w:r>
          </w:p>
        </w:tc>
        <w:tc>
          <w:tcPr>
            <w:tcW w:w="1890" w:type="dxa"/>
            <w:vAlign w:val="center"/>
          </w:tcPr>
          <w:p w:rsidR="0080537B" w:rsidRPr="00A73EB8" w:rsidRDefault="00A430C9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Pr="00A73EB8" w:rsidRDefault="00A430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Suggestion selling</w:t>
            </w:r>
          </w:p>
        </w:tc>
        <w:tc>
          <w:tcPr>
            <w:tcW w:w="3420" w:type="dxa"/>
            <w:vAlign w:val="center"/>
          </w:tcPr>
          <w:p w:rsidR="0080537B" w:rsidRDefault="00A430C9" w:rsidP="00A5565A">
            <w:pPr>
              <w:jc w:val="center"/>
            </w:pPr>
            <w:r>
              <w:t>Benefits of suggestion selling</w:t>
            </w:r>
          </w:p>
          <w:p w:rsidR="00A430C9" w:rsidRDefault="00A430C9" w:rsidP="00A5565A">
            <w:pPr>
              <w:jc w:val="center"/>
            </w:pPr>
            <w:r>
              <w:t>Rules for effective suggestion selling</w:t>
            </w:r>
          </w:p>
          <w:p w:rsidR="00A430C9" w:rsidRDefault="00A430C9" w:rsidP="00A5565A">
            <w:pPr>
              <w:jc w:val="center"/>
            </w:pPr>
            <w:r>
              <w:t xml:space="preserve">Appropriate specialized and suggestion selling </w:t>
            </w:r>
          </w:p>
          <w:p w:rsidR="00A430C9" w:rsidRDefault="00A430C9" w:rsidP="00A5565A">
            <w:pPr>
              <w:jc w:val="center"/>
            </w:pPr>
            <w:r>
              <w:t>How to get repeat customers</w:t>
            </w:r>
          </w:p>
          <w:p w:rsidR="00A430C9" w:rsidRPr="002F1426" w:rsidRDefault="00A430C9" w:rsidP="00A5565A">
            <w:pPr>
              <w:jc w:val="center"/>
              <w:rPr>
                <w:b/>
              </w:rPr>
            </w:pPr>
            <w:r>
              <w:t>Importance of after-sale activities</w:t>
            </w:r>
          </w:p>
        </w:tc>
        <w:tc>
          <w:tcPr>
            <w:tcW w:w="2880" w:type="dxa"/>
            <w:vAlign w:val="center"/>
          </w:tcPr>
          <w:p w:rsidR="0080537B" w:rsidRDefault="00A430C9" w:rsidP="00A5565A">
            <w:pPr>
              <w:spacing w:after="120"/>
              <w:jc w:val="center"/>
            </w:pPr>
            <w:r>
              <w:t>Chapter review</w:t>
            </w:r>
          </w:p>
          <w:p w:rsidR="00A430C9" w:rsidRDefault="00A430C9" w:rsidP="00A5565A">
            <w:pPr>
              <w:spacing w:after="120"/>
              <w:jc w:val="center"/>
            </w:pPr>
            <w:r>
              <w:t>Chapter test</w:t>
            </w:r>
          </w:p>
          <w:p w:rsidR="00A430C9" w:rsidRPr="00DB305D" w:rsidRDefault="00A430C9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C40E9"/>
    <w:rsid w:val="005E38FC"/>
    <w:rsid w:val="00611B54"/>
    <w:rsid w:val="00721429"/>
    <w:rsid w:val="007A147C"/>
    <w:rsid w:val="007B6E81"/>
    <w:rsid w:val="007F0C34"/>
    <w:rsid w:val="0080537B"/>
    <w:rsid w:val="008668B6"/>
    <w:rsid w:val="008902B0"/>
    <w:rsid w:val="00990086"/>
    <w:rsid w:val="009A0FC1"/>
    <w:rsid w:val="00A430C9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1DE33-6EFC-48B1-854A-62068E0AB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6</cp:revision>
  <dcterms:created xsi:type="dcterms:W3CDTF">2017-03-28T15:33:00Z</dcterms:created>
  <dcterms:modified xsi:type="dcterms:W3CDTF">2017-09-22T16:36:00Z</dcterms:modified>
</cp:coreProperties>
</file>