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785E95">
        <w:t xml:space="preserve"> Digital Photography</w:t>
      </w:r>
      <w:r w:rsidR="00060278">
        <w:t xml:space="preserve"> II</w:t>
      </w:r>
      <w:r w:rsidR="00060278">
        <w:tab/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060278">
        <w:rPr>
          <w:b/>
        </w:rPr>
        <w:t xml:space="preserve"> 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C068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C0686">
              <w:rPr>
                <w:b/>
              </w:rPr>
              <w:t>Photography for Publication</w:t>
            </w:r>
          </w:p>
        </w:tc>
        <w:tc>
          <w:tcPr>
            <w:tcW w:w="7920" w:type="dxa"/>
          </w:tcPr>
          <w:p w:rsidR="002F1426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E27E5">
              <w:t>40</w:t>
            </w:r>
            <w:r w:rsidR="00ED5EC2">
              <w:t xml:space="preserve"> 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:rsidR="00D73C59" w:rsidRDefault="00060278" w:rsidP="002C0686">
            <w:pPr>
              <w:pStyle w:val="ListParagraph"/>
              <w:numPr>
                <w:ilvl w:val="0"/>
                <w:numId w:val="3"/>
              </w:numPr>
            </w:pPr>
            <w:r>
              <w:t xml:space="preserve">UEQ: </w:t>
            </w:r>
            <w:r w:rsidR="002C0686">
              <w:t>How does time, place, audience, and context affect presenting choices for photographs and supportive text?</w:t>
            </w:r>
          </w:p>
          <w:p w:rsidR="002C0686" w:rsidRDefault="002C0686" w:rsidP="002C0686">
            <w:pPr>
              <w:pStyle w:val="ListParagraph"/>
              <w:numPr>
                <w:ilvl w:val="0"/>
                <w:numId w:val="3"/>
              </w:numPr>
            </w:pPr>
            <w:r>
              <w:t>UEQ: How can presenting or sharing artwork in a public format help an artist to learn and grow?</w:t>
            </w:r>
          </w:p>
          <w:p w:rsidR="00D97955" w:rsidRDefault="00D97955" w:rsidP="00060278">
            <w:pPr>
              <w:pStyle w:val="ListParagraph"/>
              <w:ind w:left="360"/>
            </w:pPr>
          </w:p>
          <w:p w:rsidR="00ED5EC2" w:rsidRDefault="00060278" w:rsidP="00E77F7E">
            <w:pPr>
              <w:pStyle w:val="ListParagraph"/>
              <w:numPr>
                <w:ilvl w:val="0"/>
                <w:numId w:val="3"/>
              </w:numPr>
            </w:pPr>
            <w:r>
              <w:t xml:space="preserve">LEQ: </w:t>
            </w:r>
            <w:r w:rsidR="002C0686">
              <w:t>How does typography enhance photography?</w:t>
            </w:r>
          </w:p>
          <w:p w:rsidR="00ED5EC2" w:rsidRDefault="00ED5EC2" w:rsidP="00ED5EC2">
            <w:pPr>
              <w:pStyle w:val="ListParagraph"/>
            </w:pPr>
          </w:p>
          <w:p w:rsidR="002C0686" w:rsidRDefault="00ED5EC2" w:rsidP="002C0686">
            <w:pPr>
              <w:pStyle w:val="ListParagraph"/>
              <w:numPr>
                <w:ilvl w:val="0"/>
                <w:numId w:val="3"/>
              </w:numPr>
            </w:pPr>
            <w:r>
              <w:t>LEQ:</w:t>
            </w:r>
            <w:r w:rsidR="002C0686">
              <w:t xml:space="preserve"> How do you shoot a photograph with a Cover Design in mind?</w:t>
            </w:r>
          </w:p>
          <w:p w:rsidR="00ED5EC2" w:rsidRDefault="002C0686" w:rsidP="00E77F7E">
            <w:pPr>
              <w:pStyle w:val="ListParagraph"/>
              <w:numPr>
                <w:ilvl w:val="0"/>
                <w:numId w:val="3"/>
              </w:numPr>
            </w:pPr>
            <w:r>
              <w:t>LEQ:  What are the elements of a magazine cover?</w:t>
            </w:r>
            <w:r w:rsidR="00E77F7E">
              <w:t xml:space="preserve"> </w:t>
            </w:r>
          </w:p>
          <w:p w:rsidR="007C3A49" w:rsidRDefault="007C3A49" w:rsidP="007C3A49">
            <w:pPr>
              <w:pStyle w:val="ListParagraph"/>
            </w:pPr>
          </w:p>
          <w:p w:rsidR="007C3A49" w:rsidRDefault="007C3A49" w:rsidP="002C0686">
            <w:pPr>
              <w:pStyle w:val="ListParagraph"/>
              <w:numPr>
                <w:ilvl w:val="0"/>
                <w:numId w:val="3"/>
              </w:numPr>
            </w:pPr>
            <w:r>
              <w:t xml:space="preserve">LEQ: </w:t>
            </w:r>
            <w:r w:rsidR="002C0686">
              <w:t>How does the printing process, in addition to your viewing audience, design and photography?</w:t>
            </w:r>
          </w:p>
          <w:p w:rsidR="002C0686" w:rsidRDefault="002C0686" w:rsidP="002C0686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021F03" w:rsidP="00A5565A">
            <w:pPr>
              <w:jc w:val="center"/>
            </w:pPr>
            <w:r>
              <w:t>Typography</w:t>
            </w:r>
          </w:p>
        </w:tc>
        <w:tc>
          <w:tcPr>
            <w:tcW w:w="1890" w:type="dxa"/>
            <w:vAlign w:val="center"/>
          </w:tcPr>
          <w:p w:rsidR="00D275D7" w:rsidRPr="00CD1D7D" w:rsidRDefault="00D275D7" w:rsidP="00D275D7">
            <w:r w:rsidRPr="00CD1D7D">
              <w:rPr>
                <w:b/>
              </w:rPr>
              <w:t>PA Art:</w:t>
            </w:r>
            <w:r w:rsidRPr="00CD1D7D">
              <w:t xml:space="preserve"> 9.1.12.A, </w:t>
            </w:r>
            <w:r>
              <w:t xml:space="preserve">9.1.12. B, </w:t>
            </w:r>
            <w:r w:rsidRPr="00CD1D7D">
              <w:t xml:space="preserve">9.1.12 E, 9.1.12:H, </w:t>
            </w:r>
            <w:r>
              <w:t xml:space="preserve">9.2.12 C, </w:t>
            </w:r>
            <w:r w:rsidRPr="00CD1D7D">
              <w:t>9.2.12 H, 9.2.12.K, 9.3.12.B, 9.3.12.D, 9.4.12.B</w:t>
            </w:r>
            <w:r>
              <w:t>, 9.4.12.D</w:t>
            </w:r>
          </w:p>
          <w:p w:rsidR="00A73EB8" w:rsidRPr="00A73EB8" w:rsidRDefault="00D275D7" w:rsidP="00D275D7">
            <w:r w:rsidRPr="00CD1D7D">
              <w:rPr>
                <w:b/>
              </w:rPr>
              <w:t xml:space="preserve">National Visual Arts: </w:t>
            </w:r>
            <w:r w:rsidRPr="00CD1D7D">
              <w:t xml:space="preserve"> Cr1.2.IIa,  </w:t>
            </w:r>
            <w:r>
              <w:t xml:space="preserve">Cr2.1.IIa, Cr 3.1.IIa, </w:t>
            </w:r>
            <w:r w:rsidRPr="00CD1D7D">
              <w:t>Pr6.1.IIa, Re7.1.IIa, Cn 10.1.IIa</w:t>
            </w:r>
            <w:r>
              <w:t>, Cn11.1.IIa</w:t>
            </w:r>
          </w:p>
        </w:tc>
        <w:tc>
          <w:tcPr>
            <w:tcW w:w="3420" w:type="dxa"/>
            <w:vAlign w:val="center"/>
          </w:tcPr>
          <w:p w:rsidR="00E36501" w:rsidRDefault="00021F0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Typefaces</w:t>
            </w:r>
          </w:p>
          <w:p w:rsidR="00021F03" w:rsidRDefault="00021F0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Script</w:t>
            </w:r>
          </w:p>
          <w:p w:rsidR="00021F03" w:rsidRDefault="00021F0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Serif</w:t>
            </w:r>
          </w:p>
          <w:p w:rsidR="00021F03" w:rsidRDefault="00021F0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Sans-Serif</w:t>
            </w:r>
          </w:p>
          <w:p w:rsidR="00021F03" w:rsidRDefault="00021F0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Decorative</w:t>
            </w:r>
          </w:p>
          <w:p w:rsidR="00021F03" w:rsidRDefault="00021F0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Drop Cap</w:t>
            </w:r>
          </w:p>
          <w:p w:rsidR="00021F03" w:rsidRPr="00A73EB8" w:rsidRDefault="00021F0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Kerning</w:t>
            </w:r>
          </w:p>
        </w:tc>
        <w:tc>
          <w:tcPr>
            <w:tcW w:w="3420" w:type="dxa"/>
            <w:vAlign w:val="center"/>
          </w:tcPr>
          <w:p w:rsidR="003874FD" w:rsidRDefault="00021F03" w:rsidP="003874FD">
            <w:pPr>
              <w:jc w:val="center"/>
            </w:pPr>
            <w:r>
              <w:t>Commercial Art</w:t>
            </w:r>
            <w:r w:rsidR="003874FD">
              <w:t xml:space="preserve"> Connection</w:t>
            </w:r>
          </w:p>
          <w:p w:rsidR="003874FD" w:rsidRDefault="003874FD" w:rsidP="003874FD">
            <w:pPr>
              <w:jc w:val="center"/>
            </w:pPr>
            <w:r>
              <w:t>Small-Group research and share</w:t>
            </w:r>
          </w:p>
          <w:p w:rsidR="003874FD" w:rsidRDefault="003874FD" w:rsidP="003874FD">
            <w:pPr>
              <w:jc w:val="center"/>
            </w:pPr>
            <w:r>
              <w:t>Independent research</w:t>
            </w:r>
          </w:p>
          <w:p w:rsidR="003874FD" w:rsidRDefault="003874FD" w:rsidP="003874FD">
            <w:pPr>
              <w:jc w:val="center"/>
            </w:pPr>
            <w:r>
              <w:t>Studio Days</w:t>
            </w:r>
          </w:p>
          <w:p w:rsidR="003874FD" w:rsidRDefault="003874FD" w:rsidP="003874FD">
            <w:pPr>
              <w:jc w:val="center"/>
            </w:pPr>
            <w:r>
              <w:t>Presentation</w:t>
            </w:r>
          </w:p>
          <w:p w:rsidR="003874FD" w:rsidRDefault="003874FD" w:rsidP="003874FD">
            <w:pPr>
              <w:jc w:val="center"/>
            </w:pPr>
            <w:r>
              <w:t>Group Critique</w:t>
            </w:r>
          </w:p>
          <w:p w:rsidR="003874FD" w:rsidRDefault="003874FD" w:rsidP="003874FD">
            <w:pPr>
              <w:jc w:val="center"/>
            </w:pPr>
          </w:p>
          <w:p w:rsidR="00E02975" w:rsidRPr="00E02975" w:rsidRDefault="003874FD" w:rsidP="003874FD">
            <w:pPr>
              <w:jc w:val="center"/>
            </w:pPr>
            <w:r>
              <w:t xml:space="preserve">Cameras, laptops, Printers, Blogs, </w:t>
            </w:r>
            <w:proofErr w:type="spellStart"/>
            <w:r>
              <w:t>Misc</w:t>
            </w:r>
            <w:proofErr w:type="spellEnd"/>
            <w:r>
              <w:t xml:space="preserve"> Art supplies.</w:t>
            </w:r>
          </w:p>
        </w:tc>
        <w:tc>
          <w:tcPr>
            <w:tcW w:w="2880" w:type="dxa"/>
            <w:vAlign w:val="center"/>
          </w:tcPr>
          <w:p w:rsidR="007C3A49" w:rsidRDefault="007C3A49" w:rsidP="003874FD">
            <w:pPr>
              <w:spacing w:after="120"/>
              <w:jc w:val="center"/>
            </w:pPr>
            <w:r>
              <w:t>Technique Investigation</w:t>
            </w:r>
          </w:p>
          <w:p w:rsidR="003874FD" w:rsidRDefault="00021F03" w:rsidP="003874FD">
            <w:pPr>
              <w:spacing w:after="120"/>
              <w:jc w:val="center"/>
            </w:pPr>
            <w:r>
              <w:t>Final Project</w:t>
            </w:r>
          </w:p>
          <w:p w:rsidR="003874FD" w:rsidRDefault="003874FD" w:rsidP="003874FD">
            <w:pPr>
              <w:spacing w:after="120"/>
              <w:jc w:val="center"/>
            </w:pPr>
            <w:r>
              <w:t>Mid-process critique</w:t>
            </w:r>
          </w:p>
          <w:p w:rsidR="003874FD" w:rsidRDefault="003874FD" w:rsidP="003874FD">
            <w:pPr>
              <w:spacing w:after="120"/>
              <w:jc w:val="center"/>
            </w:pPr>
            <w:r>
              <w:t>Mid-progress reflection</w:t>
            </w:r>
          </w:p>
          <w:p w:rsidR="003874FD" w:rsidRDefault="003874FD" w:rsidP="003874FD">
            <w:pPr>
              <w:spacing w:after="120"/>
              <w:jc w:val="center"/>
            </w:pPr>
            <w:r>
              <w:t>Summative reflection</w:t>
            </w:r>
          </w:p>
          <w:p w:rsidR="00E02975" w:rsidRPr="00E02975" w:rsidRDefault="003874FD" w:rsidP="003874FD">
            <w:pPr>
              <w:spacing w:after="120"/>
              <w:jc w:val="center"/>
            </w:pPr>
            <w:r>
              <w:t>Group critique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021F03" w:rsidP="00A5565A">
            <w:pPr>
              <w:jc w:val="center"/>
            </w:pPr>
            <w:r>
              <w:t>Cover Design</w:t>
            </w:r>
          </w:p>
        </w:tc>
        <w:tc>
          <w:tcPr>
            <w:tcW w:w="1890" w:type="dxa"/>
            <w:vAlign w:val="center"/>
          </w:tcPr>
          <w:p w:rsidR="00D275D7" w:rsidRPr="00CD1D7D" w:rsidRDefault="00D275D7" w:rsidP="00D275D7">
            <w:r w:rsidRPr="00CD1D7D">
              <w:rPr>
                <w:b/>
              </w:rPr>
              <w:t>PA Art:</w:t>
            </w:r>
            <w:r w:rsidRPr="00CD1D7D">
              <w:t xml:space="preserve"> 9.1.12.A, </w:t>
            </w:r>
            <w:r>
              <w:t xml:space="preserve">9.1.12. B, </w:t>
            </w:r>
            <w:r w:rsidRPr="00CD1D7D">
              <w:t xml:space="preserve">9.1.12 E, 9.1.12:H, </w:t>
            </w:r>
            <w:r>
              <w:t xml:space="preserve">9.2.12 C, </w:t>
            </w:r>
            <w:r w:rsidRPr="00CD1D7D">
              <w:t>9.2.12 H, 9.2.12.K, 9.3.12.B, 9.3.12.D, 9.4.12.B</w:t>
            </w:r>
            <w:r>
              <w:t>, 9.4.12.D</w:t>
            </w:r>
          </w:p>
          <w:p w:rsidR="002717B6" w:rsidRPr="00A73EB8" w:rsidRDefault="00D275D7" w:rsidP="00D275D7">
            <w:r w:rsidRPr="00CD1D7D">
              <w:rPr>
                <w:b/>
              </w:rPr>
              <w:t xml:space="preserve">National Visual Arts: </w:t>
            </w:r>
            <w:r w:rsidRPr="00CD1D7D">
              <w:t xml:space="preserve"> Cr1.2.IIa,  </w:t>
            </w:r>
            <w:r>
              <w:lastRenderedPageBreak/>
              <w:t xml:space="preserve">Cr2.1.IIa, Cr 3.1.IIa, </w:t>
            </w:r>
            <w:r w:rsidRPr="00CD1D7D">
              <w:t>Pr6.1.IIa, Re7.1.IIa, Cn 10.1.IIa</w:t>
            </w:r>
            <w:r>
              <w:t>, Cn11.1.IIa</w:t>
            </w:r>
          </w:p>
        </w:tc>
        <w:tc>
          <w:tcPr>
            <w:tcW w:w="3420" w:type="dxa"/>
            <w:vAlign w:val="center"/>
          </w:tcPr>
          <w:p w:rsidR="00486FC7" w:rsidRDefault="00021F03" w:rsidP="00021F0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Issue</w:t>
            </w:r>
          </w:p>
          <w:p w:rsidR="00021F03" w:rsidRDefault="00021F03" w:rsidP="00021F0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Masthead</w:t>
            </w:r>
          </w:p>
          <w:p w:rsidR="00021F03" w:rsidRDefault="00021F03" w:rsidP="00021F0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Selling Line</w:t>
            </w:r>
          </w:p>
          <w:p w:rsidR="00021F03" w:rsidRDefault="00021F03" w:rsidP="00021F0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Cover Line</w:t>
            </w:r>
          </w:p>
          <w:p w:rsidR="00021F03" w:rsidRDefault="00021F03" w:rsidP="00021F0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Main Image</w:t>
            </w:r>
          </w:p>
          <w:p w:rsidR="00021F03" w:rsidRDefault="00021F03" w:rsidP="00021F0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Tag</w:t>
            </w:r>
          </w:p>
          <w:p w:rsidR="00021F03" w:rsidRPr="00A73EB8" w:rsidRDefault="00021F03" w:rsidP="00021F0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Bleed</w:t>
            </w:r>
          </w:p>
        </w:tc>
        <w:tc>
          <w:tcPr>
            <w:tcW w:w="3420" w:type="dxa"/>
            <w:vAlign w:val="center"/>
          </w:tcPr>
          <w:p w:rsidR="00501081" w:rsidRDefault="00021F03" w:rsidP="00501081">
            <w:pPr>
              <w:jc w:val="center"/>
            </w:pPr>
            <w:r>
              <w:t>Commercial Art</w:t>
            </w:r>
            <w:r w:rsidR="00501081">
              <w:t xml:space="preserve"> Connection</w:t>
            </w:r>
          </w:p>
          <w:p w:rsidR="00501081" w:rsidRDefault="00501081" w:rsidP="00501081">
            <w:pPr>
              <w:jc w:val="center"/>
            </w:pPr>
            <w:r>
              <w:t>Small-Group research and share</w:t>
            </w:r>
          </w:p>
          <w:p w:rsidR="00021F03" w:rsidRDefault="00021F03" w:rsidP="00501081">
            <w:pPr>
              <w:jc w:val="center"/>
            </w:pPr>
            <w:r>
              <w:t>Cross-Course Collaboration</w:t>
            </w:r>
          </w:p>
          <w:p w:rsidR="00501081" w:rsidRDefault="00501081" w:rsidP="00501081">
            <w:pPr>
              <w:jc w:val="center"/>
            </w:pPr>
            <w:r>
              <w:t>Independent research</w:t>
            </w:r>
          </w:p>
          <w:p w:rsidR="00501081" w:rsidRDefault="00501081" w:rsidP="00501081">
            <w:pPr>
              <w:jc w:val="center"/>
            </w:pPr>
            <w:r>
              <w:t>Studio Days</w:t>
            </w:r>
          </w:p>
          <w:p w:rsidR="00501081" w:rsidRDefault="00501081" w:rsidP="00501081">
            <w:pPr>
              <w:jc w:val="center"/>
            </w:pPr>
            <w:r>
              <w:t>Presentation</w:t>
            </w:r>
          </w:p>
          <w:p w:rsidR="00501081" w:rsidRDefault="00501081" w:rsidP="00501081">
            <w:pPr>
              <w:jc w:val="center"/>
            </w:pPr>
            <w:r>
              <w:t>Group Critique</w:t>
            </w:r>
          </w:p>
          <w:p w:rsidR="00501081" w:rsidRDefault="00501081" w:rsidP="00501081">
            <w:pPr>
              <w:jc w:val="center"/>
            </w:pPr>
          </w:p>
          <w:p w:rsidR="002717B6" w:rsidRPr="002F1426" w:rsidRDefault="00501081" w:rsidP="00501081">
            <w:pPr>
              <w:jc w:val="center"/>
              <w:rPr>
                <w:b/>
              </w:rPr>
            </w:pPr>
            <w:r>
              <w:lastRenderedPageBreak/>
              <w:t xml:space="preserve">Cameras, laptops, Printers, Blogs, </w:t>
            </w:r>
            <w:proofErr w:type="spellStart"/>
            <w:r>
              <w:t>Misc</w:t>
            </w:r>
            <w:proofErr w:type="spellEnd"/>
            <w:r>
              <w:t xml:space="preserve"> Art supplies.</w:t>
            </w:r>
          </w:p>
        </w:tc>
        <w:tc>
          <w:tcPr>
            <w:tcW w:w="2880" w:type="dxa"/>
            <w:vAlign w:val="center"/>
          </w:tcPr>
          <w:p w:rsidR="007C3A49" w:rsidRDefault="007C3A49" w:rsidP="003874FD">
            <w:pPr>
              <w:spacing w:after="120"/>
              <w:jc w:val="center"/>
            </w:pPr>
            <w:r>
              <w:lastRenderedPageBreak/>
              <w:t>Technique Investigation</w:t>
            </w:r>
          </w:p>
          <w:p w:rsidR="003874FD" w:rsidRDefault="00021F03" w:rsidP="003874FD">
            <w:pPr>
              <w:spacing w:after="120"/>
              <w:jc w:val="center"/>
            </w:pPr>
            <w:r>
              <w:t>Photograph &amp; Cover Design</w:t>
            </w:r>
          </w:p>
          <w:p w:rsidR="003874FD" w:rsidRDefault="003874FD" w:rsidP="003874FD">
            <w:pPr>
              <w:spacing w:after="120"/>
              <w:jc w:val="center"/>
            </w:pPr>
            <w:r>
              <w:t>Mid-process critique</w:t>
            </w:r>
          </w:p>
          <w:p w:rsidR="003874FD" w:rsidRDefault="003874FD" w:rsidP="003874FD">
            <w:pPr>
              <w:spacing w:after="120"/>
              <w:jc w:val="center"/>
            </w:pPr>
            <w:r>
              <w:t>Mid-progress reflection</w:t>
            </w:r>
          </w:p>
          <w:p w:rsidR="003874FD" w:rsidRDefault="003874FD" w:rsidP="003874FD">
            <w:pPr>
              <w:spacing w:after="120"/>
              <w:jc w:val="center"/>
            </w:pPr>
            <w:r>
              <w:t>Summative reflection</w:t>
            </w:r>
          </w:p>
          <w:p w:rsidR="002717B6" w:rsidRPr="00DB305D" w:rsidRDefault="003874FD" w:rsidP="003874FD">
            <w:pPr>
              <w:spacing w:after="120"/>
              <w:jc w:val="center"/>
              <w:rPr>
                <w:sz w:val="18"/>
              </w:rPr>
            </w:pPr>
            <w:r>
              <w:lastRenderedPageBreak/>
              <w:t>Group critique</w:t>
            </w:r>
          </w:p>
        </w:tc>
      </w:tr>
      <w:tr w:rsidR="007C3A49" w:rsidTr="00A5565A">
        <w:tc>
          <w:tcPr>
            <w:tcW w:w="2785" w:type="dxa"/>
            <w:vAlign w:val="center"/>
          </w:tcPr>
          <w:p w:rsidR="007C3A49" w:rsidRPr="00DE5063" w:rsidRDefault="00021F03" w:rsidP="007C3A49">
            <w:pPr>
              <w:jc w:val="center"/>
            </w:pPr>
            <w:r>
              <w:lastRenderedPageBreak/>
              <w:t>Interior Layout</w:t>
            </w:r>
          </w:p>
        </w:tc>
        <w:tc>
          <w:tcPr>
            <w:tcW w:w="1890" w:type="dxa"/>
            <w:vAlign w:val="center"/>
          </w:tcPr>
          <w:p w:rsidR="00D275D7" w:rsidRPr="00CD1D7D" w:rsidRDefault="00D275D7" w:rsidP="00D275D7">
            <w:r w:rsidRPr="00CD1D7D">
              <w:rPr>
                <w:b/>
              </w:rPr>
              <w:t>PA Art:</w:t>
            </w:r>
            <w:r w:rsidRPr="00CD1D7D">
              <w:t xml:space="preserve"> 9.1.12.A, </w:t>
            </w:r>
            <w:r>
              <w:t xml:space="preserve">9.1.12. B, </w:t>
            </w:r>
            <w:r w:rsidRPr="00CD1D7D">
              <w:t xml:space="preserve">9.1.12 E, 9.1.12:H, </w:t>
            </w:r>
            <w:r>
              <w:t xml:space="preserve">9.2.12 C, </w:t>
            </w:r>
            <w:r w:rsidRPr="00CD1D7D">
              <w:t>9.2.12 H, 9.2.12.K, 9.3.12.B, 9.3.12.D, 9.4.12.B</w:t>
            </w:r>
            <w:r>
              <w:t>, 9.4.12.D</w:t>
            </w:r>
          </w:p>
          <w:p w:rsidR="007C3A49" w:rsidRPr="00A73EB8" w:rsidRDefault="00D275D7" w:rsidP="00D275D7">
            <w:r w:rsidRPr="00CD1D7D">
              <w:rPr>
                <w:b/>
              </w:rPr>
              <w:t xml:space="preserve">National Visual Arts: </w:t>
            </w:r>
            <w:r w:rsidRPr="00CD1D7D">
              <w:t xml:space="preserve"> Cr1.2.IIa,  </w:t>
            </w:r>
            <w:r>
              <w:t xml:space="preserve">Cr2.1.IIa, Cr 3.1.IIa, </w:t>
            </w:r>
            <w:r w:rsidRPr="00CD1D7D">
              <w:t>Pr6.1.IIa, Re7.1.IIa, Cn 10.1.IIa</w:t>
            </w:r>
            <w:r>
              <w:t>, Cn11.1.IIa</w:t>
            </w:r>
          </w:p>
        </w:tc>
        <w:tc>
          <w:tcPr>
            <w:tcW w:w="3420" w:type="dxa"/>
            <w:vAlign w:val="center"/>
          </w:tcPr>
          <w:p w:rsidR="007C3A49" w:rsidRDefault="00021F03" w:rsidP="007C3A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Spreads</w:t>
            </w:r>
          </w:p>
          <w:p w:rsidR="00021F03" w:rsidRDefault="00021F03" w:rsidP="007C3A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Gutter</w:t>
            </w:r>
          </w:p>
          <w:p w:rsidR="00021F03" w:rsidRDefault="00021F03" w:rsidP="007C3A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End Mark</w:t>
            </w:r>
          </w:p>
          <w:p w:rsidR="00021F03" w:rsidRDefault="00021F03" w:rsidP="007C3A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Pull Quotes</w:t>
            </w:r>
          </w:p>
          <w:p w:rsidR="00021F03" w:rsidRDefault="00021F03" w:rsidP="007C3A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Byline</w:t>
            </w:r>
          </w:p>
          <w:p w:rsidR="00021F03" w:rsidRDefault="00021F03" w:rsidP="007C3A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Sidebar </w:t>
            </w:r>
          </w:p>
          <w:p w:rsidR="00021F03" w:rsidRDefault="00021F03" w:rsidP="007C3A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Caption </w:t>
            </w:r>
          </w:p>
          <w:p w:rsidR="00021F03" w:rsidRDefault="00021F03" w:rsidP="007C3A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Credits</w:t>
            </w:r>
          </w:p>
          <w:p w:rsidR="00021F03" w:rsidRDefault="00021F03" w:rsidP="007C3A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Subhead</w:t>
            </w:r>
          </w:p>
          <w:p w:rsidR="00021F03" w:rsidRDefault="00021F03" w:rsidP="007C3A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Folio</w:t>
            </w:r>
          </w:p>
          <w:p w:rsidR="007C3A49" w:rsidRPr="00A73EB8" w:rsidRDefault="007C3A49" w:rsidP="007C3A49"/>
        </w:tc>
        <w:tc>
          <w:tcPr>
            <w:tcW w:w="3420" w:type="dxa"/>
            <w:vAlign w:val="center"/>
          </w:tcPr>
          <w:p w:rsidR="007C3A49" w:rsidRDefault="007C3A49" w:rsidP="007C3A49">
            <w:pPr>
              <w:jc w:val="center"/>
            </w:pPr>
            <w:r>
              <w:t xml:space="preserve"> </w:t>
            </w:r>
            <w:r w:rsidR="00021F03">
              <w:t>Commercial Art</w:t>
            </w:r>
            <w:r>
              <w:t xml:space="preserve"> Connection</w:t>
            </w:r>
          </w:p>
          <w:p w:rsidR="007C3A49" w:rsidRDefault="007C3A49" w:rsidP="007C3A49">
            <w:pPr>
              <w:jc w:val="center"/>
            </w:pPr>
            <w:r>
              <w:t>Small-Group research and share</w:t>
            </w:r>
          </w:p>
          <w:p w:rsidR="00021F03" w:rsidRDefault="00021F03" w:rsidP="007C3A49">
            <w:pPr>
              <w:jc w:val="center"/>
            </w:pPr>
            <w:r>
              <w:t>Cross-Course Collaboration</w:t>
            </w:r>
          </w:p>
          <w:p w:rsidR="007C3A49" w:rsidRDefault="007C3A49" w:rsidP="007C3A49">
            <w:pPr>
              <w:jc w:val="center"/>
            </w:pPr>
            <w:r>
              <w:t>Independent research</w:t>
            </w:r>
          </w:p>
          <w:p w:rsidR="007C3A49" w:rsidRDefault="007C3A49" w:rsidP="007C3A49">
            <w:pPr>
              <w:jc w:val="center"/>
            </w:pPr>
            <w:r>
              <w:t>Studio Days</w:t>
            </w:r>
          </w:p>
          <w:p w:rsidR="007C3A49" w:rsidRDefault="007C3A49" w:rsidP="007C3A49">
            <w:pPr>
              <w:jc w:val="center"/>
            </w:pPr>
            <w:r>
              <w:t>Presentation</w:t>
            </w:r>
          </w:p>
          <w:p w:rsidR="007C3A49" w:rsidRDefault="007C3A49" w:rsidP="007C3A49">
            <w:pPr>
              <w:jc w:val="center"/>
            </w:pPr>
            <w:r>
              <w:t>Group Critique</w:t>
            </w:r>
          </w:p>
          <w:p w:rsidR="007C3A49" w:rsidRDefault="007C3A49" w:rsidP="007C3A49">
            <w:pPr>
              <w:jc w:val="center"/>
            </w:pPr>
          </w:p>
          <w:p w:rsidR="007C3A49" w:rsidRPr="002F1426" w:rsidRDefault="007C3A49" w:rsidP="007C3A49">
            <w:pPr>
              <w:jc w:val="center"/>
              <w:rPr>
                <w:b/>
              </w:rPr>
            </w:pPr>
            <w:r>
              <w:t xml:space="preserve">Cameras, laptops, Printers, Blogs, </w:t>
            </w:r>
            <w:proofErr w:type="spellStart"/>
            <w:r>
              <w:t>Misc</w:t>
            </w:r>
            <w:proofErr w:type="spellEnd"/>
            <w:r>
              <w:t xml:space="preserve"> </w:t>
            </w:r>
            <w:bookmarkStart w:id="0" w:name="_GoBack"/>
            <w:bookmarkEnd w:id="0"/>
            <w:r>
              <w:t>Art supplies.</w:t>
            </w:r>
          </w:p>
        </w:tc>
        <w:tc>
          <w:tcPr>
            <w:tcW w:w="2880" w:type="dxa"/>
            <w:vAlign w:val="center"/>
          </w:tcPr>
          <w:p w:rsidR="007C3A49" w:rsidRDefault="007C3A49" w:rsidP="007C3A49">
            <w:pPr>
              <w:spacing w:after="120"/>
              <w:jc w:val="center"/>
            </w:pPr>
            <w:r>
              <w:t>Technique Investigation</w:t>
            </w:r>
          </w:p>
          <w:p w:rsidR="007C3A49" w:rsidRDefault="00021F03" w:rsidP="007C3A49">
            <w:pPr>
              <w:spacing w:after="120"/>
              <w:jc w:val="center"/>
            </w:pPr>
            <w:r>
              <w:t>Interior Magazine Pages</w:t>
            </w:r>
          </w:p>
          <w:p w:rsidR="007C3A49" w:rsidRDefault="007C3A49" w:rsidP="007C3A49">
            <w:pPr>
              <w:spacing w:after="120"/>
              <w:jc w:val="center"/>
            </w:pPr>
            <w:r>
              <w:t>Mid-process critique</w:t>
            </w:r>
          </w:p>
          <w:p w:rsidR="007C3A49" w:rsidRDefault="007C3A49" w:rsidP="007C3A49">
            <w:pPr>
              <w:spacing w:after="120"/>
              <w:jc w:val="center"/>
            </w:pPr>
            <w:r>
              <w:t>Mid-progress reflection</w:t>
            </w:r>
          </w:p>
          <w:p w:rsidR="007C3A49" w:rsidRDefault="007C3A49" w:rsidP="007C3A49">
            <w:pPr>
              <w:spacing w:after="120"/>
              <w:jc w:val="center"/>
            </w:pPr>
            <w:r>
              <w:t>Summative reflection</w:t>
            </w:r>
          </w:p>
          <w:p w:rsidR="007C3A49" w:rsidRPr="00DB305D" w:rsidRDefault="007C3A49" w:rsidP="007C3A49">
            <w:pPr>
              <w:spacing w:after="120"/>
              <w:jc w:val="center"/>
              <w:rPr>
                <w:sz w:val="18"/>
              </w:rPr>
            </w:pPr>
            <w:r>
              <w:t>Group critique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742FB"/>
    <w:multiLevelType w:val="hybridMultilevel"/>
    <w:tmpl w:val="AE2696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21F03"/>
    <w:rsid w:val="00060278"/>
    <w:rsid w:val="000850C2"/>
    <w:rsid w:val="000D729D"/>
    <w:rsid w:val="000E27E5"/>
    <w:rsid w:val="00120692"/>
    <w:rsid w:val="00144657"/>
    <w:rsid w:val="001951E8"/>
    <w:rsid w:val="001E06E5"/>
    <w:rsid w:val="001E1FF2"/>
    <w:rsid w:val="00243906"/>
    <w:rsid w:val="002717B6"/>
    <w:rsid w:val="002C0686"/>
    <w:rsid w:val="002F1426"/>
    <w:rsid w:val="002F1966"/>
    <w:rsid w:val="003055AF"/>
    <w:rsid w:val="003154BD"/>
    <w:rsid w:val="003343F0"/>
    <w:rsid w:val="003874FD"/>
    <w:rsid w:val="003A1F67"/>
    <w:rsid w:val="00430277"/>
    <w:rsid w:val="00486FC7"/>
    <w:rsid w:val="004D4FCE"/>
    <w:rsid w:val="004E33BF"/>
    <w:rsid w:val="00501081"/>
    <w:rsid w:val="005E38FC"/>
    <w:rsid w:val="00611B54"/>
    <w:rsid w:val="00613CB0"/>
    <w:rsid w:val="00785E95"/>
    <w:rsid w:val="007A147C"/>
    <w:rsid w:val="007C3A49"/>
    <w:rsid w:val="007F0C34"/>
    <w:rsid w:val="0080537B"/>
    <w:rsid w:val="0083516A"/>
    <w:rsid w:val="008668B6"/>
    <w:rsid w:val="008902B0"/>
    <w:rsid w:val="00990086"/>
    <w:rsid w:val="009A0FC1"/>
    <w:rsid w:val="009D5945"/>
    <w:rsid w:val="00A73EB8"/>
    <w:rsid w:val="00AC2828"/>
    <w:rsid w:val="00B149C5"/>
    <w:rsid w:val="00B477DC"/>
    <w:rsid w:val="00B963EA"/>
    <w:rsid w:val="00BE53BF"/>
    <w:rsid w:val="00C03192"/>
    <w:rsid w:val="00C94F98"/>
    <w:rsid w:val="00CD1D7D"/>
    <w:rsid w:val="00D275D7"/>
    <w:rsid w:val="00D73C59"/>
    <w:rsid w:val="00D97955"/>
    <w:rsid w:val="00DB305D"/>
    <w:rsid w:val="00DE5063"/>
    <w:rsid w:val="00E02975"/>
    <w:rsid w:val="00E36501"/>
    <w:rsid w:val="00E77F7E"/>
    <w:rsid w:val="00ED5EC2"/>
    <w:rsid w:val="00EE4486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58326A-5FD2-4829-839E-012A3A62D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23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Fehrenbach, Emily</cp:lastModifiedBy>
  <cp:revision>6</cp:revision>
  <dcterms:created xsi:type="dcterms:W3CDTF">2018-07-18T13:04:00Z</dcterms:created>
  <dcterms:modified xsi:type="dcterms:W3CDTF">2018-07-22T13:36:00Z</dcterms:modified>
</cp:coreProperties>
</file>