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E63CD2" w:rsidRDefault="009A0FC1" w:rsidP="009A0FC1"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67B43" w:rsidRPr="00E63CD2">
        <w:t>Marketing and Entrepreneurship</w:t>
      </w:r>
      <w:r w:rsidRPr="00E63CD2"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63CD2">
        <w:t>11</w:t>
      </w:r>
      <w:r w:rsidR="00E63CD2" w:rsidRPr="00E63CD2">
        <w:rPr>
          <w:vertAlign w:val="superscript"/>
        </w:rPr>
        <w:t>th</w:t>
      </w:r>
      <w:r w:rsidR="00E63CD2">
        <w:t xml:space="preserve"> - </w:t>
      </w:r>
      <w:bookmarkStart w:id="0" w:name="_GoBack"/>
      <w:bookmarkEnd w:id="0"/>
      <w:r w:rsidR="00E63CD2">
        <w:t>12</w:t>
      </w:r>
      <w:r w:rsidR="00E63CD2" w:rsidRPr="00E63CD2">
        <w:rPr>
          <w:vertAlign w:val="superscript"/>
        </w:rPr>
        <w:t>th</w:t>
      </w:r>
      <w:r w:rsidR="00E63CD2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F67B43" w:rsidRDefault="002F1426" w:rsidP="00F67B43">
            <w:pPr>
              <w:rPr>
                <w:b/>
                <w:sz w:val="20"/>
              </w:rPr>
            </w:pPr>
            <w:r w:rsidRPr="00F67B43">
              <w:rPr>
                <w:b/>
                <w:sz w:val="20"/>
              </w:rPr>
              <w:t>Unit (Name/Number):</w:t>
            </w:r>
            <w:r w:rsidR="00DB305D" w:rsidRPr="00F67B43">
              <w:rPr>
                <w:b/>
                <w:sz w:val="20"/>
              </w:rPr>
              <w:t xml:space="preserve"> </w:t>
            </w:r>
            <w:r w:rsidR="00F67B43">
              <w:rPr>
                <w:sz w:val="20"/>
              </w:rPr>
              <w:t>Presenting the Product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67B43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67B43">
              <w:t xml:space="preserve">How do you present and sell products to the consumer?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67B43" w:rsidP="00A5565A">
            <w:pPr>
              <w:jc w:val="center"/>
            </w:pPr>
            <w:r>
              <w:t>Product Presentation</w:t>
            </w:r>
          </w:p>
        </w:tc>
        <w:tc>
          <w:tcPr>
            <w:tcW w:w="1890" w:type="dxa"/>
            <w:vAlign w:val="center"/>
          </w:tcPr>
          <w:p w:rsidR="00A73EB8" w:rsidRPr="00A73EB8" w:rsidRDefault="00F67B43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Pr="00A73EB8" w:rsidRDefault="00F67B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Layman’s terms</w:t>
            </w:r>
          </w:p>
        </w:tc>
        <w:tc>
          <w:tcPr>
            <w:tcW w:w="3420" w:type="dxa"/>
            <w:vAlign w:val="center"/>
          </w:tcPr>
          <w:p w:rsidR="00A73EB8" w:rsidRDefault="00F67B43" w:rsidP="00A5565A">
            <w:pPr>
              <w:jc w:val="center"/>
            </w:pPr>
            <w:r>
              <w:t>Goal of product presentation</w:t>
            </w:r>
          </w:p>
          <w:p w:rsidR="00F67B43" w:rsidRDefault="00F67B43" w:rsidP="00A5565A">
            <w:pPr>
              <w:jc w:val="center"/>
            </w:pPr>
            <w:r>
              <w:t>How do you select what products to present</w:t>
            </w:r>
          </w:p>
          <w:p w:rsidR="00F67B43" w:rsidRDefault="00F67B43" w:rsidP="00A5565A">
            <w:pPr>
              <w:jc w:val="center"/>
            </w:pPr>
            <w:r>
              <w:t>What to say during product presentation</w:t>
            </w:r>
          </w:p>
          <w:p w:rsidR="00F67B43" w:rsidRDefault="00F67B43" w:rsidP="00A5565A">
            <w:pPr>
              <w:jc w:val="center"/>
            </w:pPr>
            <w:r>
              <w:t>Techniques that help create effective product presentations</w:t>
            </w:r>
          </w:p>
          <w:p w:rsidR="00F67B43" w:rsidRPr="002F1426" w:rsidRDefault="00F67B43" w:rsidP="00A5565A">
            <w:pPr>
              <w:jc w:val="center"/>
              <w:rPr>
                <w:b/>
              </w:rPr>
            </w:pPr>
            <w:proofErr w:type="spellStart"/>
            <w:r>
              <w:t>Sudy</w:t>
            </w:r>
            <w:proofErr w:type="spellEnd"/>
            <w:r>
              <w:t xml:space="preserve"> guide</w:t>
            </w:r>
          </w:p>
        </w:tc>
        <w:tc>
          <w:tcPr>
            <w:tcW w:w="2880" w:type="dxa"/>
            <w:vAlign w:val="center"/>
          </w:tcPr>
          <w:p w:rsidR="00A73EB8" w:rsidRDefault="00F67B43" w:rsidP="00A5565A">
            <w:pPr>
              <w:spacing w:after="120"/>
              <w:jc w:val="center"/>
            </w:pPr>
            <w:r>
              <w:t xml:space="preserve">Chapter review </w:t>
            </w:r>
          </w:p>
          <w:p w:rsidR="00F67B43" w:rsidRPr="00DB305D" w:rsidRDefault="00F67B43" w:rsidP="00A5565A">
            <w:pPr>
              <w:spacing w:after="120"/>
              <w:jc w:val="center"/>
              <w:rPr>
                <w:sz w:val="18"/>
              </w:rPr>
            </w:pPr>
            <w:r>
              <w:t>Chapter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67B43" w:rsidP="00A5565A">
            <w:pPr>
              <w:jc w:val="center"/>
            </w:pPr>
            <w:r>
              <w:t>Objections</w:t>
            </w:r>
          </w:p>
        </w:tc>
        <w:tc>
          <w:tcPr>
            <w:tcW w:w="1890" w:type="dxa"/>
            <w:vAlign w:val="center"/>
          </w:tcPr>
          <w:p w:rsidR="0080537B" w:rsidRPr="00A73EB8" w:rsidRDefault="00F67B43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F67B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Objections</w:t>
            </w:r>
          </w:p>
          <w:p w:rsidR="00F67B43" w:rsidRDefault="00F67B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Excuses</w:t>
            </w:r>
          </w:p>
          <w:p w:rsidR="00F67B43" w:rsidRDefault="00F67B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Objection analysis sheet</w:t>
            </w:r>
          </w:p>
          <w:p w:rsidR="00F67B43" w:rsidRDefault="00F67B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 method</w:t>
            </w:r>
          </w:p>
          <w:p w:rsidR="00F67B43" w:rsidRDefault="00F67B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Boomerang method</w:t>
            </w:r>
          </w:p>
          <w:p w:rsidR="00F67B43" w:rsidRDefault="00F67B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Superior-point method</w:t>
            </w:r>
          </w:p>
          <w:p w:rsidR="00F67B43" w:rsidRPr="00A73EB8" w:rsidRDefault="00F67B4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Third-party method</w:t>
            </w:r>
          </w:p>
        </w:tc>
        <w:tc>
          <w:tcPr>
            <w:tcW w:w="3420" w:type="dxa"/>
            <w:vAlign w:val="center"/>
          </w:tcPr>
          <w:p w:rsidR="0080537B" w:rsidRDefault="00F67B43" w:rsidP="00A5565A">
            <w:pPr>
              <w:jc w:val="center"/>
            </w:pPr>
            <w:r>
              <w:t>Objections from excuses</w:t>
            </w:r>
          </w:p>
          <w:p w:rsidR="00F67B43" w:rsidRDefault="00F67B43" w:rsidP="00A5565A">
            <w:pPr>
              <w:jc w:val="center"/>
            </w:pPr>
            <w:r>
              <w:t>Welcoming of objections</w:t>
            </w:r>
          </w:p>
          <w:p w:rsidR="00F67B43" w:rsidRDefault="00F67B43" w:rsidP="00A5565A">
            <w:pPr>
              <w:jc w:val="center"/>
            </w:pPr>
            <w:r>
              <w:t>Five buying decisions</w:t>
            </w:r>
          </w:p>
          <w:p w:rsidR="00F67B43" w:rsidRDefault="00F67B43" w:rsidP="00A5565A">
            <w:pPr>
              <w:jc w:val="center"/>
            </w:pPr>
            <w:r>
              <w:t>Method for handling objection</w:t>
            </w:r>
          </w:p>
          <w:p w:rsidR="00F67B43" w:rsidRDefault="00F67B43" w:rsidP="00A5565A">
            <w:pPr>
              <w:jc w:val="center"/>
            </w:pPr>
            <w:r>
              <w:t>Answer objections</w:t>
            </w:r>
          </w:p>
          <w:p w:rsidR="00F67B43" w:rsidRPr="002F1426" w:rsidRDefault="00F67B43" w:rsidP="00F67B43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F67B43" w:rsidP="00A5565A">
            <w:pPr>
              <w:spacing w:after="120"/>
              <w:jc w:val="center"/>
            </w:pPr>
            <w:r>
              <w:t xml:space="preserve">Chapter review </w:t>
            </w:r>
          </w:p>
          <w:p w:rsidR="00F67B43" w:rsidRDefault="00F67B43" w:rsidP="00A5565A">
            <w:pPr>
              <w:spacing w:after="120"/>
              <w:jc w:val="center"/>
            </w:pPr>
            <w:r>
              <w:t>Test</w:t>
            </w:r>
          </w:p>
          <w:p w:rsidR="00F67B43" w:rsidRPr="00DB305D" w:rsidRDefault="00F67B43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90086" w:rsidRPr="00B149C5" w:rsidRDefault="00990086" w:rsidP="00C05823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05823"/>
    <w:rsid w:val="00C94F98"/>
    <w:rsid w:val="00D97955"/>
    <w:rsid w:val="00DB305D"/>
    <w:rsid w:val="00DE5063"/>
    <w:rsid w:val="00E63CD2"/>
    <w:rsid w:val="00EF1B39"/>
    <w:rsid w:val="00F6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516EE-8156-47A6-AF7C-DF145D0E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5</cp:revision>
  <dcterms:created xsi:type="dcterms:W3CDTF">2017-03-28T15:33:00Z</dcterms:created>
  <dcterms:modified xsi:type="dcterms:W3CDTF">2017-09-22T16:38:00Z</dcterms:modified>
</cp:coreProperties>
</file>