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Curriculum Map</w:t>
      </w:r>
    </w:p>
    <w:p w:rsidR="00000000" w:rsidDel="00000000" w:rsidP="00000000" w:rsidRDefault="00000000" w:rsidRPr="00000000" w14:paraId="00000002">
      <w:pPr>
        <w:rPr>
          <w:u w:val="single"/>
        </w:rPr>
      </w:pPr>
      <w:r w:rsidDel="00000000" w:rsidR="00000000" w:rsidRPr="00000000">
        <w:rPr>
          <w:b w:val="1"/>
          <w:rtl w:val="0"/>
        </w:rPr>
        <w:t xml:space="preserve">Course Title:</w:t>
      </w:r>
      <w:r w:rsidDel="00000000" w:rsidR="00000000" w:rsidRPr="00000000">
        <w:rPr>
          <w:rtl w:val="0"/>
        </w:rPr>
        <w:t xml:space="preserve"> Digital Photography IV</w:t>
        <w:tab/>
        <w:tab/>
        <w:t xml:space="preserve">                      </w:t>
      </w:r>
      <w:r w:rsidDel="00000000" w:rsidR="00000000" w:rsidRPr="00000000">
        <w:rPr>
          <w:b w:val="1"/>
          <w:rtl w:val="0"/>
        </w:rPr>
        <w:t xml:space="preserve">Grade: 12</w:t>
      </w:r>
      <w:r w:rsidDel="00000000" w:rsidR="00000000" w:rsidRPr="00000000">
        <w:rPr>
          <w:rtl w:val="0"/>
        </w:rPr>
      </w:r>
    </w:p>
    <w:tbl>
      <w:tblPr>
        <w:tblStyle w:val="Table1"/>
        <w:tblW w:w="14395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475"/>
        <w:gridCol w:w="7920"/>
        <w:tblGridChange w:id="0">
          <w:tblGrid>
            <w:gridCol w:w="6475"/>
            <w:gridCol w:w="79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Unit (Name/Number): Presentation</w:t>
            </w:r>
          </w:p>
        </w:tc>
        <w:tc>
          <w:tcPr/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Pacing: </w:t>
            </w:r>
            <w:r w:rsidDel="00000000" w:rsidR="00000000" w:rsidRPr="00000000">
              <w:rPr>
                <w:rtl w:val="0"/>
              </w:rPr>
              <w:t xml:space="preserve">45 Days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Essential Question(s):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What methods and processes should you consider when preparing artwork for presentation?  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How does refining artwork affect its meaning to the viewer? 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What criteria should you consider when selecting work for presentation, a portfolio, or a collection?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What criteria, methods, and processes should you use to select work for preservation or presentation?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Why do people value objects, artifacts, and artworks, and select them for presentation?</w:t>
            </w:r>
          </w:p>
        </w:tc>
      </w:tr>
    </w:tbl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4395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85"/>
        <w:gridCol w:w="1890"/>
        <w:gridCol w:w="3420"/>
        <w:gridCol w:w="3420"/>
        <w:gridCol w:w="2880"/>
        <w:tblGridChange w:id="0">
          <w:tblGrid>
            <w:gridCol w:w="2785"/>
            <w:gridCol w:w="1890"/>
            <w:gridCol w:w="3420"/>
            <w:gridCol w:w="3420"/>
            <w:gridCol w:w="288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Content/Key Concepts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Key Vocabulary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Learning Activities/Resources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Evidence of Learning</w:t>
            </w:r>
          </w:p>
          <w:p w:rsidR="00000000" w:rsidDel="00000000" w:rsidP="00000000" w:rsidRDefault="00000000" w:rsidRPr="00000000" w14:paraId="00000011">
            <w:pPr>
              <w:spacing w:after="1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(Assessments; Performance Tasks)</w:t>
            </w:r>
          </w:p>
        </w:tc>
      </w:tr>
    </w:tbl>
    <w:p w:rsidR="00000000" w:rsidDel="00000000" w:rsidP="00000000" w:rsidRDefault="00000000" w:rsidRPr="00000000" w14:paraId="00000012">
      <w:pPr>
        <w:spacing w:after="0" w:lineRule="auto"/>
        <w:rPr>
          <w:sz w:val="4"/>
          <w:szCs w:val="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4395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85"/>
        <w:gridCol w:w="1890"/>
        <w:gridCol w:w="3420"/>
        <w:gridCol w:w="3420"/>
        <w:gridCol w:w="2880"/>
        <w:tblGridChange w:id="0">
          <w:tblGrid>
            <w:gridCol w:w="2785"/>
            <w:gridCol w:w="1890"/>
            <w:gridCol w:w="3420"/>
            <w:gridCol w:w="3420"/>
            <w:gridCol w:w="288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Digital Portfolio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PA Art:</w:t>
            </w:r>
            <w:r w:rsidDel="00000000" w:rsidR="00000000" w:rsidRPr="00000000">
              <w:rPr>
                <w:rtl w:val="0"/>
              </w:rPr>
              <w:t xml:space="preserve"> 9.1.12.A, 9.1.12 E, 9.1.12. G, 9.1.12 H, 9.1.12 J, 9.1.12 K, 9.2.12.D, 9.2.12. L, 9.3.12.A, 9.4.12.C</w:t>
            </w:r>
          </w:p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National Visual Arts: </w:t>
            </w:r>
            <w:r w:rsidDel="00000000" w:rsidR="00000000" w:rsidRPr="00000000">
              <w:rPr>
                <w:rtl w:val="0"/>
              </w:rPr>
              <w:t xml:space="preserve">Cr1.1.IIIa,Cr2.1.III, Cr2.3.IIIa, Cr3.1.IIIa, Pr5.1.IIIa,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Re7.1.IIIa, Cn 10.1.IIIa, Cn11.1.IIIa</w:t>
            </w:r>
          </w:p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08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Portfolio 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08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Artist Statement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firstLine="47.99999999999997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Worksheets</w:t>
            </w:r>
          </w:p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Readings</w:t>
            </w:r>
          </w:p>
          <w:p w:rsidR="00000000" w:rsidDel="00000000" w:rsidP="00000000" w:rsidRDefault="00000000" w:rsidRPr="00000000" w14:paraId="0000002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Art History Resources</w:t>
            </w:r>
          </w:p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Technique Investigation</w:t>
            </w:r>
          </w:p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Studio Time</w:t>
            </w:r>
          </w:p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Critique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Technique Investigation Reflection</w:t>
            </w:r>
          </w:p>
          <w:p w:rsidR="00000000" w:rsidDel="00000000" w:rsidP="00000000" w:rsidRDefault="00000000" w:rsidRPr="00000000" w14:paraId="00000025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Summative reflection</w:t>
            </w:r>
          </w:p>
          <w:p w:rsidR="00000000" w:rsidDel="00000000" w:rsidP="00000000" w:rsidRDefault="00000000" w:rsidRPr="00000000" w14:paraId="00000026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Group Critique</w:t>
            </w:r>
          </w:p>
        </w:tc>
      </w:tr>
    </w:tbl>
    <w:p w:rsidR="00000000" w:rsidDel="00000000" w:rsidP="00000000" w:rsidRDefault="00000000" w:rsidRPr="00000000" w14:paraId="00000027">
      <w:pPr>
        <w:spacing w:after="0" w:lineRule="auto"/>
        <w:rPr>
          <w:sz w:val="4"/>
          <w:szCs w:val="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4395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85"/>
        <w:gridCol w:w="1890"/>
        <w:gridCol w:w="3420"/>
        <w:gridCol w:w="3420"/>
        <w:gridCol w:w="2880"/>
        <w:tblGridChange w:id="0">
          <w:tblGrid>
            <w:gridCol w:w="2785"/>
            <w:gridCol w:w="1890"/>
            <w:gridCol w:w="3420"/>
            <w:gridCol w:w="3420"/>
            <w:gridCol w:w="288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Senior Exhibition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PA Art:</w:t>
            </w:r>
            <w:r w:rsidDel="00000000" w:rsidR="00000000" w:rsidRPr="00000000">
              <w:rPr>
                <w:rtl w:val="0"/>
              </w:rPr>
              <w:t xml:space="preserve"> 9.1.12.A, 9.1.12 E, 9.1.12. G, 9.1.12 H, 9.1.12 J, 9.1.12 K, 9.2.12.D, 9.2.12. L, 9.3.12.A, 9.4.12.C</w:t>
            </w:r>
          </w:p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National Visual Arts: </w:t>
            </w:r>
            <w:r w:rsidDel="00000000" w:rsidR="00000000" w:rsidRPr="00000000">
              <w:rPr>
                <w:rtl w:val="0"/>
              </w:rPr>
              <w:t xml:space="preserve">Cr1.1.IIIa,Cr2.1.III, Cr2.3.IIIa, Cr3.1.IIIa, Pr5.1.IIIa,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Re7.1.IIIa, Cn 10.1.IIIa, Cn11.1.IIIa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108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Presentation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Worksheets</w:t>
            </w:r>
          </w:p>
          <w:p w:rsidR="00000000" w:rsidDel="00000000" w:rsidP="00000000" w:rsidRDefault="00000000" w:rsidRPr="00000000" w14:paraId="0000002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Readings</w:t>
            </w:r>
          </w:p>
          <w:p w:rsidR="00000000" w:rsidDel="00000000" w:rsidP="00000000" w:rsidRDefault="00000000" w:rsidRPr="00000000" w14:paraId="0000002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Art History Resources</w:t>
            </w:r>
          </w:p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Technique Investigation</w:t>
            </w:r>
          </w:p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Studio Time</w:t>
            </w:r>
          </w:p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Critique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Technique Investigation Reflection</w:t>
            </w:r>
          </w:p>
          <w:p w:rsidR="00000000" w:rsidDel="00000000" w:rsidP="00000000" w:rsidRDefault="00000000" w:rsidRPr="00000000" w14:paraId="00000033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Senior Exhibition</w:t>
            </w:r>
          </w:p>
          <w:p w:rsidR="00000000" w:rsidDel="00000000" w:rsidP="00000000" w:rsidRDefault="00000000" w:rsidRPr="00000000" w14:paraId="00000034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Summative reflection</w:t>
            </w:r>
          </w:p>
          <w:p w:rsidR="00000000" w:rsidDel="00000000" w:rsidP="00000000" w:rsidRDefault="00000000" w:rsidRPr="00000000" w14:paraId="00000035">
            <w:pPr>
              <w:spacing w:after="1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Group Critique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576" w:top="576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8D1108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C94F98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rYFAxZ4/Ukk/YBHZQ48zxr4378Q==">AMUW2mVKnxd8AK3kPP7mWd+RhrYuh4nUNbHn86owGR9dFnwHhhcnF+f3++xAYq/OYM70iKB7jE2WAP/yp359KzbQEFIB0EP3TJGFwwC50dooSSltjsOQZPs=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2018-07-18T14:19:00Z</dcterms:created>
  <dc:creator>ssmith</dc:creator>
</cp:coreProperties>
</file>