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6B87">
        <w:rPr>
          <w:u w:val="single"/>
        </w:rPr>
        <w:t xml:space="preserve">Fine Art </w:t>
      </w:r>
      <w:r w:rsidR="009459EA">
        <w:rPr>
          <w:u w:val="single"/>
        </w:rPr>
        <w:t>I</w:t>
      </w:r>
      <w:r w:rsidR="00AC6B87">
        <w:rPr>
          <w:u w:val="single"/>
        </w:rPr>
        <w:t>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C6B87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AC6B87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459EA">
              <w:t>#1 Identity</w:t>
            </w:r>
            <w:r w:rsidR="000F3E04">
              <w:t>; Themes/Big Ideas</w:t>
            </w:r>
          </w:p>
          <w:p w:rsidR="009459EA" w:rsidRPr="002F1426" w:rsidRDefault="009459EA" w:rsidP="00AC6B87">
            <w:pPr>
              <w:rPr>
                <w:b/>
              </w:rPr>
            </w:pPr>
            <w:r>
              <w:t>Students will consider big ideas, worldwide themes in their creation of an artwork. All pieces will consist of different art techniques.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459EA">
              <w:t>2 marking</w:t>
            </w:r>
            <w:r w:rsidR="000F3E04">
              <w:t xml:space="preserve"> periods – 4 sub themes under identity, 1 work in each sub theme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9459EA" w:rsidRDefault="002F1426" w:rsidP="009459EA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9459EA">
              <w:t xml:space="preserve">UEQ: </w:t>
            </w:r>
            <w:r w:rsidR="00AC6B87">
              <w:t xml:space="preserve">How can you as an artist express your opinion on these various </w:t>
            </w:r>
            <w:proofErr w:type="gramStart"/>
            <w:r w:rsidR="00AC6B87">
              <w:t>world-wide</w:t>
            </w:r>
            <w:proofErr w:type="gramEnd"/>
            <w:r w:rsidR="00AC6B87">
              <w:t xml:space="preserve"> themes?</w:t>
            </w:r>
          </w:p>
          <w:p w:rsidR="009459EA" w:rsidRPr="009459EA" w:rsidRDefault="009459EA" w:rsidP="009459EA">
            <w:r>
              <w:t xml:space="preserve">LEQ: </w:t>
            </w:r>
            <w:r>
              <w:rPr>
                <w:rFonts w:ascii="Calibri" w:hAnsi="Calibri" w:cs="Calibri"/>
              </w:rPr>
              <w:t>What are some descriptive words that express who you are?</w:t>
            </w:r>
          </w:p>
          <w:p w:rsidR="009459EA" w:rsidRDefault="009459EA" w:rsidP="009459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LEQ: How can you portray your being that shows an interesting </w:t>
            </w:r>
            <w:proofErr w:type="gramStart"/>
            <w:r>
              <w:rPr>
                <w:rFonts w:ascii="Calibri" w:hAnsi="Calibri" w:cs="Calibri"/>
              </w:rPr>
              <w:t>view point</w:t>
            </w:r>
            <w:proofErr w:type="gramEnd"/>
            <w:r>
              <w:rPr>
                <w:rFonts w:ascii="Calibri" w:hAnsi="Calibri" w:cs="Calibri"/>
              </w:rPr>
              <w:t>?</w:t>
            </w:r>
          </w:p>
          <w:p w:rsidR="00D97955" w:rsidRDefault="009459EA" w:rsidP="009459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LEQ: How can text, being incorporated with your </w:t>
            </w:r>
            <w:proofErr w:type="spellStart"/>
            <w:proofErr w:type="gramStart"/>
            <w:r>
              <w:rPr>
                <w:rFonts w:ascii="Calibri" w:hAnsi="Calibri" w:cs="Calibri"/>
              </w:rPr>
              <w:t>self portrait</w:t>
            </w:r>
            <w:proofErr w:type="spellEnd"/>
            <w:proofErr w:type="gramEnd"/>
            <w:r>
              <w:rPr>
                <w:rFonts w:ascii="Calibri" w:hAnsi="Calibri" w:cs="Calibri"/>
              </w:rPr>
              <w:t>, help define who you perceive yourself to be?</w:t>
            </w:r>
          </w:p>
          <w:p w:rsidR="009459EA" w:rsidRDefault="009459EA" w:rsidP="009459EA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LEQ: How do our favorite places define our personalities?</w:t>
            </w:r>
          </w:p>
          <w:p w:rsidR="00FD4F33" w:rsidRDefault="009459EA" w:rsidP="00FD4F33">
            <w:pPr>
              <w:rPr>
                <w:sz w:val="20"/>
                <w:szCs w:val="20"/>
              </w:rPr>
            </w:pPr>
            <w:r w:rsidRPr="00FD4F33">
              <w:rPr>
                <w:rFonts w:ascii="Calibri" w:hAnsi="Calibri" w:cs="Calibri"/>
              </w:rPr>
              <w:t xml:space="preserve">LEQ: </w:t>
            </w:r>
            <w:r w:rsidR="00FD4F33" w:rsidRPr="00FD4F33">
              <w:rPr>
                <w:sz w:val="20"/>
                <w:szCs w:val="20"/>
              </w:rPr>
              <w:t>How do artists create work that transports the viewer to a place that has a deep connection with the artist?</w:t>
            </w:r>
          </w:p>
          <w:p w:rsidR="00FD4F33" w:rsidRDefault="00137876" w:rsidP="001378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LEQ: </w:t>
            </w:r>
            <w:r w:rsidR="00FD4F33">
              <w:rPr>
                <w:rFonts w:ascii="Calibri" w:hAnsi="Calibri" w:cs="Calibri"/>
              </w:rPr>
              <w:t>What items remind you of specific places?</w:t>
            </w:r>
          </w:p>
          <w:p w:rsidR="00FD4F33" w:rsidRDefault="00137876" w:rsidP="001378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LEQ: </w:t>
            </w:r>
            <w:r w:rsidR="00FD4F33">
              <w:rPr>
                <w:rFonts w:ascii="Calibri" w:hAnsi="Calibri" w:cs="Calibri"/>
              </w:rPr>
              <w:t>How do you feel connected to the space? (smells, foods, sounds)</w:t>
            </w:r>
          </w:p>
          <w:p w:rsidR="00137876" w:rsidRDefault="00137876" w:rsidP="001378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LEQ: </w:t>
            </w:r>
            <w:r w:rsidR="00FD4F33" w:rsidRPr="00856CA0">
              <w:rPr>
                <w:rFonts w:ascii="Calibri" w:hAnsi="Calibri" w:cs="Calibri"/>
              </w:rPr>
              <w:t>How have artists used these elements of places to transport the viewer?</w:t>
            </w:r>
          </w:p>
          <w:p w:rsidR="00137876" w:rsidRPr="00137876" w:rsidRDefault="00137876" w:rsidP="00137876">
            <w:pPr>
              <w:rPr>
                <w:rFonts w:ascii="Calibri" w:hAnsi="Calibri" w:cs="Calibri"/>
              </w:rPr>
            </w:pPr>
            <w:r w:rsidRPr="00137876">
              <w:rPr>
                <w:rFonts w:ascii="Calibri" w:hAnsi="Calibri" w:cs="Calibri"/>
              </w:rPr>
              <w:t>LEQ: How can you portray time in an artwork?</w:t>
            </w:r>
          </w:p>
          <w:p w:rsidR="00137876" w:rsidRDefault="00137876" w:rsidP="001378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LEQ: How does time play a significant role in setting?</w:t>
            </w:r>
          </w:p>
          <w:p w:rsidR="00137876" w:rsidRDefault="00137876" w:rsidP="001378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LEQ: What are the key characteristics that display your sense of time?</w:t>
            </w:r>
          </w:p>
          <w:p w:rsidR="000F3E04" w:rsidRDefault="000F3E04" w:rsidP="0013787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LEQ: How do you define different types of boundaries?</w:t>
            </w:r>
          </w:p>
          <w:p w:rsidR="00FD4F33" w:rsidRPr="000F3E04" w:rsidRDefault="000F3E04" w:rsidP="00FD4F3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LEQ: How can you keep healthy boundaries that create a strong sense of self?</w:t>
            </w:r>
          </w:p>
          <w:p w:rsidR="009459EA" w:rsidRDefault="009459EA" w:rsidP="009459EA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37876" w:rsidP="00A5565A">
            <w:pPr>
              <w:jc w:val="center"/>
            </w:pPr>
            <w:r>
              <w:t>Self-Portrait; text as line</w:t>
            </w:r>
          </w:p>
        </w:tc>
        <w:tc>
          <w:tcPr>
            <w:tcW w:w="1890" w:type="dxa"/>
            <w:vAlign w:val="center"/>
          </w:tcPr>
          <w:p w:rsidR="00A73EB8" w:rsidRPr="00A73EB8" w:rsidRDefault="00AC6B87" w:rsidP="00A5565A">
            <w:pPr>
              <w:jc w:val="center"/>
            </w:pPr>
            <w:r>
              <w:t>PA Art: 9.1.12.A , 9.1.12,B, 9.1.12,C, 9.1.12.E, 9.1.12.G, 9.1.12.H, 9.2.12.D</w:t>
            </w:r>
          </w:p>
        </w:tc>
        <w:tc>
          <w:tcPr>
            <w:tcW w:w="3420" w:type="dxa"/>
            <w:vAlign w:val="center"/>
          </w:tcPr>
          <w:p w:rsidR="00137876" w:rsidRPr="00137876" w:rsidRDefault="0013787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composition</w:t>
            </w:r>
            <w:r w:rsidRPr="00B77C29">
              <w:rPr>
                <w:rFonts w:ascii="Calibri" w:hAnsi="Calibri" w:cs="Calibri"/>
              </w:rPr>
              <w:t xml:space="preserve"> </w:t>
            </w:r>
          </w:p>
          <w:p w:rsidR="00137876" w:rsidRPr="00137876" w:rsidRDefault="0013787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balance</w:t>
            </w:r>
          </w:p>
          <w:p w:rsidR="00137876" w:rsidRPr="00137876" w:rsidRDefault="00137876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emphasis</w:t>
            </w:r>
          </w:p>
          <w:p w:rsidR="00137876" w:rsidRPr="00137876" w:rsidRDefault="00137876" w:rsidP="0013787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proportion</w:t>
            </w:r>
          </w:p>
          <w:p w:rsidR="00137876" w:rsidRPr="00137876" w:rsidRDefault="00137876" w:rsidP="0013787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space</w:t>
            </w:r>
          </w:p>
          <w:p w:rsidR="00137876" w:rsidRPr="00137876" w:rsidRDefault="00137876" w:rsidP="0013787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37876">
              <w:rPr>
                <w:rFonts w:ascii="Calibri" w:hAnsi="Calibri" w:cs="Calibri"/>
              </w:rPr>
              <w:t>value</w:t>
            </w:r>
          </w:p>
          <w:p w:rsidR="00137876" w:rsidRPr="00137876" w:rsidRDefault="00137876" w:rsidP="0013787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37876">
              <w:rPr>
                <w:rFonts w:ascii="Calibri" w:hAnsi="Calibri" w:cs="Calibri"/>
              </w:rPr>
              <w:t>sc</w:t>
            </w:r>
            <w:r>
              <w:rPr>
                <w:rFonts w:ascii="Calibri" w:hAnsi="Calibri" w:cs="Calibri"/>
              </w:rPr>
              <w:t>ale</w:t>
            </w:r>
          </w:p>
          <w:p w:rsidR="00137876" w:rsidRPr="00137876" w:rsidRDefault="00137876" w:rsidP="0013787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cast shadows</w:t>
            </w:r>
          </w:p>
          <w:p w:rsidR="00137876" w:rsidRPr="00137876" w:rsidRDefault="00137876" w:rsidP="0013787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identity</w:t>
            </w:r>
          </w:p>
          <w:p w:rsidR="00137876" w:rsidRPr="00137876" w:rsidRDefault="00137876" w:rsidP="0013787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text</w:t>
            </w:r>
          </w:p>
          <w:p w:rsidR="00137876" w:rsidRPr="00137876" w:rsidRDefault="00137876" w:rsidP="0013787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typography</w:t>
            </w:r>
          </w:p>
          <w:p w:rsidR="00AC6B87" w:rsidRPr="00A73EB8" w:rsidRDefault="00137876" w:rsidP="00137876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37876">
              <w:rPr>
                <w:rFonts w:ascii="Calibri" w:hAnsi="Calibri" w:cs="Calibri"/>
              </w:rPr>
              <w:t>descriptive words</w:t>
            </w:r>
          </w:p>
        </w:tc>
        <w:tc>
          <w:tcPr>
            <w:tcW w:w="3420" w:type="dxa"/>
            <w:vAlign w:val="center"/>
          </w:tcPr>
          <w:p w:rsidR="00137876" w:rsidRDefault="000F3E04" w:rsidP="00A5565A">
            <w:pPr>
              <w:jc w:val="center"/>
            </w:pPr>
            <w:r>
              <w:t>Text as image PowerPoint</w:t>
            </w:r>
          </w:p>
          <w:p w:rsidR="00A73EB8" w:rsidRDefault="00137876" w:rsidP="00A5565A">
            <w:pPr>
              <w:jc w:val="center"/>
            </w:pPr>
            <w:r>
              <w:t>Descriptive word lists for classmates</w:t>
            </w:r>
          </w:p>
          <w:p w:rsidR="00137876" w:rsidRDefault="00137876" w:rsidP="00A5565A">
            <w:pPr>
              <w:jc w:val="center"/>
            </w:pPr>
            <w:r>
              <w:t>Facial proportion packets</w:t>
            </w:r>
          </w:p>
          <w:p w:rsidR="00137876" w:rsidRDefault="00137876" w:rsidP="00A5565A">
            <w:pPr>
              <w:jc w:val="center"/>
            </w:pPr>
            <w:r>
              <w:t>Mirrors</w:t>
            </w:r>
          </w:p>
          <w:p w:rsidR="00137876" w:rsidRPr="002F1426" w:rsidRDefault="0013787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FD4F33" w:rsidRDefault="00FD4F33" w:rsidP="00FD4F33">
            <w:pPr>
              <w:jc w:val="center"/>
            </w:pPr>
            <w:r>
              <w:t>Rubric</w:t>
            </w:r>
          </w:p>
          <w:p w:rsidR="00A73EB8" w:rsidRPr="00DB305D" w:rsidRDefault="00FD4F33" w:rsidP="00FD4F33">
            <w:pPr>
              <w:spacing w:after="120"/>
              <w:jc w:val="center"/>
              <w:rPr>
                <w:sz w:val="18"/>
              </w:rPr>
            </w:pPr>
            <w:r>
              <w:t>Critique, formative and summative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D4F33" w:rsidP="00A5565A">
            <w:pPr>
              <w:jc w:val="center"/>
            </w:pPr>
            <w:r>
              <w:t>Place</w:t>
            </w:r>
          </w:p>
        </w:tc>
        <w:tc>
          <w:tcPr>
            <w:tcW w:w="1890" w:type="dxa"/>
            <w:vAlign w:val="center"/>
          </w:tcPr>
          <w:p w:rsidR="00FD4F33" w:rsidRPr="00FD4F33" w:rsidRDefault="00FD4F33" w:rsidP="00FD4F3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FD4F33">
              <w:rPr>
                <w:rFonts w:cs="TimesNewRoman"/>
              </w:rPr>
              <w:t>PA ART:</w:t>
            </w:r>
          </w:p>
          <w:p w:rsidR="00FD4F33" w:rsidRPr="00FD4F33" w:rsidRDefault="00FD4F33" w:rsidP="00FD4F33">
            <w:pPr>
              <w:pStyle w:val="Footer"/>
              <w:rPr>
                <w:rFonts w:asciiTheme="minorHAnsi" w:hAnsiTheme="minorHAnsi" w:cs="TimesNewRoman"/>
              </w:rPr>
            </w:pPr>
            <w:r w:rsidRPr="00FD4F33">
              <w:rPr>
                <w:rFonts w:asciiTheme="minorHAnsi" w:eastAsiaTheme="minorHAnsi" w:hAnsiTheme="minorHAnsi" w:cstheme="minorBidi"/>
              </w:rPr>
              <w:lastRenderedPageBreak/>
              <w:t xml:space="preserve">9.1.12: A, </w:t>
            </w:r>
            <w:r w:rsidRPr="00FD4F33">
              <w:rPr>
                <w:rFonts w:asciiTheme="minorHAnsi" w:hAnsiTheme="minorHAnsi" w:cs="TimesNewRoman"/>
              </w:rPr>
              <w:t xml:space="preserve">9.1.12: B, 9.1.12:H </w:t>
            </w:r>
          </w:p>
          <w:p w:rsidR="00FD4F33" w:rsidRPr="00FD4F33" w:rsidRDefault="00FD4F33" w:rsidP="00FD4F33">
            <w:pPr>
              <w:pStyle w:val="Footer"/>
              <w:rPr>
                <w:rFonts w:asciiTheme="minorHAnsi" w:hAnsiTheme="minorHAnsi" w:cs="TimesNewRoman"/>
              </w:rPr>
            </w:pPr>
            <w:r w:rsidRPr="00FD4F33">
              <w:rPr>
                <w:rFonts w:asciiTheme="minorHAnsi" w:hAnsiTheme="minorHAnsi" w:cs="TimesNewRoman"/>
              </w:rPr>
              <w:t>National Core Arts Standards:</w:t>
            </w:r>
          </w:p>
          <w:p w:rsidR="0080537B" w:rsidRPr="00FD4F33" w:rsidRDefault="00FD4F33" w:rsidP="00FD4F33">
            <w:pPr>
              <w:pStyle w:val="Footer"/>
              <w:rPr>
                <w:rFonts w:asciiTheme="minorHAnsi" w:hAnsiTheme="minorHAnsi" w:cs="TimesNewRoman"/>
              </w:rPr>
            </w:pPr>
            <w:r w:rsidRPr="00FD4F33">
              <w:rPr>
                <w:rFonts w:asciiTheme="minorHAnsi" w:hAnsiTheme="minorHAnsi" w:cs="TimesNewRoman"/>
              </w:rPr>
              <w:t xml:space="preserve">VA:Cr.1.Ia, </w:t>
            </w:r>
            <w:r w:rsidRPr="00FD4F33">
              <w:rPr>
                <w:rFonts w:cs="TimesNewRoman"/>
              </w:rPr>
              <w:t>VA:Cn10.1.Ia</w:t>
            </w:r>
          </w:p>
        </w:tc>
        <w:tc>
          <w:tcPr>
            <w:tcW w:w="3420" w:type="dxa"/>
            <w:vAlign w:val="center"/>
          </w:tcPr>
          <w:p w:rsidR="00312FC5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composition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emphasis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space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acrylic</w:t>
            </w:r>
          </w:p>
          <w:p w:rsidR="00FD4F33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cast shadows</w:t>
            </w:r>
          </w:p>
          <w:p w:rsidR="00FD4F33" w:rsidRPr="00A73EB8" w:rsidRDefault="00FD4F3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</w:t>
            </w:r>
          </w:p>
        </w:tc>
        <w:tc>
          <w:tcPr>
            <w:tcW w:w="3420" w:type="dxa"/>
            <w:vAlign w:val="center"/>
          </w:tcPr>
          <w:p w:rsidR="0080537B" w:rsidRDefault="00FD4F33" w:rsidP="00A5565A">
            <w:pPr>
              <w:jc w:val="center"/>
            </w:pPr>
            <w:r>
              <w:lastRenderedPageBreak/>
              <w:t>Visualization exercise</w:t>
            </w:r>
          </w:p>
          <w:p w:rsidR="00FD4F33" w:rsidRDefault="00FD4F33" w:rsidP="00A5565A">
            <w:pPr>
              <w:jc w:val="center"/>
            </w:pPr>
            <w:r>
              <w:t>Word list</w:t>
            </w:r>
          </w:p>
          <w:p w:rsidR="00FD4F33" w:rsidRPr="002F1426" w:rsidRDefault="00FD4F33" w:rsidP="00A5565A">
            <w:pPr>
              <w:jc w:val="center"/>
              <w:rPr>
                <w:b/>
              </w:rPr>
            </w:pPr>
            <w:r>
              <w:lastRenderedPageBreak/>
              <w:t>Sketches from reference imagery</w:t>
            </w:r>
          </w:p>
        </w:tc>
        <w:tc>
          <w:tcPr>
            <w:tcW w:w="2880" w:type="dxa"/>
            <w:vAlign w:val="center"/>
          </w:tcPr>
          <w:p w:rsidR="0080537B" w:rsidRDefault="00FD4F33" w:rsidP="00A5565A">
            <w:pPr>
              <w:spacing w:after="120"/>
              <w:jc w:val="center"/>
            </w:pPr>
            <w:r>
              <w:lastRenderedPageBreak/>
              <w:t>Rubric</w:t>
            </w:r>
          </w:p>
          <w:p w:rsidR="00FD4F33" w:rsidRPr="00DB305D" w:rsidRDefault="00FD4F33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Critique, formative and summative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D4F33" w:rsidP="00A5565A">
            <w:pPr>
              <w:jc w:val="center"/>
            </w:pPr>
            <w:r>
              <w:t>Time</w:t>
            </w:r>
          </w:p>
        </w:tc>
        <w:tc>
          <w:tcPr>
            <w:tcW w:w="1890" w:type="dxa"/>
            <w:vAlign w:val="center"/>
          </w:tcPr>
          <w:p w:rsidR="0080537B" w:rsidRPr="00A73EB8" w:rsidRDefault="00AC6B87" w:rsidP="00A5565A">
            <w:pPr>
              <w:jc w:val="center"/>
            </w:pPr>
            <w:r>
              <w:t>PA Art: 9.1.12.A , 9.1.12,B, 9.1.12,C, 9.1.12.E, 9.1.12.G, 9.1.12.H</w:t>
            </w:r>
          </w:p>
        </w:tc>
        <w:tc>
          <w:tcPr>
            <w:tcW w:w="3420" w:type="dxa"/>
            <w:vAlign w:val="center"/>
          </w:tcPr>
          <w:p w:rsidR="00137876" w:rsidRPr="00137876" w:rsidRDefault="0013787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time</w:t>
            </w:r>
          </w:p>
          <w:p w:rsidR="00137876" w:rsidRPr="00137876" w:rsidRDefault="0013787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season</w:t>
            </w:r>
          </w:p>
          <w:p w:rsidR="00137876" w:rsidRPr="00137876" w:rsidRDefault="0013787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era</w:t>
            </w:r>
          </w:p>
          <w:p w:rsidR="00137876" w:rsidRPr="00137876" w:rsidRDefault="0013787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age</w:t>
            </w:r>
          </w:p>
          <w:p w:rsidR="00137876" w:rsidRPr="00137876" w:rsidRDefault="0013787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texture</w:t>
            </w:r>
          </w:p>
          <w:p w:rsidR="00137876" w:rsidRPr="00137876" w:rsidRDefault="0013787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setting</w:t>
            </w:r>
          </w:p>
          <w:p w:rsidR="00137876" w:rsidRPr="00137876" w:rsidRDefault="0013787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vanitas</w:t>
            </w:r>
          </w:p>
          <w:p w:rsidR="00312FC5" w:rsidRPr="00A73EB8" w:rsidRDefault="0013787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Calibri" w:hAnsi="Calibri" w:cs="Calibri"/>
              </w:rPr>
              <w:t>still life</w:t>
            </w:r>
          </w:p>
        </w:tc>
        <w:tc>
          <w:tcPr>
            <w:tcW w:w="3420" w:type="dxa"/>
            <w:vAlign w:val="center"/>
          </w:tcPr>
          <w:p w:rsidR="0080537B" w:rsidRDefault="00137876" w:rsidP="00A5565A">
            <w:pPr>
              <w:jc w:val="center"/>
            </w:pPr>
            <w:r>
              <w:t xml:space="preserve">Time </w:t>
            </w:r>
            <w:r w:rsidR="000F3E04">
              <w:t>PowerPoint</w:t>
            </w:r>
          </w:p>
          <w:p w:rsidR="00137876" w:rsidRDefault="00137876" w:rsidP="00A5565A">
            <w:pPr>
              <w:jc w:val="center"/>
            </w:pPr>
            <w:r>
              <w:t>Oil paints and supplies</w:t>
            </w:r>
          </w:p>
          <w:p w:rsidR="00137876" w:rsidRPr="002F1426" w:rsidRDefault="00137876" w:rsidP="00A5565A">
            <w:pPr>
              <w:jc w:val="center"/>
              <w:rPr>
                <w:b/>
              </w:rPr>
            </w:pPr>
            <w:r>
              <w:t>Canvas, stretcher bars, gesso</w:t>
            </w:r>
          </w:p>
        </w:tc>
        <w:tc>
          <w:tcPr>
            <w:tcW w:w="2880" w:type="dxa"/>
            <w:vAlign w:val="center"/>
          </w:tcPr>
          <w:p w:rsidR="00FD4F33" w:rsidRDefault="00FD4F33" w:rsidP="00FD4F33">
            <w:pPr>
              <w:spacing w:after="120"/>
              <w:jc w:val="center"/>
            </w:pPr>
            <w:r>
              <w:t>Rubric</w:t>
            </w:r>
          </w:p>
          <w:p w:rsidR="0080537B" w:rsidRPr="00DB305D" w:rsidRDefault="00FD4F33" w:rsidP="00FD4F33">
            <w:pPr>
              <w:spacing w:after="120"/>
              <w:jc w:val="center"/>
              <w:rPr>
                <w:sz w:val="18"/>
              </w:rPr>
            </w:pPr>
            <w:r>
              <w:t>Critique, formative and summative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D4F33" w:rsidP="00A5565A">
            <w:pPr>
              <w:jc w:val="center"/>
            </w:pPr>
            <w:r>
              <w:t>Boundaries</w:t>
            </w:r>
          </w:p>
        </w:tc>
        <w:tc>
          <w:tcPr>
            <w:tcW w:w="1890" w:type="dxa"/>
            <w:vAlign w:val="center"/>
          </w:tcPr>
          <w:p w:rsidR="002717B6" w:rsidRPr="00A73EB8" w:rsidRDefault="00AC6B87" w:rsidP="00A5565A">
            <w:pPr>
              <w:jc w:val="center"/>
            </w:pPr>
            <w:r>
              <w:t>PA Art: 9.1.12.A , 9.1.12,B, 9.1.12,C, 9.1.12.E, 9.1.12.G, 9.1.12.H, 9.2.12.D,  9.2.12.H</w:t>
            </w:r>
          </w:p>
        </w:tc>
        <w:tc>
          <w:tcPr>
            <w:tcW w:w="3420" w:type="dxa"/>
            <w:vAlign w:val="center"/>
          </w:tcPr>
          <w:p w:rsidR="00312FC5" w:rsidRDefault="000F3E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Boundaries</w:t>
            </w:r>
          </w:p>
          <w:p w:rsidR="000F3E04" w:rsidRDefault="000F3E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Emotional</w:t>
            </w:r>
          </w:p>
          <w:p w:rsidR="000F3E04" w:rsidRDefault="000F3E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</w:t>
            </w:r>
          </w:p>
          <w:p w:rsidR="000F3E04" w:rsidRDefault="000F3E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Materialistic</w:t>
            </w:r>
          </w:p>
          <w:p w:rsidR="000F3E04" w:rsidRDefault="000F3E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Spiritual</w:t>
            </w:r>
          </w:p>
          <w:p w:rsidR="000F3E04" w:rsidRPr="00A73EB8" w:rsidRDefault="000F3E0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Digital</w:t>
            </w:r>
          </w:p>
        </w:tc>
        <w:tc>
          <w:tcPr>
            <w:tcW w:w="3420" w:type="dxa"/>
            <w:vAlign w:val="center"/>
          </w:tcPr>
          <w:p w:rsidR="002717B6" w:rsidRDefault="000F3E04" w:rsidP="00A5565A">
            <w:pPr>
              <w:jc w:val="center"/>
            </w:pPr>
            <w:r>
              <w:t xml:space="preserve">Boundaries </w:t>
            </w:r>
            <w:r w:rsidR="008B6FB0">
              <w:t>PowerPoint</w:t>
            </w:r>
            <w:bookmarkStart w:id="0" w:name="_GoBack"/>
            <w:bookmarkEnd w:id="0"/>
          </w:p>
          <w:p w:rsidR="000F3E04" w:rsidRPr="000F3E04" w:rsidRDefault="000F3E04" w:rsidP="000F3E04">
            <w:pPr>
              <w:jc w:val="center"/>
            </w:pPr>
            <w:r>
              <w:t>Group discussion of healthy and unhealthy/crossed boundaries (protection of self)</w:t>
            </w:r>
          </w:p>
        </w:tc>
        <w:tc>
          <w:tcPr>
            <w:tcW w:w="2880" w:type="dxa"/>
            <w:vAlign w:val="center"/>
          </w:tcPr>
          <w:p w:rsidR="00FD4F33" w:rsidRDefault="00FD4F33" w:rsidP="00FD4F33">
            <w:pPr>
              <w:spacing w:after="120"/>
              <w:jc w:val="center"/>
            </w:pPr>
            <w:r>
              <w:t>Rubric</w:t>
            </w:r>
          </w:p>
          <w:p w:rsidR="002717B6" w:rsidRPr="00DB305D" w:rsidRDefault="00FD4F33" w:rsidP="00FD4F33">
            <w:pPr>
              <w:spacing w:after="120"/>
              <w:jc w:val="center"/>
              <w:rPr>
                <w:sz w:val="18"/>
              </w:rPr>
            </w:pPr>
            <w:r>
              <w:t>Critique, formative and summative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64D80"/>
    <w:multiLevelType w:val="hybridMultilevel"/>
    <w:tmpl w:val="F28C98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A6411"/>
    <w:multiLevelType w:val="hybridMultilevel"/>
    <w:tmpl w:val="5E5EA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3E04"/>
    <w:rsid w:val="00137876"/>
    <w:rsid w:val="001951E8"/>
    <w:rsid w:val="001E1FF2"/>
    <w:rsid w:val="00243906"/>
    <w:rsid w:val="002717B6"/>
    <w:rsid w:val="002F1426"/>
    <w:rsid w:val="002F1966"/>
    <w:rsid w:val="00312FC5"/>
    <w:rsid w:val="005E38FC"/>
    <w:rsid w:val="00611B54"/>
    <w:rsid w:val="007A147C"/>
    <w:rsid w:val="007F0C34"/>
    <w:rsid w:val="0080537B"/>
    <w:rsid w:val="008902B0"/>
    <w:rsid w:val="008B6FB0"/>
    <w:rsid w:val="009459EA"/>
    <w:rsid w:val="00990086"/>
    <w:rsid w:val="009A0FC1"/>
    <w:rsid w:val="00A73EB8"/>
    <w:rsid w:val="00AC2828"/>
    <w:rsid w:val="00AC6B87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D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F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94F9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D4F3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D4F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79F05-6462-4A51-A014-ED37DBB3A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4</cp:revision>
  <dcterms:created xsi:type="dcterms:W3CDTF">2017-08-08T16:40:00Z</dcterms:created>
  <dcterms:modified xsi:type="dcterms:W3CDTF">2017-09-22T18:33:00Z</dcterms:modified>
</cp:coreProperties>
</file>