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E1FC1">
        <w:rPr>
          <w:u w:val="single"/>
        </w:rPr>
        <w:t>Wheel Throwing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D2E64">
        <w:rPr>
          <w:u w:val="single"/>
        </w:rPr>
        <w:t>1</w:t>
      </w:r>
      <w:r w:rsidR="003E1FC1">
        <w:rPr>
          <w:u w:val="single"/>
        </w:rPr>
        <w:t>0</w:t>
      </w:r>
      <w:r w:rsidR="002D2E64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D2E6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D2E64">
              <w:t>Basic Functional Thrown Forms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E1FC1">
              <w:t>4 lessons 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D2E64">
              <w:t xml:space="preserve"> What are some techniques to consider and use when creating basic functional ceramic vessel on the the potter’s wheel?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3E1FC1" w:rsidTr="00841BD1">
        <w:tc>
          <w:tcPr>
            <w:tcW w:w="2785" w:type="dxa"/>
            <w:vAlign w:val="center"/>
          </w:tcPr>
          <w:p w:rsidR="003E1FC1" w:rsidRPr="00DE5063" w:rsidRDefault="003E1FC1" w:rsidP="003E1FC1">
            <w:pPr>
              <w:jc w:val="center"/>
            </w:pPr>
            <w:r>
              <w:t>Cylinder</w:t>
            </w:r>
          </w:p>
        </w:tc>
        <w:tc>
          <w:tcPr>
            <w:tcW w:w="1890" w:type="dxa"/>
            <w:vAlign w:val="center"/>
          </w:tcPr>
          <w:p w:rsidR="003E1FC1" w:rsidRPr="00A73EB8" w:rsidRDefault="003E1FC1" w:rsidP="003E1FC1">
            <w:pPr>
              <w:jc w:val="center"/>
            </w:pPr>
            <w:r>
              <w:t>PA 9.1.12.A, 9.1.12.B, 9.1.12.C, 9.1.12.G, 9.4.12.B, 9.4.12.G</w:t>
            </w:r>
          </w:p>
        </w:tc>
        <w:tc>
          <w:tcPr>
            <w:tcW w:w="3420" w:type="dxa"/>
            <w:vAlign w:val="center"/>
          </w:tcPr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wedging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grog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form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trimming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centered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 centered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needle tool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wire tool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wheel head</w:t>
            </w:r>
          </w:p>
          <w:p w:rsidR="003E1FC1" w:rsidRPr="00A73EB8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splash pans</w:t>
            </w:r>
          </w:p>
        </w:tc>
        <w:tc>
          <w:tcPr>
            <w:tcW w:w="3420" w:type="dxa"/>
            <w:vAlign w:val="center"/>
          </w:tcPr>
          <w:p w:rsidR="003E1FC1" w:rsidRPr="002F1426" w:rsidRDefault="003E1FC1" w:rsidP="003E1FC1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3E1FC1" w:rsidRPr="00DB305D" w:rsidRDefault="003E1FC1" w:rsidP="003E1FC1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3E1FC1" w:rsidRPr="002F1426" w:rsidRDefault="003E1FC1" w:rsidP="003E1FC1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3E1FC1" w:rsidRPr="00DB305D" w:rsidRDefault="003E1FC1" w:rsidP="003E1FC1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3E1FC1" w:rsidTr="00812834">
        <w:tc>
          <w:tcPr>
            <w:tcW w:w="2785" w:type="dxa"/>
            <w:vAlign w:val="center"/>
          </w:tcPr>
          <w:p w:rsidR="003E1FC1" w:rsidRPr="00DE5063" w:rsidRDefault="003E1FC1" w:rsidP="003E1FC1">
            <w:pPr>
              <w:jc w:val="center"/>
            </w:pPr>
            <w:r>
              <w:t>Bowls</w:t>
            </w:r>
          </w:p>
        </w:tc>
        <w:tc>
          <w:tcPr>
            <w:tcW w:w="1890" w:type="dxa"/>
            <w:vAlign w:val="center"/>
          </w:tcPr>
          <w:p w:rsidR="003E1FC1" w:rsidRDefault="003E1FC1" w:rsidP="003E1FC1">
            <w:pPr>
              <w:jc w:val="center"/>
            </w:pPr>
            <w:r>
              <w:t>PA 9.1.12.A, 9.1.12.B, 9.1.12.H, 9.4.12.B, 9.4.12.D</w:t>
            </w:r>
          </w:p>
          <w:p w:rsidR="003E1FC1" w:rsidRPr="00A73EB8" w:rsidRDefault="003E1FC1" w:rsidP="003E1FC1">
            <w:pPr>
              <w:jc w:val="center"/>
            </w:pPr>
            <w:r>
              <w:t>PACC: Math CC.2.3.4, CC.2.4.2</w:t>
            </w:r>
          </w:p>
        </w:tc>
        <w:tc>
          <w:tcPr>
            <w:tcW w:w="3420" w:type="dxa"/>
            <w:vAlign w:val="center"/>
          </w:tcPr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wedging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grog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form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trimming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dryness</w:t>
            </w:r>
          </w:p>
          <w:p w:rsidR="003E1FC1" w:rsidRPr="00A73EB8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 nesting calibers</w:t>
            </w:r>
          </w:p>
        </w:tc>
        <w:tc>
          <w:tcPr>
            <w:tcW w:w="3420" w:type="dxa"/>
            <w:vAlign w:val="center"/>
          </w:tcPr>
          <w:p w:rsidR="003E1FC1" w:rsidRPr="002F1426" w:rsidRDefault="003E1FC1" w:rsidP="003E1FC1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3E1FC1" w:rsidRPr="00DB305D" w:rsidRDefault="003E1FC1" w:rsidP="003E1FC1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3E1FC1" w:rsidRPr="002F1426" w:rsidRDefault="003E1FC1" w:rsidP="003E1FC1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3E1FC1" w:rsidRPr="00DB305D" w:rsidRDefault="003E1FC1" w:rsidP="003E1FC1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3E1FC1" w:rsidTr="00E153E1">
        <w:tc>
          <w:tcPr>
            <w:tcW w:w="2785" w:type="dxa"/>
            <w:vAlign w:val="center"/>
          </w:tcPr>
          <w:p w:rsidR="003E1FC1" w:rsidRPr="00DE5063" w:rsidRDefault="003E1FC1" w:rsidP="003E1FC1">
            <w:pPr>
              <w:jc w:val="center"/>
            </w:pPr>
            <w:bookmarkStart w:id="0" w:name="_GoBack" w:colFirst="4" w:colLast="4"/>
            <w:r>
              <w:t>Plates</w:t>
            </w:r>
          </w:p>
        </w:tc>
        <w:tc>
          <w:tcPr>
            <w:tcW w:w="1890" w:type="dxa"/>
            <w:vAlign w:val="center"/>
          </w:tcPr>
          <w:p w:rsidR="003E1FC1" w:rsidRDefault="003E1FC1" w:rsidP="003E1FC1">
            <w:pPr>
              <w:jc w:val="center"/>
            </w:pPr>
            <w:r>
              <w:t>PA 9.1.12.A, 9.1.12.B, 9.1.12.H, 9.4.12.B, 9.4.12.D</w:t>
            </w:r>
          </w:p>
          <w:p w:rsidR="003E1FC1" w:rsidRPr="00A73EB8" w:rsidRDefault="003E1FC1" w:rsidP="003E1FC1">
            <w:pPr>
              <w:jc w:val="center"/>
            </w:pPr>
            <w:r>
              <w:t>PACC: Math CC.2.3.4, CC.2.4.2</w:t>
            </w:r>
          </w:p>
        </w:tc>
        <w:tc>
          <w:tcPr>
            <w:tcW w:w="3420" w:type="dxa"/>
            <w:vAlign w:val="center"/>
          </w:tcPr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wedging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grog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form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trimming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stages of dryness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nesting</w:t>
            </w:r>
          </w:p>
          <w:p w:rsidR="003E1FC1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calibers</w:t>
            </w:r>
          </w:p>
          <w:p w:rsidR="003E1FC1" w:rsidRPr="00A73EB8" w:rsidRDefault="003E1FC1" w:rsidP="003E1F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“s” cracks</w:t>
            </w:r>
          </w:p>
        </w:tc>
        <w:tc>
          <w:tcPr>
            <w:tcW w:w="3420" w:type="dxa"/>
            <w:vAlign w:val="center"/>
          </w:tcPr>
          <w:p w:rsidR="003E1FC1" w:rsidRPr="002F1426" w:rsidRDefault="003E1FC1" w:rsidP="003E1FC1">
            <w:pPr>
              <w:jc w:val="center"/>
              <w:rPr>
                <w:b/>
              </w:rPr>
            </w:pPr>
            <w:r>
              <w:lastRenderedPageBreak/>
              <w:t xml:space="preserve">Sketchbook, Examples, Live demonstrations, Internet examples  </w:t>
            </w:r>
          </w:p>
        </w:tc>
        <w:tc>
          <w:tcPr>
            <w:tcW w:w="3420" w:type="dxa"/>
            <w:vAlign w:val="center"/>
          </w:tcPr>
          <w:p w:rsidR="003E1FC1" w:rsidRPr="00DB305D" w:rsidRDefault="003E1FC1" w:rsidP="003E1FC1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  <w:tc>
          <w:tcPr>
            <w:tcW w:w="3420" w:type="dxa"/>
            <w:vAlign w:val="center"/>
          </w:tcPr>
          <w:p w:rsidR="003E1FC1" w:rsidRPr="002F1426" w:rsidRDefault="003E1FC1" w:rsidP="003E1FC1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3E1FC1" w:rsidRPr="00DB305D" w:rsidRDefault="003E1FC1" w:rsidP="003E1FC1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bookmarkEnd w:id="0"/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D2E64"/>
    <w:rsid w:val="002F1426"/>
    <w:rsid w:val="002F1966"/>
    <w:rsid w:val="003E1FC1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F01A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24030-45C9-4241-805E-6274D2F80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Layser, Michael</cp:lastModifiedBy>
  <cp:revision>3</cp:revision>
  <dcterms:created xsi:type="dcterms:W3CDTF">2017-02-02T18:25:00Z</dcterms:created>
  <dcterms:modified xsi:type="dcterms:W3CDTF">2018-05-22T12:32:00Z</dcterms:modified>
</cp:coreProperties>
</file>