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9309C1">
        <w:rPr>
          <w:u w:val="single"/>
        </w:rPr>
        <w:t>General Music</w:t>
      </w:r>
      <w:r>
        <w:tab/>
      </w:r>
      <w:r>
        <w:tab/>
      </w:r>
      <w:r w:rsidR="002F1426">
        <w:t xml:space="preserve">                      </w:t>
      </w:r>
      <w:r w:rsidRPr="002F1426">
        <w:rPr>
          <w:b/>
        </w:rPr>
        <w:t xml:space="preserve">Grade: </w:t>
      </w:r>
      <w:r w:rsidR="009309C1">
        <w:rPr>
          <w:u w:val="single"/>
        </w:rPr>
        <w:t>7</w:t>
      </w:r>
      <w:r w:rsidR="009309C1" w:rsidRPr="009309C1">
        <w:rPr>
          <w:u w:val="single"/>
          <w:vertAlign w:val="superscript"/>
        </w:rPr>
        <w:t>th</w:t>
      </w:r>
      <w:r w:rsidR="009309C1">
        <w:rPr>
          <w:u w:val="single"/>
        </w:rPr>
        <w:t>/8</w:t>
      </w:r>
      <w:r w:rsidR="009309C1" w:rsidRPr="009309C1">
        <w:rPr>
          <w:u w:val="single"/>
          <w:vertAlign w:val="superscript"/>
        </w:rPr>
        <w:t>th</w:t>
      </w:r>
      <w:r w:rsidR="009309C1">
        <w:rPr>
          <w:u w:val="single"/>
        </w:rPr>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9309C1">
            <w:pPr>
              <w:rPr>
                <w:b/>
              </w:rPr>
            </w:pPr>
            <w:r w:rsidRPr="002F1426">
              <w:rPr>
                <w:b/>
              </w:rPr>
              <w:t>Unit (Name/Number):</w:t>
            </w:r>
            <w:r w:rsidR="00DB305D">
              <w:rPr>
                <w:b/>
              </w:rPr>
              <w:t xml:space="preserve"> </w:t>
            </w:r>
            <w:r w:rsidR="009309C1">
              <w:t>How do musical styles communicate a story of humanity?</w:t>
            </w:r>
          </w:p>
        </w:tc>
        <w:tc>
          <w:tcPr>
            <w:tcW w:w="7920" w:type="dxa"/>
          </w:tcPr>
          <w:p w:rsidR="009A0FC1" w:rsidRPr="00B477DC" w:rsidRDefault="002F1426" w:rsidP="009A0FC1">
            <w:r w:rsidRPr="002F1426">
              <w:rPr>
                <w:b/>
              </w:rPr>
              <w:t>Pacing:</w:t>
            </w:r>
            <w:r w:rsidR="00DB305D">
              <w:rPr>
                <w:b/>
              </w:rPr>
              <w:t xml:space="preserve"> </w:t>
            </w:r>
            <w:r w:rsidR="00034582">
              <w:t>30 days (spaced throughout the course as topics arise)</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E60106">
              <w:rPr>
                <w:rFonts w:ascii="Arial" w:eastAsia="Times New Roman" w:hAnsi="Arial" w:cs="Times New Roman"/>
                <w:sz w:val="24"/>
                <w:szCs w:val="20"/>
              </w:rPr>
              <w:t xml:space="preserve"> </w:t>
            </w:r>
            <w:r w:rsidR="00E60106">
              <w:rPr>
                <w:rFonts w:ascii="Arial" w:eastAsia="Times New Roman" w:hAnsi="Arial" w:cs="Times New Roman"/>
                <w:sz w:val="24"/>
                <w:szCs w:val="20"/>
              </w:rPr>
              <w:t xml:space="preserve">How do musical </w:t>
            </w:r>
            <w:r w:rsidR="00E60106">
              <w:rPr>
                <w:rFonts w:ascii="Arial" w:eastAsia="Times New Roman" w:hAnsi="Arial" w:cs="Times New Roman"/>
                <w:sz w:val="24"/>
                <w:szCs w:val="20"/>
              </w:rPr>
              <w:t>styles</w:t>
            </w:r>
            <w:r w:rsidR="00E60106">
              <w:rPr>
                <w:rFonts w:ascii="Arial" w:eastAsia="Times New Roman" w:hAnsi="Arial" w:cs="Times New Roman"/>
                <w:sz w:val="24"/>
                <w:szCs w:val="20"/>
              </w:rPr>
              <w:t xml:space="preserve"> communicate the Story of Humanity?</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170"/>
        <w:gridCol w:w="1800"/>
        <w:gridCol w:w="5760"/>
        <w:gridCol w:w="2880"/>
      </w:tblGrid>
      <w:tr w:rsidR="002F1426" w:rsidTr="002C0F8D">
        <w:tc>
          <w:tcPr>
            <w:tcW w:w="2785" w:type="dxa"/>
            <w:vAlign w:val="center"/>
          </w:tcPr>
          <w:p w:rsidR="002F1426" w:rsidRPr="002F1426" w:rsidRDefault="002F1426" w:rsidP="00DB305D">
            <w:pPr>
              <w:jc w:val="center"/>
              <w:rPr>
                <w:b/>
              </w:rPr>
            </w:pPr>
            <w:r w:rsidRPr="002F1426">
              <w:rPr>
                <w:b/>
              </w:rPr>
              <w:t>Content/Key Concepts</w:t>
            </w:r>
          </w:p>
        </w:tc>
        <w:tc>
          <w:tcPr>
            <w:tcW w:w="1170" w:type="dxa"/>
            <w:vAlign w:val="center"/>
          </w:tcPr>
          <w:p w:rsidR="002F1426" w:rsidRPr="002F1426" w:rsidRDefault="002F1426" w:rsidP="00DB305D">
            <w:pPr>
              <w:jc w:val="center"/>
              <w:rPr>
                <w:b/>
              </w:rPr>
            </w:pPr>
            <w:r w:rsidRPr="002F1426">
              <w:rPr>
                <w:b/>
              </w:rPr>
              <w:t>Standards</w:t>
            </w:r>
          </w:p>
        </w:tc>
        <w:tc>
          <w:tcPr>
            <w:tcW w:w="1800" w:type="dxa"/>
            <w:vAlign w:val="center"/>
          </w:tcPr>
          <w:p w:rsidR="002F1426" w:rsidRPr="002F1426" w:rsidRDefault="002F1426" w:rsidP="00DB305D">
            <w:pPr>
              <w:jc w:val="center"/>
              <w:rPr>
                <w:b/>
              </w:rPr>
            </w:pPr>
            <w:r w:rsidRPr="002F1426">
              <w:rPr>
                <w:b/>
              </w:rPr>
              <w:t>Key Vocabulary</w:t>
            </w:r>
          </w:p>
        </w:tc>
        <w:tc>
          <w:tcPr>
            <w:tcW w:w="576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170"/>
        <w:gridCol w:w="1800"/>
        <w:gridCol w:w="5760"/>
        <w:gridCol w:w="2880"/>
      </w:tblGrid>
      <w:tr w:rsidR="00A73EB8" w:rsidTr="002C0F8D">
        <w:tc>
          <w:tcPr>
            <w:tcW w:w="2785" w:type="dxa"/>
            <w:vAlign w:val="center"/>
          </w:tcPr>
          <w:p w:rsidR="00A73EB8" w:rsidRPr="00DE5063" w:rsidRDefault="009309C1" w:rsidP="00A5565A">
            <w:pPr>
              <w:jc w:val="center"/>
            </w:pPr>
            <w:r>
              <w:t>What is musical style?</w:t>
            </w:r>
            <w:r w:rsidR="00034582">
              <w:br/>
              <w:t xml:space="preserve">What are some common musical styles? </w:t>
            </w:r>
          </w:p>
        </w:tc>
        <w:tc>
          <w:tcPr>
            <w:tcW w:w="1170" w:type="dxa"/>
            <w:vAlign w:val="center"/>
          </w:tcPr>
          <w:p w:rsidR="002C0F8D" w:rsidRDefault="002C0F8D" w:rsidP="00A5565A">
            <w:pPr>
              <w:jc w:val="center"/>
            </w:pPr>
            <w:r>
              <w:t>9.1.A</w:t>
            </w:r>
          </w:p>
          <w:p w:rsidR="00A73EB8" w:rsidRPr="00A73EB8" w:rsidRDefault="00034582" w:rsidP="00A5565A">
            <w:pPr>
              <w:jc w:val="center"/>
            </w:pPr>
            <w:r>
              <w:t>9.2.L</w:t>
            </w:r>
          </w:p>
        </w:tc>
        <w:tc>
          <w:tcPr>
            <w:tcW w:w="1800" w:type="dxa"/>
            <w:vAlign w:val="center"/>
          </w:tcPr>
          <w:p w:rsidR="00430277" w:rsidRPr="00A73EB8" w:rsidRDefault="00034582" w:rsidP="00034582">
            <w:pPr>
              <w:pStyle w:val="ListParagraph"/>
              <w:numPr>
                <w:ilvl w:val="0"/>
                <w:numId w:val="3"/>
              </w:numPr>
              <w:ind w:left="340"/>
            </w:pPr>
            <w:r>
              <w:t>styles</w:t>
            </w:r>
          </w:p>
        </w:tc>
        <w:tc>
          <w:tcPr>
            <w:tcW w:w="5760" w:type="dxa"/>
            <w:vAlign w:val="center"/>
          </w:tcPr>
          <w:p w:rsidR="00292612" w:rsidRPr="00AD7F04" w:rsidRDefault="00292612" w:rsidP="00C73A56">
            <w:pPr>
              <w:ind w:left="73"/>
            </w:pPr>
            <w:r>
              <w:t xml:space="preserve">Begin with a chosen musical </w:t>
            </w:r>
            <w:r>
              <w:rPr>
                <w:i/>
              </w:rPr>
              <w:t>style</w:t>
            </w:r>
            <w:r>
              <w:t xml:space="preserve">. Guide research and learning activities to examine the style and identify how the principles of Expression, Phrasing, Tempo, Emphasis, Tone Color, Melody, and Dynamics function in that </w:t>
            </w:r>
            <w:r>
              <w:rPr>
                <w:i/>
              </w:rPr>
              <w:t>style.</w:t>
            </w:r>
            <w:r>
              <w:t xml:space="preserve"> </w:t>
            </w:r>
          </w:p>
          <w:p w:rsidR="00A73EB8" w:rsidRPr="002F1426" w:rsidRDefault="00A73EB8" w:rsidP="00A5565A">
            <w:pPr>
              <w:jc w:val="center"/>
              <w:rPr>
                <w:b/>
              </w:rPr>
            </w:pPr>
          </w:p>
        </w:tc>
        <w:tc>
          <w:tcPr>
            <w:tcW w:w="2880" w:type="dxa"/>
            <w:vAlign w:val="center"/>
          </w:tcPr>
          <w:p w:rsidR="00A73EB8" w:rsidRDefault="00034582" w:rsidP="00A5565A">
            <w:pPr>
              <w:spacing w:after="120"/>
              <w:jc w:val="center"/>
            </w:pPr>
            <w:r>
              <w:t>Class discussion</w:t>
            </w:r>
          </w:p>
          <w:p w:rsidR="00034582" w:rsidRPr="00DB305D" w:rsidRDefault="00034582" w:rsidP="00A5565A">
            <w:pPr>
              <w:spacing w:after="120"/>
              <w:jc w:val="center"/>
              <w:rPr>
                <w:sz w:val="18"/>
              </w:rPr>
            </w:pPr>
            <w:r>
              <w:t>Class performance</w:t>
            </w:r>
          </w:p>
        </w:tc>
      </w:tr>
    </w:tbl>
    <w:p w:rsidR="00A73EB8" w:rsidRPr="001951E8" w:rsidRDefault="00A73EB8" w:rsidP="007A147C">
      <w:pPr>
        <w:spacing w:after="0"/>
        <w:rPr>
          <w:sz w:val="4"/>
        </w:rPr>
      </w:pPr>
    </w:p>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170"/>
        <w:gridCol w:w="1800"/>
        <w:gridCol w:w="5760"/>
        <w:gridCol w:w="2880"/>
      </w:tblGrid>
      <w:tr w:rsidR="0080537B" w:rsidTr="002C0F8D">
        <w:tc>
          <w:tcPr>
            <w:tcW w:w="2785" w:type="dxa"/>
            <w:vAlign w:val="center"/>
          </w:tcPr>
          <w:p w:rsidR="0080537B" w:rsidRPr="00DE5063" w:rsidRDefault="009309C1" w:rsidP="00034582">
            <w:pPr>
              <w:jc w:val="center"/>
            </w:pPr>
            <w:r>
              <w:t xml:space="preserve">What musical styles are common in my culture? </w:t>
            </w:r>
          </w:p>
        </w:tc>
        <w:tc>
          <w:tcPr>
            <w:tcW w:w="1170" w:type="dxa"/>
            <w:vAlign w:val="center"/>
          </w:tcPr>
          <w:p w:rsidR="0080537B" w:rsidRPr="00A73EB8" w:rsidRDefault="00855EC3" w:rsidP="00A5565A">
            <w:pPr>
              <w:jc w:val="center"/>
            </w:pPr>
            <w:r>
              <w:t>9.2.K</w:t>
            </w:r>
          </w:p>
        </w:tc>
        <w:tc>
          <w:tcPr>
            <w:tcW w:w="1800" w:type="dxa"/>
            <w:vAlign w:val="center"/>
          </w:tcPr>
          <w:p w:rsidR="00430277" w:rsidRDefault="00292612" w:rsidP="00B149C5">
            <w:pPr>
              <w:pStyle w:val="ListParagraph"/>
              <w:numPr>
                <w:ilvl w:val="0"/>
                <w:numId w:val="2"/>
              </w:numPr>
              <w:ind w:left="360"/>
            </w:pPr>
            <w:r>
              <w:t>Jazz</w:t>
            </w:r>
          </w:p>
          <w:p w:rsidR="00292612" w:rsidRDefault="00292612" w:rsidP="00B149C5">
            <w:pPr>
              <w:pStyle w:val="ListParagraph"/>
              <w:numPr>
                <w:ilvl w:val="0"/>
                <w:numId w:val="2"/>
              </w:numPr>
              <w:ind w:left="360"/>
            </w:pPr>
            <w:r>
              <w:t>Blues</w:t>
            </w:r>
          </w:p>
          <w:p w:rsidR="00292612" w:rsidRDefault="00292612" w:rsidP="00B149C5">
            <w:pPr>
              <w:pStyle w:val="ListParagraph"/>
              <w:numPr>
                <w:ilvl w:val="0"/>
                <w:numId w:val="2"/>
              </w:numPr>
              <w:ind w:left="360"/>
            </w:pPr>
            <w:r>
              <w:t>Rock</w:t>
            </w:r>
          </w:p>
          <w:p w:rsidR="00292612" w:rsidRDefault="00292612" w:rsidP="00B149C5">
            <w:pPr>
              <w:pStyle w:val="ListParagraph"/>
              <w:numPr>
                <w:ilvl w:val="0"/>
                <w:numId w:val="2"/>
              </w:numPr>
              <w:ind w:left="360"/>
            </w:pPr>
            <w:r>
              <w:t>Country</w:t>
            </w:r>
          </w:p>
          <w:p w:rsidR="00292612" w:rsidRDefault="00292612" w:rsidP="00B149C5">
            <w:pPr>
              <w:pStyle w:val="ListParagraph"/>
              <w:numPr>
                <w:ilvl w:val="0"/>
                <w:numId w:val="2"/>
              </w:numPr>
              <w:ind w:left="360"/>
            </w:pPr>
            <w:r>
              <w:t>Bluegrass</w:t>
            </w:r>
          </w:p>
          <w:p w:rsidR="00292612" w:rsidRPr="00A73EB8" w:rsidRDefault="00292612" w:rsidP="00B149C5">
            <w:pPr>
              <w:pStyle w:val="ListParagraph"/>
              <w:numPr>
                <w:ilvl w:val="0"/>
                <w:numId w:val="2"/>
              </w:numPr>
              <w:ind w:left="360"/>
            </w:pPr>
            <w:r>
              <w:t>Folk</w:t>
            </w:r>
          </w:p>
        </w:tc>
        <w:tc>
          <w:tcPr>
            <w:tcW w:w="5760" w:type="dxa"/>
            <w:vAlign w:val="center"/>
          </w:tcPr>
          <w:p w:rsidR="00292612" w:rsidRDefault="00292612" w:rsidP="00C73A56">
            <w:pPr>
              <w:ind w:left="73"/>
            </w:pPr>
            <w:r>
              <w:t xml:space="preserve">Perform or compose a piece of music </w:t>
            </w:r>
            <w:r>
              <w:rPr>
                <w:i/>
              </w:rPr>
              <w:t xml:space="preserve">in that </w:t>
            </w:r>
            <w:r w:rsidRPr="00AD7F04">
              <w:t>style</w:t>
            </w:r>
            <w:r>
              <w:t xml:space="preserve"> </w:t>
            </w:r>
            <w:r w:rsidRPr="00AD7F04">
              <w:t>on</w:t>
            </w:r>
            <w:r>
              <w:t xml:space="preserve"> an instrument (options for student choice). Questions to answer: What did you have to do to achieve the style? How is it different from other styles you have performed?</w:t>
            </w:r>
          </w:p>
          <w:p w:rsidR="0080537B" w:rsidRPr="002F1426" w:rsidRDefault="0080537B" w:rsidP="00A5565A">
            <w:pPr>
              <w:jc w:val="center"/>
              <w:rPr>
                <w:b/>
              </w:rPr>
            </w:pPr>
          </w:p>
        </w:tc>
        <w:tc>
          <w:tcPr>
            <w:tcW w:w="2880" w:type="dxa"/>
            <w:vAlign w:val="center"/>
          </w:tcPr>
          <w:p w:rsidR="0080537B" w:rsidRPr="00DB305D" w:rsidRDefault="00034582" w:rsidP="00A5565A">
            <w:pPr>
              <w:spacing w:after="120"/>
              <w:jc w:val="center"/>
              <w:rPr>
                <w:sz w:val="18"/>
              </w:rPr>
            </w:pPr>
            <w:r>
              <w:t>Class discussion</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170"/>
        <w:gridCol w:w="1800"/>
        <w:gridCol w:w="5760"/>
        <w:gridCol w:w="2880"/>
      </w:tblGrid>
      <w:tr w:rsidR="002717B6" w:rsidTr="002C0F8D">
        <w:tc>
          <w:tcPr>
            <w:tcW w:w="2785" w:type="dxa"/>
            <w:vAlign w:val="center"/>
          </w:tcPr>
          <w:p w:rsidR="002717B6" w:rsidRPr="00DE5063" w:rsidRDefault="00855EC3" w:rsidP="00A5565A">
            <w:pPr>
              <w:jc w:val="center"/>
            </w:pPr>
            <w:r>
              <w:t>How do the principles of Expression, Phrasing, Tempo, Emphasis, Tone color, Melody, and Dynamics function in determining Style?</w:t>
            </w:r>
          </w:p>
        </w:tc>
        <w:tc>
          <w:tcPr>
            <w:tcW w:w="1170" w:type="dxa"/>
            <w:vAlign w:val="center"/>
          </w:tcPr>
          <w:p w:rsidR="002C0F8D" w:rsidRDefault="002C0F8D" w:rsidP="00A5565A">
            <w:pPr>
              <w:jc w:val="center"/>
            </w:pPr>
            <w:r>
              <w:t>9.2.L</w:t>
            </w:r>
          </w:p>
          <w:p w:rsidR="002C0F8D" w:rsidRDefault="002C0F8D" w:rsidP="00A5565A">
            <w:pPr>
              <w:jc w:val="center"/>
            </w:pPr>
            <w:r>
              <w:t>9.1.A</w:t>
            </w:r>
          </w:p>
          <w:p w:rsidR="002717B6" w:rsidRPr="00A73EB8" w:rsidRDefault="00855EC3" w:rsidP="00A5565A">
            <w:pPr>
              <w:jc w:val="center"/>
            </w:pPr>
            <w:r>
              <w:t>9.1.B</w:t>
            </w:r>
          </w:p>
        </w:tc>
        <w:tc>
          <w:tcPr>
            <w:tcW w:w="1800" w:type="dxa"/>
            <w:vAlign w:val="center"/>
          </w:tcPr>
          <w:p w:rsidR="00990086" w:rsidRDefault="00855EC3" w:rsidP="00B149C5">
            <w:pPr>
              <w:pStyle w:val="ListParagraph"/>
              <w:numPr>
                <w:ilvl w:val="0"/>
                <w:numId w:val="2"/>
              </w:numPr>
              <w:ind w:left="360"/>
            </w:pPr>
            <w:r>
              <w:t>expression</w:t>
            </w:r>
          </w:p>
          <w:p w:rsidR="00855EC3" w:rsidRDefault="00855EC3" w:rsidP="00B149C5">
            <w:pPr>
              <w:pStyle w:val="ListParagraph"/>
              <w:numPr>
                <w:ilvl w:val="0"/>
                <w:numId w:val="2"/>
              </w:numPr>
              <w:ind w:left="360"/>
            </w:pPr>
            <w:r>
              <w:t>phrasing</w:t>
            </w:r>
          </w:p>
          <w:p w:rsidR="00855EC3" w:rsidRDefault="00855EC3" w:rsidP="00B149C5">
            <w:pPr>
              <w:pStyle w:val="ListParagraph"/>
              <w:numPr>
                <w:ilvl w:val="0"/>
                <w:numId w:val="2"/>
              </w:numPr>
              <w:ind w:left="360"/>
            </w:pPr>
            <w:r>
              <w:t>tempo</w:t>
            </w:r>
          </w:p>
          <w:p w:rsidR="00855EC3" w:rsidRDefault="00855EC3" w:rsidP="00B149C5">
            <w:pPr>
              <w:pStyle w:val="ListParagraph"/>
              <w:numPr>
                <w:ilvl w:val="0"/>
                <w:numId w:val="2"/>
              </w:numPr>
              <w:ind w:left="360"/>
            </w:pPr>
            <w:r>
              <w:t>emphasis</w:t>
            </w:r>
          </w:p>
          <w:p w:rsidR="00855EC3" w:rsidRDefault="00855EC3" w:rsidP="00B149C5">
            <w:pPr>
              <w:pStyle w:val="ListParagraph"/>
              <w:numPr>
                <w:ilvl w:val="0"/>
                <w:numId w:val="2"/>
              </w:numPr>
              <w:ind w:left="360"/>
            </w:pPr>
            <w:r>
              <w:t>tone color</w:t>
            </w:r>
          </w:p>
          <w:p w:rsidR="00855EC3" w:rsidRDefault="00855EC3" w:rsidP="00B149C5">
            <w:pPr>
              <w:pStyle w:val="ListParagraph"/>
              <w:numPr>
                <w:ilvl w:val="0"/>
                <w:numId w:val="2"/>
              </w:numPr>
              <w:ind w:left="360"/>
            </w:pPr>
            <w:r>
              <w:t>melody</w:t>
            </w:r>
          </w:p>
          <w:p w:rsidR="00855EC3" w:rsidRPr="00A73EB8" w:rsidRDefault="00855EC3" w:rsidP="00B149C5">
            <w:pPr>
              <w:pStyle w:val="ListParagraph"/>
              <w:numPr>
                <w:ilvl w:val="0"/>
                <w:numId w:val="2"/>
              </w:numPr>
              <w:ind w:left="360"/>
            </w:pPr>
            <w:r>
              <w:t>dynamics</w:t>
            </w:r>
          </w:p>
        </w:tc>
        <w:tc>
          <w:tcPr>
            <w:tcW w:w="5760" w:type="dxa"/>
            <w:vAlign w:val="center"/>
          </w:tcPr>
          <w:p w:rsidR="00292612" w:rsidRDefault="00292612" w:rsidP="00C73A56">
            <w:pPr>
              <w:ind w:left="73"/>
            </w:pPr>
            <w:r>
              <w:t xml:space="preserve">Consider what you can hypothesize about the people that regularly play in this style or the people that originated this style.  How does this add to your understanding of what it means to be “human”? </w:t>
            </w:r>
          </w:p>
          <w:p w:rsidR="002717B6" w:rsidRPr="002F1426" w:rsidRDefault="002717B6" w:rsidP="00A5565A">
            <w:pPr>
              <w:jc w:val="center"/>
              <w:rPr>
                <w:b/>
              </w:rPr>
            </w:pPr>
          </w:p>
        </w:tc>
        <w:tc>
          <w:tcPr>
            <w:tcW w:w="2880" w:type="dxa"/>
            <w:vAlign w:val="center"/>
          </w:tcPr>
          <w:p w:rsidR="002717B6" w:rsidRPr="00DB305D" w:rsidRDefault="00034582" w:rsidP="00A5565A">
            <w:pPr>
              <w:spacing w:after="120"/>
              <w:jc w:val="center"/>
              <w:rPr>
                <w:sz w:val="18"/>
              </w:rPr>
            </w:pPr>
            <w:r>
              <w:t>Speed Note test</w:t>
            </w:r>
          </w:p>
        </w:tc>
      </w:tr>
    </w:tbl>
    <w:p w:rsidR="002717B6" w:rsidRPr="001951E8" w:rsidRDefault="002717B6"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170"/>
        <w:gridCol w:w="1800"/>
        <w:gridCol w:w="5760"/>
        <w:gridCol w:w="2880"/>
      </w:tblGrid>
      <w:tr w:rsidR="002717B6" w:rsidTr="002C0F8D">
        <w:tc>
          <w:tcPr>
            <w:tcW w:w="2785" w:type="dxa"/>
            <w:vAlign w:val="center"/>
          </w:tcPr>
          <w:p w:rsidR="002717B6" w:rsidRPr="00DE5063" w:rsidRDefault="00855EC3" w:rsidP="00A5565A">
            <w:pPr>
              <w:jc w:val="center"/>
            </w:pPr>
            <w:r>
              <w:t>How do I listen for these principles at work in a piece of music?</w:t>
            </w:r>
          </w:p>
        </w:tc>
        <w:tc>
          <w:tcPr>
            <w:tcW w:w="1170" w:type="dxa"/>
            <w:vAlign w:val="center"/>
          </w:tcPr>
          <w:p w:rsidR="002717B6" w:rsidRPr="00A73EB8" w:rsidRDefault="002717B6" w:rsidP="00A5565A">
            <w:pPr>
              <w:jc w:val="center"/>
            </w:pPr>
          </w:p>
        </w:tc>
        <w:tc>
          <w:tcPr>
            <w:tcW w:w="1800" w:type="dxa"/>
            <w:vAlign w:val="center"/>
          </w:tcPr>
          <w:p w:rsidR="00990086" w:rsidRPr="00A73EB8" w:rsidRDefault="00990086" w:rsidP="00C73A56">
            <w:pPr>
              <w:pStyle w:val="ListParagraph"/>
              <w:ind w:left="360"/>
            </w:pPr>
          </w:p>
        </w:tc>
        <w:tc>
          <w:tcPr>
            <w:tcW w:w="5760" w:type="dxa"/>
            <w:vAlign w:val="center"/>
          </w:tcPr>
          <w:p w:rsidR="002717B6" w:rsidRPr="00C73A56" w:rsidRDefault="00C73A56" w:rsidP="00C73A56">
            <w:pPr>
              <w:ind w:left="73"/>
            </w:pPr>
            <w:r w:rsidRPr="00C73A56">
              <w:t>Recorded examples and playlists</w:t>
            </w:r>
          </w:p>
        </w:tc>
        <w:tc>
          <w:tcPr>
            <w:tcW w:w="2880" w:type="dxa"/>
            <w:vAlign w:val="center"/>
          </w:tcPr>
          <w:p w:rsidR="002717B6" w:rsidRPr="00DB305D" w:rsidRDefault="00034582" w:rsidP="00A5565A">
            <w:pPr>
              <w:spacing w:after="120"/>
              <w:jc w:val="center"/>
              <w:rPr>
                <w:sz w:val="18"/>
              </w:rPr>
            </w:pPr>
            <w:r>
              <w:t>Classroom listening examples</w:t>
            </w:r>
          </w:p>
        </w:tc>
      </w:tr>
    </w:tbl>
    <w:p w:rsidR="002717B6" w:rsidRDefault="002717B6" w:rsidP="00990086">
      <w:pPr>
        <w:spacing w:after="0"/>
        <w:rPr>
          <w:sz w:val="4"/>
          <w:szCs w:val="4"/>
        </w:rPr>
      </w:pPr>
    </w:p>
    <w:p w:rsidR="00990086" w:rsidRDefault="00990086" w:rsidP="00990086">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170"/>
        <w:gridCol w:w="1800"/>
        <w:gridCol w:w="5760"/>
        <w:gridCol w:w="2880"/>
      </w:tblGrid>
      <w:tr w:rsidR="00855EC3" w:rsidTr="002C0F8D">
        <w:tc>
          <w:tcPr>
            <w:tcW w:w="2785" w:type="dxa"/>
            <w:vAlign w:val="center"/>
          </w:tcPr>
          <w:p w:rsidR="00855EC3" w:rsidRPr="00DE5063" w:rsidRDefault="00855EC3" w:rsidP="00E32C1B">
            <w:pPr>
              <w:jc w:val="center"/>
            </w:pPr>
            <w:r>
              <w:t>How do I compose music that has these principles?</w:t>
            </w:r>
          </w:p>
        </w:tc>
        <w:tc>
          <w:tcPr>
            <w:tcW w:w="1170" w:type="dxa"/>
            <w:vAlign w:val="center"/>
          </w:tcPr>
          <w:p w:rsidR="00855EC3" w:rsidRPr="00A73EB8" w:rsidRDefault="00855EC3" w:rsidP="00E32C1B">
            <w:pPr>
              <w:jc w:val="center"/>
            </w:pPr>
            <w:r>
              <w:t>9.1.B</w:t>
            </w:r>
          </w:p>
        </w:tc>
        <w:tc>
          <w:tcPr>
            <w:tcW w:w="1800" w:type="dxa"/>
            <w:vAlign w:val="center"/>
          </w:tcPr>
          <w:p w:rsidR="00855EC3" w:rsidRPr="00A73EB8" w:rsidRDefault="00855EC3" w:rsidP="00C73A56">
            <w:pPr>
              <w:pStyle w:val="ListParagraph"/>
              <w:ind w:left="360"/>
            </w:pPr>
          </w:p>
        </w:tc>
        <w:tc>
          <w:tcPr>
            <w:tcW w:w="5760" w:type="dxa"/>
            <w:vAlign w:val="center"/>
          </w:tcPr>
          <w:p w:rsidR="00855EC3" w:rsidRDefault="00C73A56" w:rsidP="00C73A56">
            <w:pPr>
              <w:ind w:left="73"/>
            </w:pPr>
            <w:r>
              <w:t>Musical examples</w:t>
            </w:r>
          </w:p>
          <w:p w:rsidR="00C73A56" w:rsidRPr="002F1426" w:rsidRDefault="00C73A56" w:rsidP="00C73A56">
            <w:pPr>
              <w:ind w:left="73"/>
              <w:rPr>
                <w:b/>
              </w:rPr>
            </w:pPr>
            <w:r>
              <w:t>iMac computer lab</w:t>
            </w:r>
          </w:p>
        </w:tc>
        <w:tc>
          <w:tcPr>
            <w:tcW w:w="2880" w:type="dxa"/>
            <w:vAlign w:val="center"/>
          </w:tcPr>
          <w:p w:rsidR="00034582" w:rsidRPr="00034582" w:rsidRDefault="00034582" w:rsidP="00034582">
            <w:pPr>
              <w:spacing w:after="120"/>
              <w:jc w:val="center"/>
            </w:pPr>
            <w:r>
              <w:t>Composition project</w:t>
            </w:r>
          </w:p>
        </w:tc>
      </w:tr>
    </w:tbl>
    <w:p w:rsidR="00855EC3" w:rsidRDefault="00855EC3" w:rsidP="00990086">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170"/>
        <w:gridCol w:w="1800"/>
        <w:gridCol w:w="5760"/>
        <w:gridCol w:w="2880"/>
      </w:tblGrid>
      <w:tr w:rsidR="00855EC3" w:rsidTr="002C0F8D">
        <w:tc>
          <w:tcPr>
            <w:tcW w:w="2785" w:type="dxa"/>
            <w:vAlign w:val="center"/>
          </w:tcPr>
          <w:p w:rsidR="00855EC3" w:rsidRPr="00DE5063" w:rsidRDefault="00855EC3" w:rsidP="00E32C1B">
            <w:pPr>
              <w:jc w:val="center"/>
            </w:pPr>
            <w:r>
              <w:t>How do these principles work together to create a certain style of music?</w:t>
            </w:r>
          </w:p>
        </w:tc>
        <w:tc>
          <w:tcPr>
            <w:tcW w:w="1170" w:type="dxa"/>
            <w:vAlign w:val="center"/>
          </w:tcPr>
          <w:p w:rsidR="002C0F8D" w:rsidRDefault="002C0F8D" w:rsidP="00E32C1B">
            <w:pPr>
              <w:jc w:val="center"/>
            </w:pPr>
            <w:r>
              <w:t>9.1.A</w:t>
            </w:r>
          </w:p>
          <w:p w:rsidR="00855EC3" w:rsidRPr="00A73EB8" w:rsidRDefault="00855EC3" w:rsidP="00E32C1B">
            <w:pPr>
              <w:jc w:val="center"/>
            </w:pPr>
            <w:r>
              <w:t>9.3.A</w:t>
            </w:r>
          </w:p>
        </w:tc>
        <w:tc>
          <w:tcPr>
            <w:tcW w:w="1800" w:type="dxa"/>
            <w:vAlign w:val="center"/>
          </w:tcPr>
          <w:p w:rsidR="00855EC3" w:rsidRPr="00A73EB8" w:rsidRDefault="00855EC3" w:rsidP="00E32C1B">
            <w:pPr>
              <w:pStyle w:val="ListParagraph"/>
              <w:numPr>
                <w:ilvl w:val="0"/>
                <w:numId w:val="2"/>
              </w:numPr>
              <w:ind w:left="360"/>
            </w:pPr>
            <w:r>
              <w:t>style</w:t>
            </w:r>
          </w:p>
        </w:tc>
        <w:tc>
          <w:tcPr>
            <w:tcW w:w="5760" w:type="dxa"/>
            <w:vAlign w:val="center"/>
          </w:tcPr>
          <w:p w:rsidR="00855EC3" w:rsidRDefault="00C73A56" w:rsidP="00C73A56">
            <w:pPr>
              <w:ind w:left="73"/>
            </w:pPr>
            <w:r>
              <w:t>Musical examples</w:t>
            </w:r>
          </w:p>
          <w:p w:rsidR="00C73A56" w:rsidRPr="002F1426" w:rsidRDefault="00C73A56" w:rsidP="00C73A56">
            <w:pPr>
              <w:ind w:left="73"/>
              <w:rPr>
                <w:b/>
              </w:rPr>
            </w:pPr>
            <w:r>
              <w:t>iMac computer lab</w:t>
            </w:r>
          </w:p>
        </w:tc>
        <w:tc>
          <w:tcPr>
            <w:tcW w:w="2880" w:type="dxa"/>
            <w:vAlign w:val="center"/>
          </w:tcPr>
          <w:p w:rsidR="00855EC3" w:rsidRPr="00DB305D" w:rsidRDefault="00034582" w:rsidP="00E32C1B">
            <w:pPr>
              <w:spacing w:after="120"/>
              <w:jc w:val="center"/>
              <w:rPr>
                <w:sz w:val="18"/>
              </w:rPr>
            </w:pPr>
            <w:r>
              <w:t>Composition project</w:t>
            </w:r>
          </w:p>
        </w:tc>
      </w:tr>
    </w:tbl>
    <w:p w:rsidR="00855EC3" w:rsidRDefault="00855EC3" w:rsidP="00990086">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170"/>
        <w:gridCol w:w="1800"/>
        <w:gridCol w:w="5760"/>
        <w:gridCol w:w="2880"/>
      </w:tblGrid>
      <w:tr w:rsidR="00855EC3" w:rsidTr="002C0F8D">
        <w:tc>
          <w:tcPr>
            <w:tcW w:w="2785" w:type="dxa"/>
            <w:vAlign w:val="center"/>
          </w:tcPr>
          <w:p w:rsidR="00855EC3" w:rsidRPr="00DE5063" w:rsidRDefault="00855EC3" w:rsidP="00E32C1B">
            <w:pPr>
              <w:jc w:val="center"/>
            </w:pPr>
            <w:r>
              <w:lastRenderedPageBreak/>
              <w:t>What do certain musical styles teach us about the people that performed them?</w:t>
            </w:r>
          </w:p>
        </w:tc>
        <w:tc>
          <w:tcPr>
            <w:tcW w:w="1170" w:type="dxa"/>
            <w:vAlign w:val="center"/>
          </w:tcPr>
          <w:p w:rsidR="00855EC3" w:rsidRPr="00A73EB8" w:rsidRDefault="00855EC3" w:rsidP="00E32C1B">
            <w:pPr>
              <w:jc w:val="center"/>
            </w:pPr>
          </w:p>
        </w:tc>
        <w:tc>
          <w:tcPr>
            <w:tcW w:w="1800" w:type="dxa"/>
            <w:vAlign w:val="center"/>
          </w:tcPr>
          <w:p w:rsidR="00855EC3" w:rsidRPr="00A73EB8" w:rsidRDefault="00855EC3" w:rsidP="00C73A56"/>
        </w:tc>
        <w:tc>
          <w:tcPr>
            <w:tcW w:w="5760" w:type="dxa"/>
            <w:vAlign w:val="center"/>
          </w:tcPr>
          <w:p w:rsidR="00855EC3" w:rsidRDefault="00C73A56" w:rsidP="00C73A56">
            <w:pPr>
              <w:ind w:left="73"/>
            </w:pPr>
            <w:r>
              <w:t>Cultural resources</w:t>
            </w:r>
          </w:p>
          <w:p w:rsidR="00C73A56" w:rsidRPr="002F1426" w:rsidRDefault="00C73A56" w:rsidP="00C73A56">
            <w:pPr>
              <w:ind w:left="73"/>
              <w:rPr>
                <w:b/>
              </w:rPr>
            </w:pPr>
            <w:r>
              <w:t>Geographical resources</w:t>
            </w:r>
          </w:p>
        </w:tc>
        <w:tc>
          <w:tcPr>
            <w:tcW w:w="2880" w:type="dxa"/>
            <w:vAlign w:val="center"/>
          </w:tcPr>
          <w:p w:rsidR="00855EC3" w:rsidRDefault="00034582" w:rsidP="00E32C1B">
            <w:pPr>
              <w:spacing w:after="120"/>
              <w:jc w:val="center"/>
            </w:pPr>
            <w:r>
              <w:t>Class discussion</w:t>
            </w:r>
          </w:p>
          <w:p w:rsidR="00034582" w:rsidRPr="00DB305D" w:rsidRDefault="00034582" w:rsidP="00E32C1B">
            <w:pPr>
              <w:spacing w:after="120"/>
              <w:jc w:val="center"/>
              <w:rPr>
                <w:sz w:val="18"/>
              </w:rPr>
            </w:pPr>
            <w:r>
              <w:t>Personal reflection</w:t>
            </w:r>
          </w:p>
        </w:tc>
      </w:tr>
    </w:tbl>
    <w:p w:rsidR="00855EC3" w:rsidRDefault="00855EC3" w:rsidP="00990086">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170"/>
        <w:gridCol w:w="1800"/>
        <w:gridCol w:w="5760"/>
        <w:gridCol w:w="2880"/>
      </w:tblGrid>
      <w:tr w:rsidR="00855EC3" w:rsidTr="002C0F8D">
        <w:tc>
          <w:tcPr>
            <w:tcW w:w="2785" w:type="dxa"/>
            <w:vAlign w:val="center"/>
          </w:tcPr>
          <w:p w:rsidR="00855EC3" w:rsidRPr="00DE5063" w:rsidRDefault="00855EC3" w:rsidP="00E32C1B">
            <w:pPr>
              <w:jc w:val="center"/>
            </w:pPr>
            <w:r>
              <w:t>How do I determine the style of a piece of music?</w:t>
            </w:r>
          </w:p>
        </w:tc>
        <w:tc>
          <w:tcPr>
            <w:tcW w:w="1170" w:type="dxa"/>
            <w:vAlign w:val="center"/>
          </w:tcPr>
          <w:p w:rsidR="00855EC3" w:rsidRPr="00A73EB8" w:rsidRDefault="00855EC3" w:rsidP="00E32C1B">
            <w:pPr>
              <w:jc w:val="center"/>
            </w:pPr>
            <w:r>
              <w:t>9.1.A</w:t>
            </w:r>
          </w:p>
        </w:tc>
        <w:tc>
          <w:tcPr>
            <w:tcW w:w="1800" w:type="dxa"/>
            <w:vAlign w:val="center"/>
          </w:tcPr>
          <w:p w:rsidR="00855EC3" w:rsidRPr="00A73EB8" w:rsidRDefault="00855EC3" w:rsidP="00E32C1B">
            <w:pPr>
              <w:pStyle w:val="ListParagraph"/>
              <w:numPr>
                <w:ilvl w:val="0"/>
                <w:numId w:val="2"/>
              </w:numPr>
              <w:ind w:left="360"/>
            </w:pPr>
            <w:r>
              <w:t>style</w:t>
            </w:r>
          </w:p>
        </w:tc>
        <w:tc>
          <w:tcPr>
            <w:tcW w:w="5760" w:type="dxa"/>
            <w:vAlign w:val="center"/>
          </w:tcPr>
          <w:p w:rsidR="00855EC3" w:rsidRPr="002F1426" w:rsidRDefault="00C73A56" w:rsidP="00C73A56">
            <w:pPr>
              <w:ind w:left="73"/>
              <w:rPr>
                <w:b/>
              </w:rPr>
            </w:pPr>
            <w:r>
              <w:t>Listening examples</w:t>
            </w:r>
          </w:p>
        </w:tc>
        <w:tc>
          <w:tcPr>
            <w:tcW w:w="2880" w:type="dxa"/>
            <w:vAlign w:val="center"/>
          </w:tcPr>
          <w:p w:rsidR="00855EC3" w:rsidRPr="00DB305D" w:rsidRDefault="00034582" w:rsidP="00E32C1B">
            <w:pPr>
              <w:spacing w:after="120"/>
              <w:jc w:val="center"/>
              <w:rPr>
                <w:sz w:val="18"/>
              </w:rPr>
            </w:pPr>
            <w:r>
              <w:t>Compare and contrast</w:t>
            </w:r>
          </w:p>
        </w:tc>
      </w:tr>
    </w:tbl>
    <w:p w:rsidR="00855EC3" w:rsidRDefault="00855EC3" w:rsidP="00990086">
      <w:pPr>
        <w:spacing w:after="0"/>
        <w:rPr>
          <w:sz w:val="4"/>
          <w:szCs w:val="4"/>
        </w:rPr>
      </w:pPr>
    </w:p>
    <w:p w:rsidR="00855EC3" w:rsidRDefault="00855EC3" w:rsidP="00990086">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170"/>
        <w:gridCol w:w="1800"/>
        <w:gridCol w:w="5760"/>
        <w:gridCol w:w="2880"/>
      </w:tblGrid>
      <w:tr w:rsidR="00855EC3" w:rsidTr="002C0F8D">
        <w:tc>
          <w:tcPr>
            <w:tcW w:w="2785" w:type="dxa"/>
            <w:vAlign w:val="center"/>
          </w:tcPr>
          <w:p w:rsidR="00855EC3" w:rsidRPr="00DE5063" w:rsidRDefault="00855EC3" w:rsidP="00E32C1B">
            <w:pPr>
              <w:jc w:val="center"/>
            </w:pPr>
            <w:r>
              <w:t>What is the role of improvisation in various musical styles?</w:t>
            </w:r>
          </w:p>
        </w:tc>
        <w:tc>
          <w:tcPr>
            <w:tcW w:w="1170" w:type="dxa"/>
            <w:vAlign w:val="center"/>
          </w:tcPr>
          <w:p w:rsidR="002C0F8D" w:rsidRDefault="002C0F8D" w:rsidP="00E32C1B">
            <w:pPr>
              <w:jc w:val="center"/>
            </w:pPr>
            <w:r>
              <w:t>9.1.A</w:t>
            </w:r>
          </w:p>
          <w:p w:rsidR="00855EC3" w:rsidRPr="00A73EB8" w:rsidRDefault="00855EC3" w:rsidP="00E32C1B">
            <w:pPr>
              <w:jc w:val="center"/>
            </w:pPr>
            <w:bookmarkStart w:id="0" w:name="_GoBack"/>
            <w:bookmarkEnd w:id="0"/>
            <w:r>
              <w:t>9.1.B</w:t>
            </w:r>
          </w:p>
        </w:tc>
        <w:tc>
          <w:tcPr>
            <w:tcW w:w="1800" w:type="dxa"/>
            <w:vAlign w:val="center"/>
          </w:tcPr>
          <w:p w:rsidR="00855EC3" w:rsidRPr="00A73EB8" w:rsidRDefault="00855EC3" w:rsidP="00C73A56">
            <w:pPr>
              <w:pStyle w:val="ListParagraph"/>
              <w:ind w:left="360"/>
            </w:pPr>
          </w:p>
        </w:tc>
        <w:tc>
          <w:tcPr>
            <w:tcW w:w="5760" w:type="dxa"/>
            <w:vAlign w:val="center"/>
          </w:tcPr>
          <w:p w:rsidR="00292612" w:rsidRDefault="00292612" w:rsidP="00C73A56">
            <w:pPr>
              <w:ind w:left="73"/>
            </w:pPr>
            <w:r>
              <w:t xml:space="preserve">What role, if any, is there for a performer to improvise in this style?  </w:t>
            </w:r>
            <w:proofErr w:type="gramStart"/>
            <w:r>
              <w:t>How does a performer make a piece “their own” or is there no room for interpretation in this style?</w:t>
            </w:r>
            <w:proofErr w:type="gramEnd"/>
          </w:p>
          <w:p w:rsidR="00855EC3" w:rsidRPr="002F1426" w:rsidRDefault="00855EC3" w:rsidP="00C73A56">
            <w:pPr>
              <w:ind w:left="73"/>
              <w:jc w:val="center"/>
              <w:rPr>
                <w:b/>
              </w:rPr>
            </w:pPr>
          </w:p>
        </w:tc>
        <w:tc>
          <w:tcPr>
            <w:tcW w:w="2880" w:type="dxa"/>
            <w:vAlign w:val="center"/>
          </w:tcPr>
          <w:p w:rsidR="00855EC3" w:rsidRPr="00DB305D" w:rsidRDefault="00034582" w:rsidP="00E32C1B">
            <w:pPr>
              <w:spacing w:after="120"/>
              <w:jc w:val="center"/>
              <w:rPr>
                <w:sz w:val="18"/>
              </w:rPr>
            </w:pPr>
            <w:r>
              <w:t>Classroom and individual improvisation activities</w:t>
            </w:r>
          </w:p>
        </w:tc>
      </w:tr>
    </w:tbl>
    <w:p w:rsidR="00855EC3" w:rsidRDefault="00855EC3" w:rsidP="00990086">
      <w:pPr>
        <w:spacing w:after="0"/>
        <w:rPr>
          <w:sz w:val="4"/>
          <w:szCs w:val="4"/>
        </w:rPr>
      </w:pPr>
    </w:p>
    <w:p w:rsidR="00855EC3" w:rsidRPr="00855EC3" w:rsidRDefault="00855EC3" w:rsidP="00990086">
      <w:pPr>
        <w:spacing w:after="0"/>
        <w:rPr>
          <w:sz w:val="4"/>
          <w:szCs w:val="4"/>
        </w:rPr>
      </w:pPr>
    </w:p>
    <w:sectPr w:rsidR="00855EC3" w:rsidRPr="00855EC3"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F821DD"/>
    <w:multiLevelType w:val="hybridMultilevel"/>
    <w:tmpl w:val="84D0B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34582"/>
    <w:rsid w:val="000850C2"/>
    <w:rsid w:val="001951E8"/>
    <w:rsid w:val="001E1FF2"/>
    <w:rsid w:val="00243906"/>
    <w:rsid w:val="002717B6"/>
    <w:rsid w:val="00292612"/>
    <w:rsid w:val="002C0F8D"/>
    <w:rsid w:val="002F1426"/>
    <w:rsid w:val="002F1966"/>
    <w:rsid w:val="003154BD"/>
    <w:rsid w:val="003A1F67"/>
    <w:rsid w:val="00430277"/>
    <w:rsid w:val="004D4FCE"/>
    <w:rsid w:val="005E38FC"/>
    <w:rsid w:val="00611B54"/>
    <w:rsid w:val="007A147C"/>
    <w:rsid w:val="007F0C34"/>
    <w:rsid w:val="0080537B"/>
    <w:rsid w:val="00855EC3"/>
    <w:rsid w:val="008902B0"/>
    <w:rsid w:val="009309C1"/>
    <w:rsid w:val="00990086"/>
    <w:rsid w:val="009A0FC1"/>
    <w:rsid w:val="00A73EB8"/>
    <w:rsid w:val="00AC2828"/>
    <w:rsid w:val="00B149C5"/>
    <w:rsid w:val="00B477DC"/>
    <w:rsid w:val="00B963EA"/>
    <w:rsid w:val="00BE53BF"/>
    <w:rsid w:val="00C73A56"/>
    <w:rsid w:val="00C94F98"/>
    <w:rsid w:val="00D97955"/>
    <w:rsid w:val="00DB305D"/>
    <w:rsid w:val="00DE5063"/>
    <w:rsid w:val="00E60106"/>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2D448"/>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CC16E-C0E5-43F0-94D0-4D6885BCD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33</TotalTime>
  <Pages>2</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Dickinson, Matthew</cp:lastModifiedBy>
  <cp:revision>4</cp:revision>
  <dcterms:created xsi:type="dcterms:W3CDTF">2017-02-28T19:17:00Z</dcterms:created>
  <dcterms:modified xsi:type="dcterms:W3CDTF">2017-06-15T15:49:00Z</dcterms:modified>
</cp:coreProperties>
</file>