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44CF0">
        <w:rPr>
          <w:u w:val="single"/>
        </w:rPr>
        <w:t>General Music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44CF0">
        <w:rPr>
          <w:u w:val="single"/>
        </w:rPr>
        <w:t>6</w:t>
      </w:r>
      <w:r w:rsidR="00F44CF0" w:rsidRPr="00F44CF0">
        <w:rPr>
          <w:u w:val="single"/>
          <w:vertAlign w:val="superscript"/>
        </w:rPr>
        <w:t>th</w:t>
      </w:r>
      <w:r w:rsidR="00F44CF0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44CF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44CF0">
              <w:t>What Are the Elements of Music?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001E8">
              <w:rPr>
                <w:b/>
              </w:rPr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C2B21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B149C5" w:rsidRDefault="001C2B21" w:rsidP="00D97955">
            <w:r>
              <w:t xml:space="preserve">What is Duration/Rhythm?  What is Tone Color?  What is Pitch?  </w:t>
            </w:r>
            <w:bookmarkStart w:id="0" w:name="_GoBack"/>
            <w:bookmarkEnd w:id="0"/>
            <w:r w:rsidR="00D1552B">
              <w:t xml:space="preserve">How do the ELEMENTS OF MUSIC work together?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4CF0" w:rsidP="00467628">
            <w:pPr>
              <w:jc w:val="center"/>
            </w:pPr>
            <w:r>
              <w:t xml:space="preserve">What is </w:t>
            </w:r>
            <w:r w:rsidR="00467628">
              <w:t>DURATION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80537B" w:rsidRPr="00A73EB8" w:rsidRDefault="00F44CF0" w:rsidP="00A5565A">
            <w:pPr>
              <w:jc w:val="center"/>
            </w:pPr>
            <w:r>
              <w:t>9.1.8.C, 9.1.8.B, 9.3.8.A</w:t>
            </w:r>
          </w:p>
        </w:tc>
        <w:tc>
          <w:tcPr>
            <w:tcW w:w="3420" w:type="dxa"/>
            <w:vAlign w:val="center"/>
          </w:tcPr>
          <w:p w:rsidR="00430277" w:rsidRDefault="004676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F44CF0">
              <w:t>uration</w:t>
            </w:r>
          </w:p>
          <w:p w:rsidR="00467628" w:rsidRDefault="004676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</w:t>
            </w:r>
          </w:p>
          <w:p w:rsidR="00EE2625" w:rsidRDefault="00EE262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beat</w:t>
            </w:r>
          </w:p>
          <w:p w:rsidR="00467628" w:rsidRDefault="004676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</w:t>
            </w:r>
          </w:p>
          <w:p w:rsidR="00467628" w:rsidRDefault="004676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Bpm (technology)</w:t>
            </w:r>
          </w:p>
          <w:p w:rsidR="00467628" w:rsidRPr="00A73EB8" w:rsidRDefault="0046762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Metronome (technology)</w:t>
            </w:r>
          </w:p>
        </w:tc>
        <w:tc>
          <w:tcPr>
            <w:tcW w:w="3420" w:type="dxa"/>
            <w:vAlign w:val="center"/>
          </w:tcPr>
          <w:p w:rsidR="0080537B" w:rsidRPr="00EE2625" w:rsidRDefault="00DB7CE7" w:rsidP="00A5565A">
            <w:pPr>
              <w:jc w:val="center"/>
              <w:rPr>
                <w:b/>
              </w:rPr>
            </w:pPr>
            <w:r w:rsidRPr="00EE2625">
              <w:rPr>
                <w:b/>
              </w:rPr>
              <w:t>1.  Body movements to correspond with each rhythm:  i.e.  whole note = hand glide / quarter note = fist pump.</w:t>
            </w:r>
          </w:p>
          <w:p w:rsidR="00DB7CE7" w:rsidRPr="00EE2625" w:rsidRDefault="00DB7CE7" w:rsidP="00A5565A">
            <w:pPr>
              <w:jc w:val="center"/>
              <w:rPr>
                <w:b/>
              </w:rPr>
            </w:pPr>
            <w:r w:rsidRPr="00EE2625">
              <w:rPr>
                <w:b/>
              </w:rPr>
              <w:t>2. Perform these rhythms to music excerpts from SPOTIFY.</w:t>
            </w:r>
          </w:p>
          <w:p w:rsidR="00DB7CE7" w:rsidRPr="002F1426" w:rsidRDefault="00DB7CE7" w:rsidP="00A5565A">
            <w:pPr>
              <w:jc w:val="center"/>
              <w:rPr>
                <w:b/>
              </w:rPr>
            </w:pPr>
            <w:r w:rsidRPr="00EE2625">
              <w:rPr>
                <w:b/>
              </w:rPr>
              <w:t>3.  Perform these rhythms on various percussion instruments</w:t>
            </w:r>
          </w:p>
        </w:tc>
        <w:tc>
          <w:tcPr>
            <w:tcW w:w="2880" w:type="dxa"/>
            <w:vAlign w:val="center"/>
          </w:tcPr>
          <w:p w:rsidR="0080537B" w:rsidRDefault="00EE2625" w:rsidP="00A5565A">
            <w:pPr>
              <w:spacing w:after="120"/>
              <w:jc w:val="center"/>
            </w:pPr>
            <w:r>
              <w:t>Student performance</w:t>
            </w:r>
          </w:p>
          <w:p w:rsidR="00EE2625" w:rsidRPr="00DB305D" w:rsidRDefault="00EE2625" w:rsidP="00A5565A">
            <w:pPr>
              <w:spacing w:after="120"/>
              <w:jc w:val="center"/>
              <w:rPr>
                <w:sz w:val="18"/>
              </w:rPr>
            </w:pPr>
            <w:r>
              <w:t>Teacher &amp; Student assessment (positives only!) of group performances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4CF0" w:rsidP="00467628">
            <w:pPr>
              <w:jc w:val="center"/>
            </w:pPr>
            <w:r>
              <w:t xml:space="preserve">What is </w:t>
            </w:r>
            <w:r w:rsidR="00467628">
              <w:t>PITCH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80537B" w:rsidRPr="00A73EB8" w:rsidRDefault="00F44CF0" w:rsidP="00A5565A">
            <w:pPr>
              <w:jc w:val="center"/>
            </w:pPr>
            <w:r>
              <w:t>9.1.8.C, 9.1.8.B, 9.1.8.A, 9.3.8.A</w:t>
            </w:r>
          </w:p>
        </w:tc>
        <w:tc>
          <w:tcPr>
            <w:tcW w:w="3420" w:type="dxa"/>
            <w:vAlign w:val="center"/>
          </w:tcPr>
          <w:p w:rsidR="00F44CF0" w:rsidRDefault="004676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Treble clef</w:t>
            </w:r>
          </w:p>
          <w:p w:rsidR="004401E9" w:rsidRDefault="004401E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Lines &amp; Spaces</w:t>
            </w:r>
          </w:p>
          <w:p w:rsidR="00467628" w:rsidRDefault="004676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 (shape)</w:t>
            </w:r>
          </w:p>
          <w:p w:rsidR="004D6B1B" w:rsidRDefault="004D6B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Flat, sharp</w:t>
            </w:r>
          </w:p>
          <w:p w:rsidR="00467628" w:rsidRDefault="004676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High, low</w:t>
            </w:r>
          </w:p>
          <w:p w:rsidR="00F44CF0" w:rsidRDefault="0046762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Repetition, steps &amp; skips</w:t>
            </w:r>
          </w:p>
          <w:p w:rsidR="00EE2625" w:rsidRPr="00A73EB8" w:rsidRDefault="00EE26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Harmony</w:t>
            </w:r>
          </w:p>
        </w:tc>
        <w:tc>
          <w:tcPr>
            <w:tcW w:w="3420" w:type="dxa"/>
            <w:vAlign w:val="center"/>
          </w:tcPr>
          <w:p w:rsidR="001C5C0C" w:rsidRDefault="001C5C0C" w:rsidP="00A5565A">
            <w:pPr>
              <w:jc w:val="center"/>
              <w:rPr>
                <w:b/>
              </w:rPr>
            </w:pPr>
            <w:r w:rsidRPr="001C5C0C">
              <w:rPr>
                <w:b/>
              </w:rPr>
              <w:t>1.  PIANO GAME:  to learn “C”, and other given pitches.</w:t>
            </w:r>
          </w:p>
          <w:p w:rsidR="00ED72DF" w:rsidRDefault="00ED72DF" w:rsidP="00A5565A">
            <w:pPr>
              <w:jc w:val="center"/>
              <w:rPr>
                <w:b/>
              </w:rPr>
            </w:pPr>
            <w:r>
              <w:rPr>
                <w:b/>
              </w:rPr>
              <w:t>2. Learning a simple piece on the stepbells, with labelled keys.</w:t>
            </w:r>
          </w:p>
          <w:p w:rsidR="00ED72DF" w:rsidRDefault="00ED72DF" w:rsidP="00A5565A">
            <w:pPr>
              <w:jc w:val="center"/>
              <w:rPr>
                <w:b/>
              </w:rPr>
            </w:pPr>
            <w:r>
              <w:rPr>
                <w:b/>
              </w:rPr>
              <w:t>3.  Teacher</w:t>
            </w:r>
            <w:r w:rsidR="008043F4">
              <w:rPr>
                <w:b/>
              </w:rPr>
              <w:t xml:space="preserve"> made videos to teach/assist specific musical excerpts.</w:t>
            </w:r>
          </w:p>
          <w:p w:rsidR="004401E9" w:rsidRDefault="004401E9" w:rsidP="00A5565A">
            <w:pPr>
              <w:jc w:val="center"/>
              <w:rPr>
                <w:b/>
              </w:rPr>
            </w:pPr>
            <w:r>
              <w:rPr>
                <w:b/>
              </w:rPr>
              <w:t>4.  Teacher &amp; computerized games to learn LINES &amp; SPACES.</w:t>
            </w:r>
          </w:p>
          <w:p w:rsidR="004401E9" w:rsidRDefault="004401E9" w:rsidP="00A5565A">
            <w:pPr>
              <w:jc w:val="center"/>
              <w:rPr>
                <w:b/>
              </w:rPr>
            </w:pPr>
            <w:r>
              <w:rPr>
                <w:b/>
              </w:rPr>
              <w:t>5. Use of Mnemonics &amp; Chants to music for practice.</w:t>
            </w:r>
          </w:p>
          <w:p w:rsidR="009472C9" w:rsidRPr="001C5C0C" w:rsidRDefault="009472C9" w:rsidP="00A5565A">
            <w:pPr>
              <w:jc w:val="center"/>
              <w:rPr>
                <w:b/>
              </w:rPr>
            </w:pPr>
            <w:r>
              <w:rPr>
                <w:b/>
              </w:rPr>
              <w:t>6.  Students play 2 different parts at once to play in HARMONY.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ED72DF" w:rsidP="00A5565A">
            <w:pPr>
              <w:spacing w:after="120"/>
              <w:jc w:val="center"/>
            </w:pPr>
            <w:r>
              <w:t>Teacher assessment</w:t>
            </w:r>
          </w:p>
          <w:p w:rsidR="004401E9" w:rsidRDefault="0019761D" w:rsidP="00A5565A">
            <w:pPr>
              <w:spacing w:after="120"/>
              <w:jc w:val="center"/>
            </w:pPr>
            <w:r>
              <w:t xml:space="preserve">Student written notes </w:t>
            </w:r>
            <w:r w:rsidR="004401E9">
              <w:t>on teacher provided template of piano keys &amp; treble clef LINES &amp; SPACES.</w:t>
            </w:r>
          </w:p>
          <w:p w:rsidR="00031DEC" w:rsidRDefault="00031DEC" w:rsidP="00A5565A">
            <w:pPr>
              <w:spacing w:after="120"/>
              <w:jc w:val="center"/>
            </w:pPr>
            <w:r>
              <w:t>“Team”</w:t>
            </w:r>
            <w:r w:rsidR="004401E9">
              <w:t xml:space="preserve">of </w:t>
            </w:r>
            <w:r>
              <w:t xml:space="preserve"> student games</w:t>
            </w:r>
            <w:r w:rsidR="004401E9">
              <w:t xml:space="preserve"> &amp; performance in groups</w:t>
            </w:r>
          </w:p>
          <w:p w:rsidR="00ED72DF" w:rsidRDefault="00ED72DF" w:rsidP="00A5565A">
            <w:pPr>
              <w:spacing w:after="120"/>
              <w:jc w:val="center"/>
            </w:pPr>
            <w:r>
              <w:t>Writing test</w:t>
            </w:r>
          </w:p>
          <w:p w:rsidR="00ED72DF" w:rsidRDefault="00ED72DF" w:rsidP="00A5565A">
            <w:pPr>
              <w:spacing w:after="120"/>
              <w:jc w:val="center"/>
            </w:pPr>
            <w:r>
              <w:t>SPEEDNOTE computerized test</w:t>
            </w:r>
          </w:p>
          <w:p w:rsidR="004D6B1B" w:rsidRDefault="004D6B1B" w:rsidP="00A5565A">
            <w:pPr>
              <w:spacing w:after="120"/>
              <w:jc w:val="center"/>
            </w:pPr>
            <w:r>
              <w:t>ERROR ANALYSIS of piece played with ‘correct pitches’ vs. incorrect pitches.</w:t>
            </w:r>
          </w:p>
          <w:p w:rsidR="009472C9" w:rsidRDefault="009472C9" w:rsidP="00A5565A">
            <w:pPr>
              <w:spacing w:after="120"/>
              <w:jc w:val="center"/>
            </w:pPr>
          </w:p>
          <w:p w:rsidR="009472C9" w:rsidRPr="00DB305D" w:rsidRDefault="009472C9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44CF0" w:rsidP="00467628">
            <w:pPr>
              <w:jc w:val="center"/>
            </w:pPr>
            <w:r>
              <w:lastRenderedPageBreak/>
              <w:t xml:space="preserve">What is </w:t>
            </w:r>
            <w:r w:rsidR="00467628">
              <w:t>TONECOLOR</w:t>
            </w:r>
            <w:r>
              <w:t>?</w:t>
            </w:r>
          </w:p>
        </w:tc>
        <w:tc>
          <w:tcPr>
            <w:tcW w:w="1890" w:type="dxa"/>
            <w:vAlign w:val="center"/>
          </w:tcPr>
          <w:p w:rsidR="002717B6" w:rsidRPr="00A73EB8" w:rsidRDefault="00F44CF0" w:rsidP="00A5565A">
            <w:pPr>
              <w:jc w:val="center"/>
            </w:pPr>
            <w:r>
              <w:t>9.1.8.C, 9.3.8.B, 9.1.8.A</w:t>
            </w:r>
          </w:p>
        </w:tc>
        <w:tc>
          <w:tcPr>
            <w:tcW w:w="3420" w:type="dxa"/>
            <w:vAlign w:val="center"/>
          </w:tcPr>
          <w:p w:rsidR="00990086" w:rsidRDefault="00F44CF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 color</w:t>
            </w:r>
          </w:p>
          <w:p w:rsidR="00EE2625" w:rsidRDefault="00EE262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descriptive adjectives</w:t>
            </w:r>
            <w:r w:rsidR="00A55A61">
              <w:t xml:space="preserve"> (hollow, shimmering, thudding, scratchy)</w:t>
            </w:r>
          </w:p>
          <w:p w:rsidR="00A55A61" w:rsidRPr="00A73EB8" w:rsidRDefault="00A55A6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EE2625" w:rsidRDefault="00EE2625" w:rsidP="00A5565A">
            <w:pPr>
              <w:jc w:val="center"/>
              <w:rPr>
                <w:b/>
              </w:rPr>
            </w:pPr>
            <w:r w:rsidRPr="00EE2625">
              <w:rPr>
                <w:b/>
              </w:rPr>
              <w:t>1.  Students sample various percussion instrument</w:t>
            </w:r>
            <w:r w:rsidR="00031DEC">
              <w:rPr>
                <w:b/>
              </w:rPr>
              <w:t>s</w:t>
            </w:r>
            <w:r w:rsidRPr="00EE2625">
              <w:rPr>
                <w:b/>
              </w:rPr>
              <w:t xml:space="preserve"> to describe individual tone colors:  sketch instrument &amp; apply adjective.</w:t>
            </w:r>
          </w:p>
          <w:p w:rsidR="00EE2625" w:rsidRDefault="00EE2625" w:rsidP="00A5565A">
            <w:pPr>
              <w:jc w:val="center"/>
              <w:rPr>
                <w:b/>
              </w:rPr>
            </w:pPr>
            <w:r w:rsidRPr="00EE2625">
              <w:rPr>
                <w:b/>
              </w:rPr>
              <w:t>2.  Youtube clips</w:t>
            </w:r>
            <w:r>
              <w:rPr>
                <w:b/>
              </w:rPr>
              <w:t xml:space="preserve"> of vocal &amp;</w:t>
            </w:r>
            <w:r w:rsidR="001C5C0C">
              <w:rPr>
                <w:b/>
              </w:rPr>
              <w:t xml:space="preserve"> </w:t>
            </w:r>
            <w:r>
              <w:rPr>
                <w:b/>
              </w:rPr>
              <w:t>instrumental performances</w:t>
            </w:r>
          </w:p>
          <w:p w:rsidR="009472C9" w:rsidRDefault="009472C9" w:rsidP="00A5565A">
            <w:pPr>
              <w:jc w:val="center"/>
              <w:rPr>
                <w:b/>
              </w:rPr>
            </w:pPr>
            <w:r>
              <w:rPr>
                <w:b/>
              </w:rPr>
              <w:t>3. youthful (cartoon) movies which explain instruments &amp; Tone Color</w:t>
            </w:r>
          </w:p>
          <w:p w:rsidR="009472C9" w:rsidRDefault="009472C9" w:rsidP="00A5565A">
            <w:pPr>
              <w:jc w:val="center"/>
              <w:rPr>
                <w:b/>
              </w:rPr>
            </w:pPr>
            <w:r>
              <w:rPr>
                <w:b/>
              </w:rPr>
              <w:t>4.  Adult composers sharing their use of Tone Color for specific scores.</w:t>
            </w:r>
          </w:p>
          <w:p w:rsidR="001C5C0C" w:rsidRPr="002F1426" w:rsidRDefault="001C5C0C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Default="00EE2625" w:rsidP="00A5565A">
            <w:pPr>
              <w:spacing w:after="120"/>
              <w:jc w:val="center"/>
            </w:pPr>
            <w:r>
              <w:t xml:space="preserve">Student writing &amp; assessment i.e.  </w:t>
            </w:r>
          </w:p>
          <w:p w:rsidR="00EE2625" w:rsidRDefault="00A55A61" w:rsidP="00A5565A">
            <w:pPr>
              <w:spacing w:after="120"/>
              <w:jc w:val="center"/>
            </w:pPr>
            <w:r>
              <w:t>How can you change the Tone Color on a specific instrument</w:t>
            </w:r>
            <w:r w:rsidR="00EE2625">
              <w:t>?</w:t>
            </w:r>
          </w:p>
          <w:p w:rsidR="001C5C0C" w:rsidRDefault="001C5C0C" w:rsidP="00A5565A">
            <w:pPr>
              <w:spacing w:after="120"/>
              <w:jc w:val="center"/>
            </w:pPr>
            <w:r>
              <w:t>What would happen with a different vocal Tone Color.</w:t>
            </w:r>
            <w:r w:rsidR="001B2FC8">
              <w:t>?</w:t>
            </w:r>
          </w:p>
          <w:p w:rsidR="009472C9" w:rsidRPr="00DB305D" w:rsidRDefault="009472C9" w:rsidP="009472C9">
            <w:pPr>
              <w:spacing w:after="120"/>
              <w:rPr>
                <w:sz w:val="18"/>
              </w:rPr>
            </w:pPr>
            <w:r>
              <w:t>How does the Tone Color (sound) affect the mood?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44CF0" w:rsidP="00A5565A">
            <w:pPr>
              <w:jc w:val="center"/>
            </w:pPr>
            <w:r>
              <w:t>How do I recognize the elements of music just by looking at a piece of music?</w:t>
            </w:r>
          </w:p>
        </w:tc>
        <w:tc>
          <w:tcPr>
            <w:tcW w:w="1890" w:type="dxa"/>
            <w:vAlign w:val="center"/>
          </w:tcPr>
          <w:p w:rsidR="002717B6" w:rsidRPr="00A73EB8" w:rsidRDefault="00F44CF0" w:rsidP="00A5565A">
            <w:pPr>
              <w:jc w:val="center"/>
            </w:pPr>
            <w:r>
              <w:t>9.1.8.B, 9.3.8.A</w:t>
            </w:r>
          </w:p>
        </w:tc>
        <w:tc>
          <w:tcPr>
            <w:tcW w:w="3420" w:type="dxa"/>
            <w:vAlign w:val="center"/>
          </w:tcPr>
          <w:p w:rsidR="00DB7CE7" w:rsidRDefault="00DB7CE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symbols</w:t>
            </w:r>
          </w:p>
          <w:p w:rsidR="00990086" w:rsidRDefault="00DB7CE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icons (corresponding in GargeBand)</w:t>
            </w:r>
          </w:p>
          <w:p w:rsidR="00F44CF0" w:rsidRPr="00A73EB8" w:rsidRDefault="00F44CF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score</w:t>
            </w:r>
          </w:p>
        </w:tc>
        <w:tc>
          <w:tcPr>
            <w:tcW w:w="3420" w:type="dxa"/>
            <w:vAlign w:val="center"/>
          </w:tcPr>
          <w:p w:rsidR="002717B6" w:rsidRPr="00DB7CE7" w:rsidRDefault="00DB7CE7" w:rsidP="00A5565A">
            <w:pPr>
              <w:jc w:val="center"/>
              <w:rPr>
                <w:b/>
              </w:rPr>
            </w:pPr>
            <w:r w:rsidRPr="00DB7CE7">
              <w:rPr>
                <w:b/>
              </w:rPr>
              <w:t>Teacher provided music excerpts</w:t>
            </w:r>
          </w:p>
          <w:p w:rsidR="00DB7CE7" w:rsidRPr="00DB7CE7" w:rsidRDefault="00DB7CE7" w:rsidP="00A5565A">
            <w:pPr>
              <w:jc w:val="center"/>
              <w:rPr>
                <w:b/>
              </w:rPr>
            </w:pPr>
            <w:r w:rsidRPr="00DB7CE7">
              <w:rPr>
                <w:b/>
              </w:rPr>
              <w:t>Student provided music excerpts</w:t>
            </w:r>
          </w:p>
          <w:p w:rsidR="00DB7CE7" w:rsidRPr="002F1426" w:rsidRDefault="00DB7CE7" w:rsidP="00A5565A">
            <w:pPr>
              <w:jc w:val="center"/>
              <w:rPr>
                <w:b/>
              </w:rPr>
            </w:pPr>
            <w:r w:rsidRPr="00DB7CE7">
              <w:rPr>
                <w:b/>
              </w:rPr>
              <w:t>Musicnotes excerpts (on-line)</w:t>
            </w:r>
          </w:p>
        </w:tc>
        <w:tc>
          <w:tcPr>
            <w:tcW w:w="2880" w:type="dxa"/>
            <w:vAlign w:val="center"/>
          </w:tcPr>
          <w:p w:rsidR="002717B6" w:rsidRDefault="00DB7CE7" w:rsidP="00A5565A">
            <w:pPr>
              <w:spacing w:after="120"/>
              <w:jc w:val="center"/>
            </w:pPr>
            <w:r>
              <w:t>Student writing response</w:t>
            </w:r>
          </w:p>
          <w:p w:rsidR="00DB7CE7" w:rsidRPr="00DB305D" w:rsidRDefault="00DB7CE7" w:rsidP="00A5565A">
            <w:pPr>
              <w:spacing w:after="120"/>
              <w:jc w:val="center"/>
              <w:rPr>
                <w:sz w:val="18"/>
              </w:rPr>
            </w:pPr>
            <w:r>
              <w:t>Student drawing response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44CF0" w:rsidTr="00E32C1B">
        <w:tc>
          <w:tcPr>
            <w:tcW w:w="2785" w:type="dxa"/>
            <w:vAlign w:val="center"/>
          </w:tcPr>
          <w:p w:rsidR="00F44CF0" w:rsidRPr="00DE5063" w:rsidRDefault="00F44CF0" w:rsidP="00E32C1B">
            <w:pPr>
              <w:jc w:val="center"/>
            </w:pPr>
            <w:r>
              <w:t>What happens if you make changes to one of the musical elements in a piece?</w:t>
            </w:r>
          </w:p>
        </w:tc>
        <w:tc>
          <w:tcPr>
            <w:tcW w:w="1890" w:type="dxa"/>
            <w:vAlign w:val="center"/>
          </w:tcPr>
          <w:p w:rsidR="00F44CF0" w:rsidRPr="00A73EB8" w:rsidRDefault="00F44CF0" w:rsidP="00E32C1B">
            <w:pPr>
              <w:jc w:val="center"/>
            </w:pPr>
            <w:r>
              <w:t>9.3.8.D, 9.1.8.J, 9.1.8.B, 9.1.8.C, 9.3.8.A</w:t>
            </w:r>
          </w:p>
        </w:tc>
        <w:tc>
          <w:tcPr>
            <w:tcW w:w="3420" w:type="dxa"/>
            <w:vAlign w:val="center"/>
          </w:tcPr>
          <w:p w:rsidR="00780BB1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intensity</w:t>
            </w:r>
          </w:p>
          <w:p w:rsidR="00780BB1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 range</w:t>
            </w:r>
          </w:p>
          <w:p w:rsidR="00780BB1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Accent</w:t>
            </w:r>
          </w:p>
          <w:p w:rsidR="00780BB1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Dynamics, volume</w:t>
            </w:r>
          </w:p>
          <w:p w:rsidR="00780BB1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contrast</w:t>
            </w:r>
          </w:p>
          <w:p w:rsidR="00780BB1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</w:t>
            </w:r>
          </w:p>
          <w:p w:rsidR="00780BB1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 color</w:t>
            </w:r>
          </w:p>
          <w:p w:rsidR="00F44CF0" w:rsidRPr="00A73EB8" w:rsidRDefault="00780BB1" w:rsidP="00780BB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</w:t>
            </w:r>
          </w:p>
        </w:tc>
        <w:tc>
          <w:tcPr>
            <w:tcW w:w="3420" w:type="dxa"/>
            <w:vAlign w:val="center"/>
          </w:tcPr>
          <w:p w:rsidR="00F44CF0" w:rsidRDefault="00DB7CE7" w:rsidP="00E32C1B">
            <w:pPr>
              <w:jc w:val="center"/>
              <w:rPr>
                <w:b/>
              </w:rPr>
            </w:pPr>
            <w:r>
              <w:rPr>
                <w:b/>
              </w:rPr>
              <w:t>1.  Imagine &amp; create</w:t>
            </w:r>
            <w:r w:rsidR="00780BB1" w:rsidRPr="00780BB1">
              <w:rPr>
                <w:b/>
              </w:rPr>
              <w:t xml:space="preserve"> various ‘event’s: snow</w:t>
            </w:r>
            <w:r w:rsidR="00780BB1">
              <w:rPr>
                <w:b/>
              </w:rPr>
              <w:t>fakes gent</w:t>
            </w:r>
            <w:r w:rsidR="001172B8">
              <w:rPr>
                <w:b/>
              </w:rPr>
              <w:t>ly falling OR the blizzard begins = adjust the dynamics / Tone Color/ range/Tempo</w:t>
            </w:r>
          </w:p>
          <w:p w:rsidR="001172B8" w:rsidRDefault="001172B8" w:rsidP="001172B8">
            <w:pPr>
              <w:rPr>
                <w:b/>
              </w:rPr>
            </w:pPr>
            <w:r>
              <w:rPr>
                <w:b/>
              </w:rPr>
              <w:t>2.  Students collaborate to compose.</w:t>
            </w:r>
          </w:p>
          <w:p w:rsidR="001172B8" w:rsidRPr="0014532F" w:rsidRDefault="001172B8" w:rsidP="001172B8">
            <w:pPr>
              <w:rPr>
                <w:b/>
              </w:rPr>
            </w:pPr>
            <w:r w:rsidRPr="0014532F">
              <w:rPr>
                <w:b/>
              </w:rPr>
              <w:t>3. Problem-solving activit</w:t>
            </w:r>
            <w:r w:rsidR="0014532F">
              <w:rPr>
                <w:b/>
              </w:rPr>
              <w:t>i</w:t>
            </w:r>
            <w:r w:rsidRPr="0014532F">
              <w:rPr>
                <w:b/>
              </w:rPr>
              <w:t>es involving listening, describing, analyzing music examples from various genres.</w:t>
            </w:r>
          </w:p>
        </w:tc>
        <w:tc>
          <w:tcPr>
            <w:tcW w:w="2880" w:type="dxa"/>
            <w:vAlign w:val="center"/>
          </w:tcPr>
          <w:p w:rsidR="001172B8" w:rsidRDefault="00780BB1" w:rsidP="001172B8">
            <w:pPr>
              <w:spacing w:after="120"/>
              <w:jc w:val="center"/>
            </w:pPr>
            <w:r>
              <w:t>Student response/Construct Support for their given choice.</w:t>
            </w:r>
          </w:p>
          <w:p w:rsidR="001172B8" w:rsidRPr="001172B8" w:rsidRDefault="001172B8" w:rsidP="001172B8">
            <w:pPr>
              <w:spacing w:after="120"/>
              <w:jc w:val="center"/>
            </w:pPr>
          </w:p>
        </w:tc>
      </w:tr>
    </w:tbl>
    <w:p w:rsidR="00F44CF0" w:rsidRDefault="00F44CF0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44CF0" w:rsidTr="00E32C1B">
        <w:tc>
          <w:tcPr>
            <w:tcW w:w="2785" w:type="dxa"/>
            <w:vAlign w:val="center"/>
          </w:tcPr>
          <w:p w:rsidR="00F44CF0" w:rsidRPr="00DE5063" w:rsidRDefault="00F44CF0" w:rsidP="00E32C1B">
            <w:pPr>
              <w:jc w:val="center"/>
            </w:pPr>
            <w:r>
              <w:t>What is intensity?</w:t>
            </w:r>
          </w:p>
        </w:tc>
        <w:tc>
          <w:tcPr>
            <w:tcW w:w="1890" w:type="dxa"/>
            <w:vAlign w:val="center"/>
          </w:tcPr>
          <w:p w:rsidR="00F44CF0" w:rsidRPr="00A73EB8" w:rsidRDefault="00F44CF0" w:rsidP="00E32C1B">
            <w:pPr>
              <w:jc w:val="center"/>
            </w:pPr>
            <w:r>
              <w:t>9.1.8.C, 9.3.8.A, 9.3.8.D</w:t>
            </w:r>
          </w:p>
        </w:tc>
        <w:tc>
          <w:tcPr>
            <w:tcW w:w="3420" w:type="dxa"/>
            <w:vAlign w:val="center"/>
          </w:tcPr>
          <w:p w:rsidR="00F44CF0" w:rsidRDefault="00467628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intensity</w:t>
            </w:r>
          </w:p>
          <w:p w:rsidR="00780BB1" w:rsidRDefault="00780BB1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 range</w:t>
            </w:r>
          </w:p>
          <w:p w:rsidR="00467628" w:rsidRDefault="00467628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Accent</w:t>
            </w:r>
          </w:p>
          <w:p w:rsidR="00467628" w:rsidRDefault="00467628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Dynamics,</w:t>
            </w:r>
            <w:r w:rsidR="009472C9">
              <w:t xml:space="preserve"> </w:t>
            </w:r>
            <w:r>
              <w:t>volume</w:t>
            </w:r>
          </w:p>
          <w:p w:rsidR="00467628" w:rsidRDefault="00467628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contrast</w:t>
            </w:r>
          </w:p>
          <w:p w:rsidR="00F44CF0" w:rsidRDefault="00F44CF0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pitch</w:t>
            </w:r>
          </w:p>
          <w:p w:rsidR="00F44CF0" w:rsidRDefault="00F44CF0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 color</w:t>
            </w:r>
          </w:p>
          <w:p w:rsidR="00F44CF0" w:rsidRDefault="00F44CF0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</w:t>
            </w:r>
          </w:p>
          <w:p w:rsidR="00F44CF0" w:rsidRPr="00A73EB8" w:rsidRDefault="00F44CF0" w:rsidP="00E32C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</w:tc>
        <w:tc>
          <w:tcPr>
            <w:tcW w:w="3420" w:type="dxa"/>
            <w:vAlign w:val="center"/>
          </w:tcPr>
          <w:p w:rsidR="00F44CF0" w:rsidRDefault="00780BB1" w:rsidP="00E32C1B">
            <w:pPr>
              <w:jc w:val="center"/>
              <w:rPr>
                <w:b/>
              </w:rPr>
            </w:pPr>
            <w:r>
              <w:rPr>
                <w:b/>
              </w:rPr>
              <w:t>1. Soundtrack themes:  play using contrasting tempos.</w:t>
            </w:r>
          </w:p>
          <w:p w:rsidR="00780BB1" w:rsidRDefault="00780BB1" w:rsidP="00E32C1B">
            <w:pPr>
              <w:jc w:val="center"/>
              <w:rPr>
                <w:b/>
              </w:rPr>
            </w:pPr>
            <w:r>
              <w:rPr>
                <w:b/>
              </w:rPr>
              <w:t>2. Explore the concept of range</w:t>
            </w:r>
            <w:r w:rsidR="001B2FC8">
              <w:rPr>
                <w:b/>
              </w:rPr>
              <w:t xml:space="preserve"> and Tone Color</w:t>
            </w:r>
          </w:p>
          <w:p w:rsidR="001B2FC8" w:rsidRPr="002F1426" w:rsidRDefault="001B2FC8" w:rsidP="00E32C1B">
            <w:pPr>
              <w:jc w:val="center"/>
              <w:rPr>
                <w:b/>
              </w:rPr>
            </w:pPr>
            <w:r>
              <w:rPr>
                <w:b/>
              </w:rPr>
              <w:t>3.  Explore dynamics &amp; repetition</w:t>
            </w:r>
          </w:p>
        </w:tc>
        <w:tc>
          <w:tcPr>
            <w:tcW w:w="2880" w:type="dxa"/>
            <w:vAlign w:val="center"/>
          </w:tcPr>
          <w:p w:rsidR="00F44CF0" w:rsidRPr="00DB305D" w:rsidRDefault="00780BB1" w:rsidP="00E32C1B">
            <w:pPr>
              <w:spacing w:after="120"/>
              <w:jc w:val="center"/>
              <w:rPr>
                <w:sz w:val="18"/>
              </w:rPr>
            </w:pPr>
            <w:r>
              <w:t>Student response/Construct Support for their given choice.</w:t>
            </w:r>
          </w:p>
        </w:tc>
      </w:tr>
    </w:tbl>
    <w:p w:rsidR="00F44CF0" w:rsidRDefault="00F44CF0" w:rsidP="00990086">
      <w:pPr>
        <w:spacing w:after="0"/>
        <w:rPr>
          <w:sz w:val="4"/>
          <w:szCs w:val="4"/>
        </w:rPr>
      </w:pPr>
    </w:p>
    <w:sectPr w:rsidR="00F44CF0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1DEC"/>
    <w:rsid w:val="000850C2"/>
    <w:rsid w:val="001172B8"/>
    <w:rsid w:val="0014532F"/>
    <w:rsid w:val="001951E8"/>
    <w:rsid w:val="0019761D"/>
    <w:rsid w:val="001B2FC8"/>
    <w:rsid w:val="001C2B21"/>
    <w:rsid w:val="001C5C0C"/>
    <w:rsid w:val="001E1FF2"/>
    <w:rsid w:val="00243906"/>
    <w:rsid w:val="002717B6"/>
    <w:rsid w:val="002F1426"/>
    <w:rsid w:val="002F1966"/>
    <w:rsid w:val="003154BD"/>
    <w:rsid w:val="003A1F67"/>
    <w:rsid w:val="004001E8"/>
    <w:rsid w:val="00430277"/>
    <w:rsid w:val="004401E9"/>
    <w:rsid w:val="00467628"/>
    <w:rsid w:val="004D4FCE"/>
    <w:rsid w:val="004D6B1B"/>
    <w:rsid w:val="005E38FC"/>
    <w:rsid w:val="00611B54"/>
    <w:rsid w:val="00780BB1"/>
    <w:rsid w:val="007A147C"/>
    <w:rsid w:val="007F0C34"/>
    <w:rsid w:val="008043F4"/>
    <w:rsid w:val="0080537B"/>
    <w:rsid w:val="008902B0"/>
    <w:rsid w:val="009472C9"/>
    <w:rsid w:val="00990086"/>
    <w:rsid w:val="009A0FC1"/>
    <w:rsid w:val="00A55A61"/>
    <w:rsid w:val="00A73EB8"/>
    <w:rsid w:val="00AC2828"/>
    <w:rsid w:val="00B149C5"/>
    <w:rsid w:val="00B477DC"/>
    <w:rsid w:val="00B963EA"/>
    <w:rsid w:val="00BE53BF"/>
    <w:rsid w:val="00C94F98"/>
    <w:rsid w:val="00D1552B"/>
    <w:rsid w:val="00D97955"/>
    <w:rsid w:val="00DB305D"/>
    <w:rsid w:val="00DB7CE7"/>
    <w:rsid w:val="00DE5063"/>
    <w:rsid w:val="00E13E6D"/>
    <w:rsid w:val="00ED72DF"/>
    <w:rsid w:val="00EE2625"/>
    <w:rsid w:val="00EF1B39"/>
    <w:rsid w:val="00F4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E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013F9-1570-409D-888E-FF0387E0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58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Connell, Debora</cp:lastModifiedBy>
  <cp:revision>19</cp:revision>
  <cp:lastPrinted>2017-06-15T17:33:00Z</cp:lastPrinted>
  <dcterms:created xsi:type="dcterms:W3CDTF">2017-02-28T18:32:00Z</dcterms:created>
  <dcterms:modified xsi:type="dcterms:W3CDTF">2017-06-15T18:00:00Z</dcterms:modified>
</cp:coreProperties>
</file>