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61966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D46F4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6196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61966">
              <w:t>Similarity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D46F4">
              <w:t>15-20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61966">
              <w:t>How do I recognize similar polygons and solve proportions based on their relationships?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D46F4" w:rsidTr="0080537B">
        <w:tc>
          <w:tcPr>
            <w:tcW w:w="2785" w:type="dxa"/>
            <w:vAlign w:val="center"/>
          </w:tcPr>
          <w:p w:rsidR="002D46F4" w:rsidRPr="00DE5063" w:rsidRDefault="002D46F4" w:rsidP="002D46F4">
            <w:pPr>
              <w:jc w:val="center"/>
            </w:pPr>
            <w:r>
              <w:t>Ratios and Proportions</w:t>
            </w:r>
          </w:p>
        </w:tc>
        <w:tc>
          <w:tcPr>
            <w:tcW w:w="1890" w:type="dxa"/>
            <w:vAlign w:val="center"/>
          </w:tcPr>
          <w:p w:rsidR="002D46F4" w:rsidRPr="00A73EB8" w:rsidRDefault="002D46F4" w:rsidP="002D46F4">
            <w:pPr>
              <w:jc w:val="center"/>
            </w:pPr>
            <w:r>
              <w:t>M11.A.2.1.2</w:t>
            </w:r>
          </w:p>
        </w:tc>
        <w:tc>
          <w:tcPr>
            <w:tcW w:w="3420" w:type="dxa"/>
            <w:vAlign w:val="center"/>
          </w:tcPr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extended proportion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cross-product property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2D46F4" w:rsidRPr="00A73EB8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drawing</w:t>
            </w:r>
          </w:p>
        </w:tc>
        <w:tc>
          <w:tcPr>
            <w:tcW w:w="3420" w:type="dxa"/>
            <w:vAlign w:val="center"/>
          </w:tcPr>
          <w:p w:rsidR="002D46F4" w:rsidRDefault="002D46F4" w:rsidP="002D46F4">
            <w:pPr>
              <w:jc w:val="center"/>
            </w:pPr>
            <w:r>
              <w:t>Postulate/Theorem Cards</w:t>
            </w:r>
          </w:p>
          <w:p w:rsidR="002D46F4" w:rsidRDefault="002D46F4" w:rsidP="002D46F4">
            <w:pPr>
              <w:jc w:val="center"/>
            </w:pPr>
            <w:r>
              <w:t>Whiteboards</w:t>
            </w:r>
          </w:p>
          <w:p w:rsidR="002D46F4" w:rsidRPr="002F1426" w:rsidRDefault="002D46F4" w:rsidP="002D46F4">
            <w:pPr>
              <w:jc w:val="center"/>
              <w:rPr>
                <w:b/>
              </w:rPr>
            </w:pPr>
            <w:r>
              <w:t>Partner Activity</w:t>
            </w:r>
          </w:p>
        </w:tc>
        <w:tc>
          <w:tcPr>
            <w:tcW w:w="2880" w:type="dxa"/>
            <w:vAlign w:val="center"/>
          </w:tcPr>
          <w:p w:rsidR="002D46F4" w:rsidRPr="00443A11" w:rsidRDefault="002D46F4" w:rsidP="002D46F4">
            <w:pPr>
              <w:spacing w:after="120"/>
              <w:jc w:val="center"/>
            </w:pPr>
            <w:r w:rsidRPr="00443A11">
              <w:t>HW/Warmups</w:t>
            </w:r>
          </w:p>
          <w:p w:rsidR="002D46F4" w:rsidRPr="00DB305D" w:rsidRDefault="002D46F4" w:rsidP="002D46F4">
            <w:pPr>
              <w:spacing w:after="120"/>
              <w:jc w:val="center"/>
              <w:rPr>
                <w:sz w:val="18"/>
              </w:rPr>
            </w:pPr>
            <w:r w:rsidRPr="00443A11"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D46F4" w:rsidTr="00A5565A">
        <w:tc>
          <w:tcPr>
            <w:tcW w:w="2785" w:type="dxa"/>
            <w:vAlign w:val="center"/>
          </w:tcPr>
          <w:p w:rsidR="002D46F4" w:rsidRPr="00DE5063" w:rsidRDefault="002D46F4" w:rsidP="002D46F4">
            <w:pPr>
              <w:jc w:val="center"/>
            </w:pPr>
            <w:r>
              <w:t>Similar Polygons</w:t>
            </w:r>
          </w:p>
        </w:tc>
        <w:tc>
          <w:tcPr>
            <w:tcW w:w="1890" w:type="dxa"/>
            <w:vAlign w:val="center"/>
          </w:tcPr>
          <w:p w:rsidR="002D46F4" w:rsidRPr="00A73EB8" w:rsidRDefault="002D46F4" w:rsidP="002D46F4">
            <w:pPr>
              <w:jc w:val="center"/>
            </w:pPr>
            <w:r>
              <w:t>M11.C.1.3.1, M11.A.2.1.3</w:t>
            </w:r>
          </w:p>
        </w:tc>
        <w:tc>
          <w:tcPr>
            <w:tcW w:w="3420" w:type="dxa"/>
            <w:vAlign w:val="center"/>
          </w:tcPr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golden rectangle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golden ratio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AA~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SAS~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SSS~</w:t>
            </w:r>
          </w:p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indirect measurement</w:t>
            </w:r>
          </w:p>
          <w:p w:rsidR="002D46F4" w:rsidRPr="00A73EB8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geometric mean</w:t>
            </w:r>
          </w:p>
        </w:tc>
        <w:tc>
          <w:tcPr>
            <w:tcW w:w="3420" w:type="dxa"/>
            <w:vAlign w:val="center"/>
          </w:tcPr>
          <w:p w:rsidR="002D46F4" w:rsidRDefault="002D46F4" w:rsidP="002D46F4">
            <w:pPr>
              <w:jc w:val="center"/>
            </w:pPr>
            <w:r>
              <w:t>Postulate/Theorem Cards</w:t>
            </w:r>
          </w:p>
          <w:p w:rsidR="002D46F4" w:rsidRDefault="002D46F4" w:rsidP="002D46F4">
            <w:pPr>
              <w:jc w:val="center"/>
            </w:pPr>
            <w:r>
              <w:t>Whiteboards</w:t>
            </w:r>
          </w:p>
          <w:p w:rsidR="002D46F4" w:rsidRPr="002F1426" w:rsidRDefault="002D46F4" w:rsidP="002D46F4">
            <w:pPr>
              <w:jc w:val="center"/>
              <w:rPr>
                <w:b/>
              </w:rPr>
            </w:pPr>
            <w:r>
              <w:t>Partner Activity</w:t>
            </w:r>
          </w:p>
        </w:tc>
        <w:tc>
          <w:tcPr>
            <w:tcW w:w="2880" w:type="dxa"/>
            <w:vAlign w:val="center"/>
          </w:tcPr>
          <w:p w:rsidR="002D46F4" w:rsidRPr="00443A11" w:rsidRDefault="002D46F4" w:rsidP="002D46F4">
            <w:pPr>
              <w:spacing w:after="120"/>
              <w:jc w:val="center"/>
            </w:pPr>
            <w:r w:rsidRPr="00443A11">
              <w:t>HW/Warmups</w:t>
            </w:r>
          </w:p>
          <w:p w:rsidR="002D46F4" w:rsidRPr="00DB305D" w:rsidRDefault="002D46F4" w:rsidP="002D46F4">
            <w:pPr>
              <w:spacing w:after="120"/>
              <w:jc w:val="center"/>
              <w:rPr>
                <w:sz w:val="18"/>
              </w:rPr>
            </w:pPr>
            <w:r w:rsidRPr="00443A11"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D46F4" w:rsidTr="00A5565A">
        <w:tc>
          <w:tcPr>
            <w:tcW w:w="2785" w:type="dxa"/>
            <w:vAlign w:val="center"/>
          </w:tcPr>
          <w:p w:rsidR="002D46F4" w:rsidRPr="00DE5063" w:rsidRDefault="002D46F4" w:rsidP="002D46F4">
            <w:pPr>
              <w:jc w:val="center"/>
            </w:pPr>
            <w:r>
              <w:t>Proportions in Triangles</w:t>
            </w:r>
          </w:p>
        </w:tc>
        <w:tc>
          <w:tcPr>
            <w:tcW w:w="1890" w:type="dxa"/>
            <w:vAlign w:val="center"/>
          </w:tcPr>
          <w:p w:rsidR="002D46F4" w:rsidRPr="00A73EB8" w:rsidRDefault="002D46F4" w:rsidP="002D46F4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2D46F4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Side-Splitter Theorem</w:t>
            </w:r>
          </w:p>
          <w:p w:rsidR="002D46F4" w:rsidRPr="00A73EB8" w:rsidRDefault="002D46F4" w:rsidP="002D46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Triangle-Angle-Bisector Theorem</w:t>
            </w:r>
          </w:p>
        </w:tc>
        <w:tc>
          <w:tcPr>
            <w:tcW w:w="3420" w:type="dxa"/>
            <w:vAlign w:val="center"/>
          </w:tcPr>
          <w:p w:rsidR="002D46F4" w:rsidRDefault="002D46F4" w:rsidP="002D46F4">
            <w:pPr>
              <w:jc w:val="center"/>
            </w:pPr>
            <w:r>
              <w:t>Postulate/Theorem Cards</w:t>
            </w:r>
          </w:p>
          <w:p w:rsidR="002D46F4" w:rsidRDefault="002D46F4" w:rsidP="002D46F4">
            <w:pPr>
              <w:jc w:val="center"/>
            </w:pPr>
            <w:r>
              <w:t>Whiteboards</w:t>
            </w:r>
          </w:p>
          <w:p w:rsidR="002D46F4" w:rsidRPr="002F1426" w:rsidRDefault="002D46F4" w:rsidP="002D46F4">
            <w:pPr>
              <w:jc w:val="center"/>
              <w:rPr>
                <w:b/>
              </w:rPr>
            </w:pPr>
            <w:r>
              <w:t>Partner Activity</w:t>
            </w:r>
          </w:p>
        </w:tc>
        <w:tc>
          <w:tcPr>
            <w:tcW w:w="2880" w:type="dxa"/>
            <w:vAlign w:val="center"/>
          </w:tcPr>
          <w:p w:rsidR="002D46F4" w:rsidRPr="00443A11" w:rsidRDefault="002D46F4" w:rsidP="002D46F4">
            <w:pPr>
              <w:spacing w:after="120"/>
              <w:jc w:val="center"/>
            </w:pPr>
            <w:r w:rsidRPr="00443A11">
              <w:t>HW/Warmups</w:t>
            </w:r>
          </w:p>
          <w:p w:rsidR="002D46F4" w:rsidRPr="00DB305D" w:rsidRDefault="002D46F4" w:rsidP="002D46F4">
            <w:pPr>
              <w:spacing w:after="120"/>
              <w:jc w:val="center"/>
              <w:rPr>
                <w:sz w:val="18"/>
              </w:rPr>
            </w:pPr>
            <w:r w:rsidRPr="00443A11"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D46F4"/>
    <w:rsid w:val="002F1426"/>
    <w:rsid w:val="002F1966"/>
    <w:rsid w:val="005E38FC"/>
    <w:rsid w:val="00611B54"/>
    <w:rsid w:val="007A147C"/>
    <w:rsid w:val="007F0C34"/>
    <w:rsid w:val="0080537B"/>
    <w:rsid w:val="008902B0"/>
    <w:rsid w:val="00961966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E82A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94802-5C22-4D98-9092-F96D6256E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3</cp:revision>
  <dcterms:created xsi:type="dcterms:W3CDTF">2017-02-03T15:23:00Z</dcterms:created>
  <dcterms:modified xsi:type="dcterms:W3CDTF">2017-09-22T18:08:00Z</dcterms:modified>
</cp:coreProperties>
</file>