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04FD4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036CA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04FD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04FD4">
              <w:t>Reasoning and Proof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9254A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04FD4">
              <w:t>How can I prove segment and angle relationships using different reasoning techniques?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04FD4" w:rsidP="00A5565A">
            <w:pPr>
              <w:jc w:val="center"/>
            </w:pPr>
            <w:r>
              <w:t>Conditional and Biconditional Statements</w:t>
            </w:r>
          </w:p>
        </w:tc>
        <w:tc>
          <w:tcPr>
            <w:tcW w:w="1890" w:type="dxa"/>
            <w:vAlign w:val="center"/>
          </w:tcPr>
          <w:p w:rsidR="00A73EB8" w:rsidRPr="00A73EB8" w:rsidRDefault="00B04FD4" w:rsidP="00A5565A">
            <w:pPr>
              <w:jc w:val="center"/>
            </w:pPr>
            <w:r>
              <w:t>2.4.11.B</w:t>
            </w:r>
          </w:p>
        </w:tc>
        <w:tc>
          <w:tcPr>
            <w:tcW w:w="3420" w:type="dxa"/>
            <w:vAlign w:val="center"/>
          </w:tcPr>
          <w:p w:rsidR="00990086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conditional</w:t>
            </w:r>
          </w:p>
          <w:p w:rsidR="00B04FD4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converse</w:t>
            </w:r>
          </w:p>
          <w:p w:rsidR="00B04FD4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biconditional</w:t>
            </w:r>
          </w:p>
          <w:p w:rsidR="00B04FD4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contrapositive</w:t>
            </w:r>
          </w:p>
          <w:p w:rsidR="00B04FD4" w:rsidRPr="00A73EB8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</w:t>
            </w:r>
          </w:p>
        </w:tc>
        <w:tc>
          <w:tcPr>
            <w:tcW w:w="3420" w:type="dxa"/>
            <w:vAlign w:val="center"/>
          </w:tcPr>
          <w:p w:rsidR="00A73EB8" w:rsidRDefault="00A231A3" w:rsidP="00A5565A">
            <w:pPr>
              <w:jc w:val="center"/>
            </w:pPr>
            <w:r>
              <w:t>Theorem/Postulate Cards</w:t>
            </w:r>
          </w:p>
          <w:p w:rsidR="00A231A3" w:rsidRDefault="00A231A3" w:rsidP="00A5565A">
            <w:pPr>
              <w:jc w:val="center"/>
            </w:pPr>
            <w:r>
              <w:t>Writing Statements</w:t>
            </w:r>
          </w:p>
          <w:p w:rsidR="00A231A3" w:rsidRPr="002F1426" w:rsidRDefault="00A231A3" w:rsidP="00A5565A">
            <w:pPr>
              <w:jc w:val="center"/>
              <w:rPr>
                <w:b/>
              </w:rPr>
            </w:pPr>
            <w:r>
              <w:t>Real-World Application</w:t>
            </w:r>
          </w:p>
        </w:tc>
        <w:tc>
          <w:tcPr>
            <w:tcW w:w="2880" w:type="dxa"/>
            <w:vAlign w:val="center"/>
          </w:tcPr>
          <w:p w:rsidR="00A73EB8" w:rsidRDefault="00A231A3" w:rsidP="00A5565A">
            <w:pPr>
              <w:spacing w:after="120"/>
              <w:jc w:val="center"/>
            </w:pPr>
            <w:r>
              <w:t>HW/Warmups</w:t>
            </w:r>
          </w:p>
          <w:p w:rsidR="00A231A3" w:rsidRPr="00DB305D" w:rsidRDefault="00A231A3" w:rsidP="00A5565A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04FD4" w:rsidP="00A5565A">
            <w:pPr>
              <w:jc w:val="center"/>
            </w:pPr>
            <w:r>
              <w:t>Inductive and Deductive Reasoning</w:t>
            </w:r>
          </w:p>
        </w:tc>
        <w:tc>
          <w:tcPr>
            <w:tcW w:w="1890" w:type="dxa"/>
            <w:vAlign w:val="center"/>
          </w:tcPr>
          <w:p w:rsidR="0080537B" w:rsidRPr="00A73EB8" w:rsidRDefault="00B04FD4" w:rsidP="00A5565A">
            <w:pPr>
              <w:jc w:val="center"/>
            </w:pPr>
            <w:r>
              <w:t>M.11.D.1</w:t>
            </w:r>
          </w:p>
        </w:tc>
        <w:tc>
          <w:tcPr>
            <w:tcW w:w="3420" w:type="dxa"/>
            <w:vAlign w:val="center"/>
          </w:tcPr>
          <w:p w:rsidR="00990086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inductive reasoning</w:t>
            </w:r>
          </w:p>
          <w:p w:rsidR="00B04FD4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conjecture</w:t>
            </w:r>
          </w:p>
          <w:p w:rsidR="00B04FD4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counterexample</w:t>
            </w:r>
          </w:p>
          <w:p w:rsidR="00B04FD4" w:rsidRPr="00A73EB8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deductive reasoning</w:t>
            </w:r>
          </w:p>
        </w:tc>
        <w:tc>
          <w:tcPr>
            <w:tcW w:w="3420" w:type="dxa"/>
            <w:vAlign w:val="center"/>
          </w:tcPr>
          <w:p w:rsidR="0080537B" w:rsidRDefault="00A231A3" w:rsidP="00A5565A">
            <w:pPr>
              <w:jc w:val="center"/>
            </w:pPr>
            <w:r>
              <w:t>Theorem/Postulate Cards</w:t>
            </w:r>
          </w:p>
          <w:p w:rsidR="00A231A3" w:rsidRDefault="00A231A3" w:rsidP="00A5565A">
            <w:pPr>
              <w:jc w:val="center"/>
            </w:pPr>
            <w:r>
              <w:t>Whiteboard Activity</w:t>
            </w:r>
          </w:p>
          <w:p w:rsidR="00A231A3" w:rsidRPr="002F1426" w:rsidRDefault="00A231A3" w:rsidP="00A5565A">
            <w:pPr>
              <w:jc w:val="center"/>
              <w:rPr>
                <w:b/>
              </w:rPr>
            </w:pPr>
            <w:r>
              <w:t>Inductive vs. Deductive</w:t>
            </w:r>
          </w:p>
        </w:tc>
        <w:tc>
          <w:tcPr>
            <w:tcW w:w="2880" w:type="dxa"/>
            <w:vAlign w:val="center"/>
          </w:tcPr>
          <w:p w:rsidR="00A231A3" w:rsidRDefault="00A231A3" w:rsidP="00A231A3">
            <w:pPr>
              <w:spacing w:after="120"/>
              <w:jc w:val="center"/>
            </w:pPr>
            <w:r>
              <w:t>HW/Warmups</w:t>
            </w:r>
          </w:p>
          <w:p w:rsidR="0080537B" w:rsidRDefault="00A231A3" w:rsidP="00A231A3">
            <w:pPr>
              <w:spacing w:after="120"/>
              <w:jc w:val="center"/>
            </w:pPr>
            <w:r>
              <w:t>Effective Questioning</w:t>
            </w:r>
          </w:p>
          <w:p w:rsidR="00FD3E9E" w:rsidRPr="00DB305D" w:rsidRDefault="00FD3E9E" w:rsidP="00A231A3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04FD4" w:rsidP="00A5565A">
            <w:pPr>
              <w:jc w:val="center"/>
            </w:pPr>
            <w:r>
              <w:t>Reasoning in Algebra</w:t>
            </w:r>
          </w:p>
        </w:tc>
        <w:tc>
          <w:tcPr>
            <w:tcW w:w="1890" w:type="dxa"/>
            <w:vAlign w:val="center"/>
          </w:tcPr>
          <w:p w:rsidR="0080537B" w:rsidRPr="00A73EB8" w:rsidRDefault="00B04FD4" w:rsidP="00A5565A">
            <w:pPr>
              <w:jc w:val="center"/>
            </w:pPr>
            <w:r>
              <w:t>2.5.11.A, 2.9.11.A</w:t>
            </w:r>
          </w:p>
        </w:tc>
        <w:tc>
          <w:tcPr>
            <w:tcW w:w="3420" w:type="dxa"/>
            <w:vAlign w:val="center"/>
          </w:tcPr>
          <w:p w:rsidR="00990086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Equality</w:t>
            </w:r>
          </w:p>
          <w:p w:rsidR="00B04FD4" w:rsidRPr="00A73EB8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Congruence</w:t>
            </w:r>
          </w:p>
        </w:tc>
        <w:tc>
          <w:tcPr>
            <w:tcW w:w="3420" w:type="dxa"/>
            <w:vAlign w:val="center"/>
          </w:tcPr>
          <w:p w:rsidR="0080537B" w:rsidRDefault="00A231A3" w:rsidP="00A5565A">
            <w:pPr>
              <w:jc w:val="center"/>
            </w:pPr>
            <w:r>
              <w:t>Theorem/Postulate Cards</w:t>
            </w:r>
          </w:p>
          <w:p w:rsidR="00A231A3" w:rsidRDefault="00A231A3" w:rsidP="00A231A3">
            <w:pPr>
              <w:jc w:val="center"/>
            </w:pPr>
            <w:r>
              <w:t>Equality vs. Congruence</w:t>
            </w:r>
          </w:p>
          <w:p w:rsidR="00A231A3" w:rsidRPr="00A231A3" w:rsidRDefault="00A231A3" w:rsidP="00A231A3">
            <w:pPr>
              <w:jc w:val="center"/>
            </w:pPr>
            <w:r>
              <w:t>Algebra with Reasoning</w:t>
            </w:r>
          </w:p>
        </w:tc>
        <w:tc>
          <w:tcPr>
            <w:tcW w:w="2880" w:type="dxa"/>
            <w:vAlign w:val="center"/>
          </w:tcPr>
          <w:p w:rsidR="00A231A3" w:rsidRDefault="00A231A3" w:rsidP="00A231A3">
            <w:pPr>
              <w:spacing w:after="120"/>
              <w:jc w:val="center"/>
            </w:pPr>
            <w:r>
              <w:t>HW/Warmups</w:t>
            </w:r>
          </w:p>
          <w:p w:rsidR="0080537B" w:rsidRPr="00DB305D" w:rsidRDefault="00A231A3" w:rsidP="00A231A3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04FD4" w:rsidP="00A5565A">
            <w:pPr>
              <w:jc w:val="center"/>
            </w:pPr>
            <w:r>
              <w:t>Proving Angles Congruent</w:t>
            </w:r>
          </w:p>
        </w:tc>
        <w:tc>
          <w:tcPr>
            <w:tcW w:w="1890" w:type="dxa"/>
            <w:vAlign w:val="center"/>
          </w:tcPr>
          <w:p w:rsidR="002717B6" w:rsidRPr="00A73EB8" w:rsidRDefault="00B04FD4" w:rsidP="00A5565A">
            <w:pPr>
              <w:jc w:val="center"/>
            </w:pPr>
            <w:r>
              <w:t>2.9.11.A</w:t>
            </w:r>
          </w:p>
        </w:tc>
        <w:tc>
          <w:tcPr>
            <w:tcW w:w="3420" w:type="dxa"/>
            <w:vAlign w:val="center"/>
          </w:tcPr>
          <w:p w:rsidR="00990086" w:rsidRDefault="00A231A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B04FD4">
              <w:t>heorem</w:t>
            </w:r>
          </w:p>
          <w:p w:rsidR="00B04FD4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Angles Theorem</w:t>
            </w:r>
          </w:p>
          <w:p w:rsidR="00B04FD4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Supplements Theorem</w:t>
            </w:r>
          </w:p>
          <w:p w:rsidR="00B04FD4" w:rsidRPr="00A73EB8" w:rsidRDefault="00B04F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Complements Theorem</w:t>
            </w:r>
          </w:p>
        </w:tc>
        <w:tc>
          <w:tcPr>
            <w:tcW w:w="3420" w:type="dxa"/>
            <w:vAlign w:val="center"/>
          </w:tcPr>
          <w:p w:rsidR="002717B6" w:rsidRDefault="00A231A3" w:rsidP="00A5565A">
            <w:pPr>
              <w:jc w:val="center"/>
            </w:pPr>
            <w:r>
              <w:t>Theorem/Postulate Cards</w:t>
            </w:r>
          </w:p>
          <w:p w:rsidR="00A231A3" w:rsidRPr="002F1426" w:rsidRDefault="00A231A3" w:rsidP="00A5565A">
            <w:pPr>
              <w:jc w:val="center"/>
              <w:rPr>
                <w:b/>
              </w:rPr>
            </w:pPr>
            <w:r>
              <w:t>Writing Proofs</w:t>
            </w:r>
          </w:p>
        </w:tc>
        <w:tc>
          <w:tcPr>
            <w:tcW w:w="2880" w:type="dxa"/>
            <w:vAlign w:val="center"/>
          </w:tcPr>
          <w:p w:rsidR="00A231A3" w:rsidRDefault="00A231A3" w:rsidP="00A231A3">
            <w:pPr>
              <w:spacing w:after="120"/>
              <w:jc w:val="center"/>
            </w:pPr>
            <w:r>
              <w:t>HW/Warmups</w:t>
            </w:r>
          </w:p>
          <w:p w:rsidR="002717B6" w:rsidRDefault="00A231A3" w:rsidP="00A231A3">
            <w:pPr>
              <w:spacing w:after="120"/>
              <w:jc w:val="center"/>
            </w:pPr>
            <w:r>
              <w:t>Effective Questioning</w:t>
            </w:r>
          </w:p>
          <w:p w:rsidR="00A231A3" w:rsidRDefault="00BE048F" w:rsidP="00A231A3">
            <w:pPr>
              <w:spacing w:after="120"/>
              <w:jc w:val="center"/>
            </w:pPr>
            <w:r>
              <w:t xml:space="preserve">Summative </w:t>
            </w:r>
            <w:bookmarkStart w:id="0" w:name="_GoBack"/>
            <w:bookmarkEnd w:id="0"/>
            <w:r w:rsidR="00A231A3">
              <w:t>Assessment</w:t>
            </w:r>
          </w:p>
          <w:p w:rsidR="00A231A3" w:rsidRPr="00DB305D" w:rsidRDefault="00A231A3" w:rsidP="00A231A3">
            <w:pPr>
              <w:spacing w:after="120"/>
              <w:jc w:val="center"/>
              <w:rPr>
                <w:sz w:val="18"/>
              </w:rPr>
            </w:pPr>
            <w:r>
              <w:t>(Advertising Project)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231A3"/>
    <w:rsid w:val="00A73EB8"/>
    <w:rsid w:val="00A9254A"/>
    <w:rsid w:val="00AC2828"/>
    <w:rsid w:val="00B04FD4"/>
    <w:rsid w:val="00B149C5"/>
    <w:rsid w:val="00B477DC"/>
    <w:rsid w:val="00B963EA"/>
    <w:rsid w:val="00BE048F"/>
    <w:rsid w:val="00C94F98"/>
    <w:rsid w:val="00DB305D"/>
    <w:rsid w:val="00DE5063"/>
    <w:rsid w:val="00EF1B39"/>
    <w:rsid w:val="00F036CA"/>
    <w:rsid w:val="00FD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C4CA5-7EEB-4A31-88DD-E40ED83C0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 Milsteen</cp:lastModifiedBy>
  <cp:revision>7</cp:revision>
  <dcterms:created xsi:type="dcterms:W3CDTF">2017-02-03T15:06:00Z</dcterms:created>
  <dcterms:modified xsi:type="dcterms:W3CDTF">2017-07-12T19:13:00Z</dcterms:modified>
</cp:coreProperties>
</file>