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D7DAD">
        <w:rPr>
          <w:u w:val="single"/>
        </w:rPr>
        <w:t>Geometry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0519D3">
        <w:rPr>
          <w:u w:val="single"/>
        </w:rPr>
        <w:t>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6D7DA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6D7DAD">
              <w:t>Tools of Geometry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658DB">
              <w:t>20</w:t>
            </w:r>
            <w:r w:rsidR="00B8729F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6D7DAD">
              <w:t>How do we use the basic elements or “tools” of Geometry to enhance further learning of geometric concepts?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6D7DAD" w:rsidRDefault="006D7DAD" w:rsidP="00A5565A">
            <w:pPr>
              <w:jc w:val="center"/>
            </w:pPr>
            <w:r>
              <w:t xml:space="preserve">Basic elements or </w:t>
            </w:r>
          </w:p>
          <w:p w:rsidR="00A73EB8" w:rsidRPr="00DE5063" w:rsidRDefault="006D7DAD" w:rsidP="00A5565A">
            <w:pPr>
              <w:jc w:val="center"/>
            </w:pPr>
            <w:r>
              <w:t>“tools” of Geometry</w:t>
            </w:r>
          </w:p>
        </w:tc>
        <w:tc>
          <w:tcPr>
            <w:tcW w:w="1890" w:type="dxa"/>
            <w:vAlign w:val="center"/>
          </w:tcPr>
          <w:p w:rsidR="00A73EB8" w:rsidRPr="00A73EB8" w:rsidRDefault="006D7DAD" w:rsidP="00A5565A">
            <w:pPr>
              <w:jc w:val="center"/>
            </w:pPr>
            <w:r>
              <w:t>2.5.11.B</w:t>
            </w:r>
          </w:p>
        </w:tc>
        <w:tc>
          <w:tcPr>
            <w:tcW w:w="3420" w:type="dxa"/>
            <w:vAlign w:val="center"/>
          </w:tcPr>
          <w:p w:rsidR="00990086" w:rsidRDefault="006D7DA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point</w:t>
            </w:r>
          </w:p>
          <w:p w:rsidR="006D7DAD" w:rsidRDefault="006D7DA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space</w:t>
            </w:r>
          </w:p>
          <w:p w:rsidR="006D7DAD" w:rsidRDefault="006D7DA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line</w:t>
            </w:r>
          </w:p>
          <w:p w:rsidR="006D7DAD" w:rsidRDefault="006D7DA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collinear points</w:t>
            </w:r>
          </w:p>
          <w:p w:rsidR="006D7DAD" w:rsidRDefault="006D7DA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plane</w:t>
            </w:r>
          </w:p>
          <w:p w:rsidR="006D7DAD" w:rsidRDefault="006D7DA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coplanar</w:t>
            </w:r>
          </w:p>
          <w:p w:rsidR="006D7DAD" w:rsidRDefault="006D7DA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postulate/axiom</w:t>
            </w:r>
          </w:p>
          <w:p w:rsidR="006D7DAD" w:rsidRDefault="006D7DA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segment</w:t>
            </w:r>
          </w:p>
          <w:p w:rsidR="006D7DAD" w:rsidRDefault="006D7DA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ray</w:t>
            </w:r>
          </w:p>
          <w:p w:rsidR="006D7DAD" w:rsidRDefault="006D7DA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opposite rays</w:t>
            </w:r>
          </w:p>
          <w:p w:rsidR="006D7DAD" w:rsidRDefault="006D7DA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parallel lines</w:t>
            </w:r>
          </w:p>
          <w:p w:rsidR="006D7DAD" w:rsidRDefault="006D7DA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skew lines</w:t>
            </w:r>
          </w:p>
          <w:p w:rsidR="006D7DAD" w:rsidRPr="00A73EB8" w:rsidRDefault="006D7DA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parallel planes</w:t>
            </w:r>
          </w:p>
        </w:tc>
        <w:tc>
          <w:tcPr>
            <w:tcW w:w="3420" w:type="dxa"/>
            <w:vAlign w:val="center"/>
          </w:tcPr>
          <w:p w:rsidR="00B101EF" w:rsidRDefault="00B101EF" w:rsidP="00A5565A">
            <w:pPr>
              <w:jc w:val="center"/>
            </w:pPr>
            <w:r>
              <w:t>Postulate/Theorem Notecards</w:t>
            </w:r>
          </w:p>
          <w:p w:rsidR="00A73EB8" w:rsidRDefault="00B101EF" w:rsidP="00A5565A">
            <w:pPr>
              <w:jc w:val="center"/>
            </w:pPr>
            <w:r>
              <w:t>Pretest on vocabulary</w:t>
            </w:r>
          </w:p>
          <w:p w:rsidR="00B101EF" w:rsidRDefault="00B101EF" w:rsidP="00A5565A">
            <w:pPr>
              <w:jc w:val="center"/>
            </w:pPr>
            <w:r>
              <w:t>Create-your-own Image</w:t>
            </w:r>
          </w:p>
          <w:p w:rsidR="00B101EF" w:rsidRPr="002F1426" w:rsidRDefault="00B101EF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0519D3" w:rsidRDefault="000519D3" w:rsidP="000519D3">
            <w:pPr>
              <w:spacing w:after="120"/>
              <w:jc w:val="center"/>
            </w:pPr>
            <w:r>
              <w:t>HW/Warmups</w:t>
            </w:r>
          </w:p>
          <w:p w:rsidR="000519D3" w:rsidRDefault="000519D3" w:rsidP="000519D3">
            <w:pPr>
              <w:spacing w:after="120"/>
              <w:jc w:val="center"/>
            </w:pPr>
            <w:r>
              <w:t>Effective Questioning</w:t>
            </w:r>
          </w:p>
          <w:p w:rsidR="000519D3" w:rsidRPr="000519D3" w:rsidRDefault="000519D3" w:rsidP="000519D3">
            <w:pPr>
              <w:spacing w:after="120"/>
              <w:jc w:val="center"/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6D7DAD" w:rsidRDefault="006D7DAD" w:rsidP="00A5565A">
            <w:pPr>
              <w:jc w:val="center"/>
            </w:pPr>
            <w:r>
              <w:t xml:space="preserve">Measuring Segments </w:t>
            </w:r>
          </w:p>
          <w:p w:rsidR="0080537B" w:rsidRPr="00DE5063" w:rsidRDefault="006D7DAD" w:rsidP="00A5565A">
            <w:pPr>
              <w:jc w:val="center"/>
            </w:pPr>
            <w:r>
              <w:t>and Angles</w:t>
            </w:r>
          </w:p>
        </w:tc>
        <w:tc>
          <w:tcPr>
            <w:tcW w:w="1890" w:type="dxa"/>
            <w:vAlign w:val="center"/>
          </w:tcPr>
          <w:p w:rsidR="006D7DAD" w:rsidRDefault="006D7DAD" w:rsidP="00A5565A">
            <w:pPr>
              <w:jc w:val="center"/>
            </w:pPr>
            <w:r>
              <w:t xml:space="preserve">2.3.11.C, </w:t>
            </w:r>
          </w:p>
          <w:p w:rsidR="0080537B" w:rsidRPr="00A73EB8" w:rsidRDefault="006D7DAD" w:rsidP="00A5565A">
            <w:pPr>
              <w:jc w:val="center"/>
            </w:pPr>
            <w:r>
              <w:t>M11. B.2, M11.D.2.1.3</w:t>
            </w:r>
          </w:p>
        </w:tc>
        <w:tc>
          <w:tcPr>
            <w:tcW w:w="3420" w:type="dxa"/>
            <w:vAlign w:val="center"/>
          </w:tcPr>
          <w:p w:rsidR="00990086" w:rsidRDefault="006D7DA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coordinate</w:t>
            </w:r>
          </w:p>
          <w:p w:rsidR="006D7DAD" w:rsidRDefault="006D7DA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congruent segments</w:t>
            </w:r>
          </w:p>
          <w:p w:rsidR="006D7DAD" w:rsidRDefault="006D7DA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midpoint</w:t>
            </w:r>
          </w:p>
          <w:p w:rsidR="006D7DAD" w:rsidRDefault="006D7DA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angle</w:t>
            </w:r>
          </w:p>
          <w:p w:rsidR="006D7DAD" w:rsidRDefault="006D7DA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acute angle</w:t>
            </w:r>
          </w:p>
          <w:p w:rsidR="006D7DAD" w:rsidRDefault="006D7DA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right angle</w:t>
            </w:r>
          </w:p>
          <w:p w:rsidR="006D7DAD" w:rsidRDefault="006D7DA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obtuse angle</w:t>
            </w:r>
          </w:p>
          <w:p w:rsidR="006D7DAD" w:rsidRDefault="006D7DA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straight angle</w:t>
            </w:r>
          </w:p>
          <w:p w:rsidR="006D7DAD" w:rsidRDefault="006D7DA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congruent angles</w:t>
            </w:r>
          </w:p>
          <w:p w:rsidR="00E46D4A" w:rsidRDefault="00E46D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vertical angles</w:t>
            </w:r>
          </w:p>
          <w:p w:rsidR="00E46D4A" w:rsidRDefault="00E46D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adjacent angles</w:t>
            </w:r>
          </w:p>
          <w:p w:rsidR="00E46D4A" w:rsidRDefault="00E46D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complementary angles</w:t>
            </w:r>
          </w:p>
          <w:p w:rsidR="00E46D4A" w:rsidRPr="00A73EB8" w:rsidRDefault="00E46D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supplementary angles</w:t>
            </w:r>
          </w:p>
        </w:tc>
        <w:tc>
          <w:tcPr>
            <w:tcW w:w="3420" w:type="dxa"/>
            <w:vAlign w:val="center"/>
          </w:tcPr>
          <w:p w:rsidR="00B101EF" w:rsidRDefault="00B101EF" w:rsidP="00B101EF">
            <w:pPr>
              <w:jc w:val="center"/>
            </w:pPr>
            <w:r>
              <w:t>Postulate/Theorem Notecards</w:t>
            </w:r>
          </w:p>
          <w:p w:rsidR="00B101EF" w:rsidRDefault="00B101EF" w:rsidP="00B101EF">
            <w:pPr>
              <w:jc w:val="center"/>
            </w:pPr>
            <w:r>
              <w:t>Angle Measurements Activity</w:t>
            </w:r>
          </w:p>
          <w:p w:rsidR="00B101EF" w:rsidRDefault="00B101EF" w:rsidP="00B101EF">
            <w:pPr>
              <w:jc w:val="center"/>
            </w:pPr>
            <w:r>
              <w:t>Special Pairs Drawing</w:t>
            </w:r>
          </w:p>
          <w:p w:rsidR="00B101EF" w:rsidRDefault="00B101EF" w:rsidP="00B101EF">
            <w:pPr>
              <w:jc w:val="center"/>
            </w:pPr>
          </w:p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0519D3" w:rsidRDefault="000519D3" w:rsidP="000519D3">
            <w:pPr>
              <w:spacing w:after="120"/>
              <w:jc w:val="center"/>
            </w:pPr>
            <w:r>
              <w:t>HW/Warmups</w:t>
            </w:r>
          </w:p>
          <w:p w:rsidR="0080537B" w:rsidRPr="00DB305D" w:rsidRDefault="000519D3" w:rsidP="000519D3">
            <w:pPr>
              <w:spacing w:after="120"/>
              <w:jc w:val="center"/>
              <w:rPr>
                <w:sz w:val="18"/>
              </w:rPr>
            </w:pPr>
            <w:r>
              <w:t>Effective Questioning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101EF" w:rsidP="00A5565A">
            <w:pPr>
              <w:jc w:val="center"/>
            </w:pPr>
            <w:r>
              <w:lastRenderedPageBreak/>
              <w:t>Segments and Bisectors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E46D4A" w:rsidRDefault="00E46D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perpendicular lines</w:t>
            </w:r>
          </w:p>
          <w:p w:rsidR="00E46D4A" w:rsidRDefault="00E46D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perpendicular bisector</w:t>
            </w:r>
          </w:p>
          <w:p w:rsidR="00E46D4A" w:rsidRPr="00A73EB8" w:rsidRDefault="00E46D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angle bisector</w:t>
            </w:r>
          </w:p>
        </w:tc>
        <w:tc>
          <w:tcPr>
            <w:tcW w:w="3420" w:type="dxa"/>
            <w:vAlign w:val="center"/>
          </w:tcPr>
          <w:p w:rsidR="00B101EF" w:rsidRDefault="00B101EF" w:rsidP="00B101EF">
            <w:pPr>
              <w:jc w:val="center"/>
            </w:pPr>
            <w:r>
              <w:t>Postulate/Theorem Notecards</w:t>
            </w:r>
          </w:p>
          <w:p w:rsidR="0080537B" w:rsidRPr="000519D3" w:rsidRDefault="000519D3" w:rsidP="00A5565A">
            <w:pPr>
              <w:jc w:val="center"/>
            </w:pPr>
            <w:r>
              <w:t>Using Bisectors to Find Variables</w:t>
            </w:r>
          </w:p>
        </w:tc>
        <w:tc>
          <w:tcPr>
            <w:tcW w:w="2880" w:type="dxa"/>
            <w:vAlign w:val="center"/>
          </w:tcPr>
          <w:p w:rsidR="000519D3" w:rsidRDefault="000519D3" w:rsidP="000519D3">
            <w:pPr>
              <w:spacing w:after="120"/>
              <w:jc w:val="center"/>
            </w:pPr>
            <w:r>
              <w:t>HW/Warmups</w:t>
            </w:r>
          </w:p>
          <w:p w:rsidR="0080537B" w:rsidRDefault="000519D3" w:rsidP="000519D3">
            <w:pPr>
              <w:spacing w:after="120"/>
              <w:jc w:val="center"/>
            </w:pPr>
            <w:r>
              <w:t>Effective Questioning</w:t>
            </w:r>
          </w:p>
          <w:p w:rsidR="000519D3" w:rsidRPr="00DB305D" w:rsidRDefault="000519D3" w:rsidP="000519D3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6D7DAD" w:rsidP="00A5565A">
            <w:pPr>
              <w:jc w:val="center"/>
            </w:pPr>
            <w:r>
              <w:t>The Coordinate Plane</w:t>
            </w:r>
          </w:p>
        </w:tc>
        <w:tc>
          <w:tcPr>
            <w:tcW w:w="1890" w:type="dxa"/>
            <w:vAlign w:val="center"/>
          </w:tcPr>
          <w:p w:rsidR="002717B6" w:rsidRPr="00A73EB8" w:rsidRDefault="006D7DAD" w:rsidP="00A5565A">
            <w:pPr>
              <w:jc w:val="center"/>
            </w:pPr>
            <w:r>
              <w:t>M11.C.3</w:t>
            </w:r>
          </w:p>
        </w:tc>
        <w:tc>
          <w:tcPr>
            <w:tcW w:w="3420" w:type="dxa"/>
            <w:vAlign w:val="center"/>
          </w:tcPr>
          <w:p w:rsidR="00990086" w:rsidRDefault="00E46D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distance formula</w:t>
            </w:r>
          </w:p>
          <w:p w:rsidR="00E46D4A" w:rsidRPr="00A73EB8" w:rsidRDefault="00E46D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midpoint formula</w:t>
            </w:r>
          </w:p>
        </w:tc>
        <w:tc>
          <w:tcPr>
            <w:tcW w:w="3420" w:type="dxa"/>
            <w:vAlign w:val="center"/>
          </w:tcPr>
          <w:p w:rsidR="00B101EF" w:rsidRDefault="00B101EF" w:rsidP="00B101EF">
            <w:pPr>
              <w:jc w:val="center"/>
            </w:pPr>
            <w:r>
              <w:t>Postulate/Theorem Notecards</w:t>
            </w:r>
          </w:p>
          <w:p w:rsidR="002717B6" w:rsidRDefault="00B101EF" w:rsidP="00A5565A">
            <w:pPr>
              <w:jc w:val="center"/>
            </w:pPr>
            <w:r>
              <w:t>Distance Formula Song</w:t>
            </w:r>
          </w:p>
          <w:p w:rsidR="00B101EF" w:rsidRDefault="00B101EF" w:rsidP="00A5565A">
            <w:pPr>
              <w:jc w:val="center"/>
            </w:pPr>
            <w:r>
              <w:t>Midpoint Formula Song</w:t>
            </w:r>
          </w:p>
          <w:p w:rsidR="00B101EF" w:rsidRPr="00B101EF" w:rsidRDefault="00B101EF" w:rsidP="00B101EF">
            <w:pPr>
              <w:jc w:val="center"/>
            </w:pPr>
            <w:r>
              <w:t>Applications of Formulas</w:t>
            </w:r>
          </w:p>
        </w:tc>
        <w:tc>
          <w:tcPr>
            <w:tcW w:w="2880" w:type="dxa"/>
            <w:vAlign w:val="center"/>
          </w:tcPr>
          <w:p w:rsidR="000519D3" w:rsidRDefault="000519D3" w:rsidP="000519D3">
            <w:pPr>
              <w:spacing w:after="120"/>
              <w:jc w:val="center"/>
            </w:pPr>
            <w:r>
              <w:t>HW/Warmups</w:t>
            </w:r>
          </w:p>
          <w:p w:rsidR="002717B6" w:rsidRPr="00DB305D" w:rsidRDefault="000519D3" w:rsidP="000519D3">
            <w:pPr>
              <w:spacing w:after="120"/>
              <w:jc w:val="center"/>
              <w:rPr>
                <w:sz w:val="18"/>
              </w:rPr>
            </w:pPr>
            <w:r>
              <w:t>Effective Questioning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6D7DAD" w:rsidP="00A5565A">
            <w:pPr>
              <w:jc w:val="center"/>
            </w:pPr>
            <w:r>
              <w:t>Perimeter, Circumference, and Area</w:t>
            </w:r>
          </w:p>
        </w:tc>
        <w:tc>
          <w:tcPr>
            <w:tcW w:w="1890" w:type="dxa"/>
            <w:vAlign w:val="center"/>
          </w:tcPr>
          <w:p w:rsidR="002717B6" w:rsidRPr="00A73EB8" w:rsidRDefault="006D7DAD" w:rsidP="00A5565A">
            <w:pPr>
              <w:jc w:val="center"/>
            </w:pPr>
            <w:r>
              <w:t>M11.B.2.2</w:t>
            </w:r>
          </w:p>
        </w:tc>
        <w:tc>
          <w:tcPr>
            <w:tcW w:w="3420" w:type="dxa"/>
            <w:vAlign w:val="center"/>
          </w:tcPr>
          <w:p w:rsidR="00990086" w:rsidRDefault="00E46D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perimeter</w:t>
            </w:r>
          </w:p>
          <w:p w:rsidR="00E46D4A" w:rsidRDefault="00E46D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circumference</w:t>
            </w:r>
          </w:p>
          <w:p w:rsidR="00E46D4A" w:rsidRPr="00A73EB8" w:rsidRDefault="00E46D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area</w:t>
            </w:r>
          </w:p>
        </w:tc>
        <w:tc>
          <w:tcPr>
            <w:tcW w:w="3420" w:type="dxa"/>
            <w:vAlign w:val="center"/>
          </w:tcPr>
          <w:p w:rsidR="00B101EF" w:rsidRDefault="00B101EF" w:rsidP="00B101EF">
            <w:pPr>
              <w:jc w:val="center"/>
            </w:pPr>
            <w:r>
              <w:t>Postulate/Theorem Notecards</w:t>
            </w:r>
          </w:p>
          <w:p w:rsidR="00B101EF" w:rsidRDefault="00B101EF" w:rsidP="00B101EF">
            <w:pPr>
              <w:jc w:val="center"/>
            </w:pPr>
            <w:r>
              <w:t>Using Formulas</w:t>
            </w:r>
          </w:p>
          <w:p w:rsidR="00B101EF" w:rsidRDefault="00B101EF" w:rsidP="00B101EF">
            <w:pPr>
              <w:jc w:val="center"/>
            </w:pPr>
            <w:r>
              <w:t>Real-World Applications</w:t>
            </w:r>
          </w:p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0519D3" w:rsidRDefault="000519D3" w:rsidP="000519D3">
            <w:pPr>
              <w:spacing w:after="120"/>
              <w:jc w:val="center"/>
            </w:pPr>
            <w:r>
              <w:t>HW/Warmups</w:t>
            </w:r>
          </w:p>
          <w:p w:rsidR="002717B6" w:rsidRDefault="000519D3" w:rsidP="000519D3">
            <w:pPr>
              <w:spacing w:after="120"/>
              <w:jc w:val="center"/>
            </w:pPr>
            <w:r>
              <w:t>Effective Questioning</w:t>
            </w:r>
          </w:p>
          <w:p w:rsidR="000519D3" w:rsidRDefault="00E51E64" w:rsidP="000519D3">
            <w:pPr>
              <w:spacing w:after="120"/>
              <w:jc w:val="center"/>
            </w:pPr>
            <w:r>
              <w:t xml:space="preserve">Summative </w:t>
            </w:r>
            <w:bookmarkStart w:id="0" w:name="_GoBack"/>
            <w:bookmarkEnd w:id="0"/>
            <w:r w:rsidR="000519D3">
              <w:t>Assessment</w:t>
            </w:r>
          </w:p>
          <w:p w:rsidR="00560537" w:rsidRPr="000519D3" w:rsidRDefault="00560537" w:rsidP="00560537">
            <w:pPr>
              <w:spacing w:after="120"/>
              <w:jc w:val="center"/>
            </w:pPr>
            <w:r>
              <w:t>(Euclidean Distance Activity)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p w:rsidR="006D7DAD" w:rsidRPr="006D7DAD" w:rsidRDefault="006D7DAD" w:rsidP="00990086">
      <w:pPr>
        <w:spacing w:after="0"/>
        <w:rPr>
          <w:sz w:val="4"/>
          <w:szCs w:val="4"/>
        </w:rPr>
      </w:pPr>
    </w:p>
    <w:sectPr w:rsidR="006D7DAD" w:rsidRPr="006D7DAD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519D3"/>
    <w:rsid w:val="000850C2"/>
    <w:rsid w:val="001951E8"/>
    <w:rsid w:val="001E1FF2"/>
    <w:rsid w:val="00243906"/>
    <w:rsid w:val="002717B6"/>
    <w:rsid w:val="002F1426"/>
    <w:rsid w:val="002F1966"/>
    <w:rsid w:val="00560537"/>
    <w:rsid w:val="005E38FC"/>
    <w:rsid w:val="00611B54"/>
    <w:rsid w:val="006D7DAD"/>
    <w:rsid w:val="007A147C"/>
    <w:rsid w:val="007F0C34"/>
    <w:rsid w:val="0080537B"/>
    <w:rsid w:val="008658DB"/>
    <w:rsid w:val="008902B0"/>
    <w:rsid w:val="00990086"/>
    <w:rsid w:val="009A0FC1"/>
    <w:rsid w:val="00A73EB8"/>
    <w:rsid w:val="00AC2828"/>
    <w:rsid w:val="00B101EF"/>
    <w:rsid w:val="00B149C5"/>
    <w:rsid w:val="00B477DC"/>
    <w:rsid w:val="00B8729F"/>
    <w:rsid w:val="00B963EA"/>
    <w:rsid w:val="00C94F98"/>
    <w:rsid w:val="00DB305D"/>
    <w:rsid w:val="00DE5063"/>
    <w:rsid w:val="00E46D4A"/>
    <w:rsid w:val="00E51E64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21CE56-4BF3-4D64-87AE-E92A6A853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14</TotalTime>
  <Pages>2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Milsteen, Milsteen</cp:lastModifiedBy>
  <cp:revision>7</cp:revision>
  <dcterms:created xsi:type="dcterms:W3CDTF">2017-02-03T15:02:00Z</dcterms:created>
  <dcterms:modified xsi:type="dcterms:W3CDTF">2017-07-12T19:14:00Z</dcterms:modified>
</cp:coreProperties>
</file>