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C30B9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</w:t>
      </w:r>
      <w:r w:rsidR="00191F49">
        <w:rPr>
          <w:b/>
        </w:rPr>
        <w:t>(s)</w:t>
      </w:r>
      <w:r w:rsidRPr="002F1426">
        <w:rPr>
          <w:b/>
        </w:rPr>
        <w:t xml:space="preserve">: </w:t>
      </w:r>
      <w:r w:rsidR="00191F49">
        <w:rPr>
          <w:u w:val="single"/>
        </w:rPr>
        <w:t>6-8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C30B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C30B9">
              <w:t>Unit 7: Factoring Polynomials</w:t>
            </w:r>
          </w:p>
        </w:tc>
        <w:tc>
          <w:tcPr>
            <w:tcW w:w="7920" w:type="dxa"/>
          </w:tcPr>
          <w:p w:rsidR="009A0FC1" w:rsidRPr="00B477DC" w:rsidRDefault="009A0FC1" w:rsidP="009A0FC1"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191F49" w:rsidP="00B149C5">
            <w:r>
              <w:rPr>
                <w:b/>
              </w:rPr>
              <w:t xml:space="preserve">Unit </w:t>
            </w:r>
            <w:r w:rsidR="002F1426"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EC30B9">
              <w:t>How does factoring polynomials help us solve polynomial equations?</w:t>
            </w:r>
          </w:p>
          <w:p w:rsidR="00B149C5" w:rsidRDefault="00191F49" w:rsidP="00B149C5">
            <w:pPr>
              <w:rPr>
                <w:b/>
              </w:rPr>
            </w:pPr>
            <w:r>
              <w:rPr>
                <w:b/>
              </w:rPr>
              <w:t>Lesson Essential Questions:</w:t>
            </w:r>
          </w:p>
          <w:p w:rsidR="00972DD6" w:rsidRDefault="00191F49" w:rsidP="00B149C5">
            <w:r>
              <w:t>How do I factor the GCF out of a polynomial?</w:t>
            </w:r>
          </w:p>
          <w:p w:rsidR="00191F49" w:rsidRDefault="00191F49" w:rsidP="00B149C5">
            <w:r>
              <w:t>What is the factoring pattern for difference of squares?</w:t>
            </w:r>
          </w:p>
          <w:p w:rsidR="00191F49" w:rsidRDefault="00191F49" w:rsidP="00B149C5">
            <w:r>
              <w:t>How do I factor trinomials?</w:t>
            </w:r>
          </w:p>
          <w:p w:rsidR="00191F49" w:rsidRDefault="00191F49" w:rsidP="00B149C5">
            <w:r>
              <w:t>How do I simplify rational expressions?</w:t>
            </w:r>
          </w:p>
          <w:p w:rsidR="00191F49" w:rsidRPr="00191F49" w:rsidRDefault="00191F49" w:rsidP="00B149C5">
            <w:r>
              <w:t>Extension: How do I use factoring to solve quadratic equations?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26099" w:rsidP="00A5565A">
            <w:pPr>
              <w:jc w:val="center"/>
            </w:pPr>
            <w:r>
              <w:t>Factoring the GCF</w:t>
            </w:r>
            <w:r w:rsidR="00EC30B9">
              <w:t xml:space="preserve"> </w:t>
            </w:r>
            <w:r>
              <w:t>out of a Polynomial</w:t>
            </w:r>
          </w:p>
        </w:tc>
        <w:tc>
          <w:tcPr>
            <w:tcW w:w="1890" w:type="dxa"/>
            <w:vAlign w:val="center"/>
          </w:tcPr>
          <w:p w:rsidR="00A73EB8" w:rsidRDefault="00EC30B9" w:rsidP="00A5565A">
            <w:pPr>
              <w:jc w:val="center"/>
            </w:pPr>
            <w:r>
              <w:t>2.1.A1.B; 2.1.A1.E; A1.1.1.2.1</w:t>
            </w:r>
          </w:p>
          <w:p w:rsidR="008C4ED5" w:rsidRDefault="008C4ED5" w:rsidP="00A5565A">
            <w:pPr>
              <w:jc w:val="center"/>
            </w:pPr>
            <w:r>
              <w:t>CC2.1.6.E.3</w:t>
            </w:r>
          </w:p>
          <w:p w:rsidR="008C4ED5" w:rsidRPr="00A73EB8" w:rsidRDefault="008C4ED5" w:rsidP="00A5565A">
            <w:pPr>
              <w:jc w:val="center"/>
            </w:pPr>
            <w:r>
              <w:t>CC.2.1.HS.F.2</w:t>
            </w:r>
          </w:p>
        </w:tc>
        <w:tc>
          <w:tcPr>
            <w:tcW w:w="3420" w:type="dxa"/>
            <w:vAlign w:val="center"/>
          </w:tcPr>
          <w:p w:rsidR="00990086" w:rsidRDefault="00EC30B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prime polynomial</w:t>
            </w:r>
          </w:p>
          <w:p w:rsidR="00EC30B9" w:rsidRPr="00A73EB8" w:rsidRDefault="00EC30B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GCF</w:t>
            </w:r>
          </w:p>
        </w:tc>
        <w:tc>
          <w:tcPr>
            <w:tcW w:w="3420" w:type="dxa"/>
            <w:vAlign w:val="center"/>
          </w:tcPr>
          <w:p w:rsidR="00A73EB8" w:rsidRDefault="00534B0F" w:rsidP="00A5565A">
            <w:pPr>
              <w:jc w:val="center"/>
            </w:pPr>
            <w:r>
              <w:t xml:space="preserve">Textbook </w:t>
            </w:r>
          </w:p>
          <w:p w:rsidR="00534B0F" w:rsidRDefault="00534B0F" w:rsidP="00A5565A">
            <w:pPr>
              <w:jc w:val="center"/>
            </w:pPr>
            <w:r>
              <w:t>Workbook</w:t>
            </w:r>
          </w:p>
          <w:p w:rsidR="00534B0F" w:rsidRPr="002F1426" w:rsidRDefault="00534B0F" w:rsidP="00A5565A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5B79B5" w:rsidRDefault="005B79B5" w:rsidP="005B79B5">
            <w:pPr>
              <w:spacing w:after="120"/>
              <w:jc w:val="center"/>
            </w:pPr>
            <w:r>
              <w:t>In-class performance</w:t>
            </w:r>
          </w:p>
          <w:p w:rsidR="005B79B5" w:rsidRDefault="005B79B5" w:rsidP="005B79B5">
            <w:pPr>
              <w:spacing w:after="120"/>
              <w:jc w:val="center"/>
            </w:pPr>
            <w:r>
              <w:t>Homework</w:t>
            </w:r>
          </w:p>
          <w:p w:rsidR="00A73EB8" w:rsidRPr="00DB305D" w:rsidRDefault="005B79B5" w:rsidP="005B79B5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C30B9" w:rsidP="00A5565A">
            <w:pPr>
              <w:jc w:val="center"/>
            </w:pPr>
            <w:r>
              <w:t>Difference of Squares</w:t>
            </w:r>
          </w:p>
        </w:tc>
        <w:tc>
          <w:tcPr>
            <w:tcW w:w="1890" w:type="dxa"/>
            <w:vAlign w:val="center"/>
          </w:tcPr>
          <w:p w:rsidR="0080537B" w:rsidRDefault="00EC30B9" w:rsidP="00A5565A">
            <w:pPr>
              <w:jc w:val="center"/>
            </w:pPr>
            <w:r>
              <w:t>2.1.A1.B A1.1.1.5.2</w:t>
            </w:r>
          </w:p>
          <w:p w:rsidR="008C4ED5" w:rsidRDefault="008C4ED5" w:rsidP="00A5565A">
            <w:pPr>
              <w:jc w:val="center"/>
            </w:pPr>
            <w:r>
              <w:t>CC.2.2.HS.D.1</w:t>
            </w:r>
          </w:p>
          <w:p w:rsidR="008C4ED5" w:rsidRDefault="008C4ED5" w:rsidP="00A5565A">
            <w:pPr>
              <w:jc w:val="center"/>
            </w:pPr>
            <w:r>
              <w:t>CC.2.2.HS.D.2</w:t>
            </w:r>
          </w:p>
          <w:p w:rsidR="008C4ED5" w:rsidRDefault="008C4ED5" w:rsidP="00A5565A">
            <w:pPr>
              <w:jc w:val="center"/>
            </w:pPr>
            <w:r>
              <w:t>CC.2.2.HS.D.3</w:t>
            </w:r>
          </w:p>
          <w:p w:rsidR="008C4ED5" w:rsidRDefault="008C4ED5" w:rsidP="00A5565A">
            <w:pPr>
              <w:jc w:val="center"/>
            </w:pPr>
            <w:r>
              <w:t>CC.2.2.HS.D.5</w:t>
            </w:r>
          </w:p>
          <w:p w:rsidR="008C4ED5" w:rsidRPr="00A73EB8" w:rsidRDefault="008C4ED5" w:rsidP="00A5565A">
            <w:pPr>
              <w:jc w:val="center"/>
            </w:pPr>
            <w:r>
              <w:t>CC.2.2.HS.D.6</w:t>
            </w:r>
          </w:p>
        </w:tc>
        <w:tc>
          <w:tcPr>
            <w:tcW w:w="3420" w:type="dxa"/>
            <w:vAlign w:val="center"/>
          </w:tcPr>
          <w:p w:rsidR="00990086" w:rsidRDefault="00EC30B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difference of squares</w:t>
            </w:r>
          </w:p>
          <w:p w:rsidR="00EC30B9" w:rsidRPr="00A73EB8" w:rsidRDefault="00EC30B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perfect square</w:t>
            </w:r>
          </w:p>
        </w:tc>
        <w:tc>
          <w:tcPr>
            <w:tcW w:w="3420" w:type="dxa"/>
            <w:vAlign w:val="center"/>
          </w:tcPr>
          <w:p w:rsidR="0080537B" w:rsidRDefault="00534B0F" w:rsidP="00A5565A">
            <w:pPr>
              <w:jc w:val="center"/>
            </w:pPr>
            <w:r>
              <w:t>Textbook</w:t>
            </w:r>
          </w:p>
          <w:p w:rsidR="00534B0F" w:rsidRDefault="00534B0F" w:rsidP="00A5565A">
            <w:pPr>
              <w:jc w:val="center"/>
            </w:pPr>
            <w:r>
              <w:t>Workbook</w:t>
            </w:r>
          </w:p>
          <w:p w:rsidR="00534B0F" w:rsidRPr="002F1426" w:rsidRDefault="00534B0F" w:rsidP="00A5565A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5B79B5" w:rsidRDefault="005B79B5" w:rsidP="005B79B5">
            <w:pPr>
              <w:spacing w:after="120"/>
              <w:jc w:val="center"/>
            </w:pPr>
            <w:r>
              <w:t>In-class performance</w:t>
            </w:r>
          </w:p>
          <w:p w:rsidR="005B79B5" w:rsidRDefault="005B79B5" w:rsidP="005B79B5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5B79B5" w:rsidP="005B79B5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C30B9" w:rsidP="00A5565A">
            <w:pPr>
              <w:jc w:val="center"/>
            </w:pPr>
            <w:r>
              <w:t>Factoring Trinomials (a = 1, after factoring GCF)</w:t>
            </w:r>
          </w:p>
        </w:tc>
        <w:tc>
          <w:tcPr>
            <w:tcW w:w="1890" w:type="dxa"/>
            <w:vAlign w:val="center"/>
          </w:tcPr>
          <w:p w:rsidR="0080537B" w:rsidRDefault="00EC30B9" w:rsidP="00A5565A">
            <w:pPr>
              <w:jc w:val="center"/>
            </w:pPr>
            <w:r>
              <w:t>2.1.A1.B; A1.1.1.5.2</w:t>
            </w:r>
          </w:p>
          <w:p w:rsidR="008C4ED5" w:rsidRDefault="008C4ED5" w:rsidP="00A5565A">
            <w:pPr>
              <w:jc w:val="center"/>
            </w:pPr>
            <w:r>
              <w:t>CC.2.2.HS.D.1</w:t>
            </w:r>
          </w:p>
          <w:p w:rsidR="008C4ED5" w:rsidRDefault="008C4ED5" w:rsidP="00A5565A">
            <w:pPr>
              <w:jc w:val="center"/>
            </w:pPr>
            <w:r>
              <w:t>CC.2.2.HS.D.2</w:t>
            </w:r>
          </w:p>
          <w:p w:rsidR="008C4ED5" w:rsidRDefault="008C4ED5" w:rsidP="00A5565A">
            <w:pPr>
              <w:jc w:val="center"/>
            </w:pPr>
            <w:r>
              <w:t>CC.2.2.HS.D.3</w:t>
            </w:r>
          </w:p>
          <w:p w:rsidR="008C4ED5" w:rsidRDefault="008C4ED5" w:rsidP="00A5565A">
            <w:pPr>
              <w:jc w:val="center"/>
            </w:pPr>
            <w:r>
              <w:t>CC.2.2.HS.D.5</w:t>
            </w:r>
          </w:p>
          <w:p w:rsidR="008C4ED5" w:rsidRPr="00A73EB8" w:rsidRDefault="008C4ED5" w:rsidP="00A5565A">
            <w:pPr>
              <w:jc w:val="center"/>
            </w:pPr>
            <w:r>
              <w:t>CC.2.2.HS.D.6</w:t>
            </w:r>
          </w:p>
        </w:tc>
        <w:tc>
          <w:tcPr>
            <w:tcW w:w="3420" w:type="dxa"/>
            <w:vAlign w:val="center"/>
          </w:tcPr>
          <w:p w:rsidR="00990086" w:rsidRDefault="00191F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perfect square trinomial</w:t>
            </w:r>
          </w:p>
          <w:p w:rsidR="00191F49" w:rsidRPr="00A73EB8" w:rsidRDefault="00191F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 trinomial</w:t>
            </w:r>
          </w:p>
        </w:tc>
        <w:tc>
          <w:tcPr>
            <w:tcW w:w="3420" w:type="dxa"/>
            <w:vAlign w:val="center"/>
          </w:tcPr>
          <w:p w:rsidR="0080537B" w:rsidRDefault="00534B0F" w:rsidP="00A5565A">
            <w:pPr>
              <w:jc w:val="center"/>
            </w:pPr>
            <w:r>
              <w:t>Textbook</w:t>
            </w:r>
          </w:p>
          <w:p w:rsidR="00534B0F" w:rsidRDefault="00534B0F" w:rsidP="00A5565A">
            <w:pPr>
              <w:jc w:val="center"/>
            </w:pPr>
            <w:r>
              <w:t>Workbook</w:t>
            </w:r>
          </w:p>
          <w:p w:rsidR="00534B0F" w:rsidRPr="002F1426" w:rsidRDefault="00534B0F" w:rsidP="00A5565A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5B79B5" w:rsidRDefault="005B79B5" w:rsidP="005B79B5">
            <w:pPr>
              <w:spacing w:after="120"/>
              <w:jc w:val="center"/>
            </w:pPr>
            <w:r>
              <w:t>In-class performance</w:t>
            </w:r>
          </w:p>
          <w:p w:rsidR="005B79B5" w:rsidRDefault="005B79B5" w:rsidP="005B79B5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5B79B5" w:rsidP="005B79B5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C30B9" w:rsidP="00A5565A">
            <w:pPr>
              <w:jc w:val="center"/>
            </w:pPr>
            <w:r>
              <w:t>Rational Expressions</w:t>
            </w:r>
          </w:p>
        </w:tc>
        <w:tc>
          <w:tcPr>
            <w:tcW w:w="1890" w:type="dxa"/>
            <w:vAlign w:val="center"/>
          </w:tcPr>
          <w:p w:rsidR="002717B6" w:rsidRDefault="00EC30B9" w:rsidP="00A5565A">
            <w:pPr>
              <w:jc w:val="center"/>
            </w:pPr>
            <w:r>
              <w:t>2.8.A1.B A1.1.1.5.3</w:t>
            </w:r>
          </w:p>
          <w:p w:rsidR="008C4ED5" w:rsidRDefault="002E6796" w:rsidP="00A5565A">
            <w:pPr>
              <w:jc w:val="center"/>
            </w:pPr>
            <w:r>
              <w:t>CC.2.2.HS.D.2</w:t>
            </w:r>
            <w:r w:rsidR="008C4ED5">
              <w:t xml:space="preserve"> </w:t>
            </w:r>
          </w:p>
          <w:p w:rsidR="008C4ED5" w:rsidRDefault="002E6796" w:rsidP="00A5565A">
            <w:pPr>
              <w:jc w:val="center"/>
            </w:pPr>
            <w:r>
              <w:t>CC.2.2.HS.D.3</w:t>
            </w:r>
          </w:p>
          <w:p w:rsidR="008C4ED5" w:rsidRPr="00A73EB8" w:rsidRDefault="002E6796" w:rsidP="002E6796">
            <w:pPr>
              <w:jc w:val="center"/>
            </w:pPr>
            <w:r>
              <w:t>CC.2.2.HS.D.6</w:t>
            </w:r>
          </w:p>
        </w:tc>
        <w:tc>
          <w:tcPr>
            <w:tcW w:w="3420" w:type="dxa"/>
            <w:vAlign w:val="center"/>
          </w:tcPr>
          <w:p w:rsidR="00990086" w:rsidRDefault="00990086" w:rsidP="00A1796A">
            <w:pPr>
              <w:pStyle w:val="ListParagraph"/>
              <w:ind w:left="360"/>
            </w:pPr>
          </w:p>
          <w:p w:rsidR="00191F49" w:rsidRPr="00A73EB8" w:rsidRDefault="00191F49" w:rsidP="00191F49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Default="00534B0F" w:rsidP="00A5565A">
            <w:pPr>
              <w:jc w:val="center"/>
            </w:pPr>
            <w:r>
              <w:t>Textbook</w:t>
            </w:r>
          </w:p>
          <w:p w:rsidR="00534B0F" w:rsidRDefault="00534B0F" w:rsidP="00A5565A">
            <w:pPr>
              <w:jc w:val="center"/>
            </w:pPr>
            <w:r>
              <w:t>Workbook</w:t>
            </w:r>
          </w:p>
          <w:p w:rsidR="00534B0F" w:rsidRPr="002F1426" w:rsidRDefault="00534B0F" w:rsidP="00A5565A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5B79B5" w:rsidRDefault="005B79B5" w:rsidP="005B79B5">
            <w:pPr>
              <w:spacing w:after="120"/>
              <w:jc w:val="center"/>
            </w:pPr>
            <w:r>
              <w:t>In-class performance</w:t>
            </w:r>
          </w:p>
          <w:p w:rsidR="005B79B5" w:rsidRDefault="005B79B5" w:rsidP="005B79B5">
            <w:pPr>
              <w:spacing w:after="120"/>
              <w:jc w:val="center"/>
            </w:pPr>
            <w:r>
              <w:t>Homework</w:t>
            </w:r>
          </w:p>
          <w:p w:rsidR="002717B6" w:rsidRPr="00DB305D" w:rsidRDefault="005B79B5" w:rsidP="005B79B5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191F49" w:rsidRDefault="00191F49" w:rsidP="00A5565A">
            <w:pPr>
              <w:jc w:val="center"/>
            </w:pPr>
            <w:r>
              <w:lastRenderedPageBreak/>
              <w:t>EXTENSION:</w:t>
            </w:r>
          </w:p>
          <w:p w:rsidR="002717B6" w:rsidRPr="00DE5063" w:rsidRDefault="00EC30B9" w:rsidP="00A5565A">
            <w:pPr>
              <w:jc w:val="center"/>
            </w:pPr>
            <w:r>
              <w:t>Solving Quadratic Equations</w:t>
            </w:r>
          </w:p>
        </w:tc>
        <w:tc>
          <w:tcPr>
            <w:tcW w:w="1890" w:type="dxa"/>
            <w:vAlign w:val="center"/>
          </w:tcPr>
          <w:p w:rsidR="002717B6" w:rsidRPr="00A73EB8" w:rsidRDefault="00EC30B9" w:rsidP="00A5565A">
            <w:pPr>
              <w:jc w:val="center"/>
            </w:pPr>
            <w:r>
              <w:t>2.1.A1.F 2.8.A2.B</w:t>
            </w:r>
          </w:p>
        </w:tc>
        <w:tc>
          <w:tcPr>
            <w:tcW w:w="3420" w:type="dxa"/>
            <w:vAlign w:val="center"/>
          </w:tcPr>
          <w:p w:rsidR="00990086" w:rsidRPr="00A73EB8" w:rsidRDefault="00EC30B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Zero Product Property</w:t>
            </w:r>
          </w:p>
        </w:tc>
        <w:tc>
          <w:tcPr>
            <w:tcW w:w="3420" w:type="dxa"/>
            <w:vAlign w:val="center"/>
          </w:tcPr>
          <w:p w:rsidR="002717B6" w:rsidRPr="002F1426" w:rsidRDefault="00534B0F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5B79B5" w:rsidRDefault="005B79B5" w:rsidP="005B79B5">
            <w:pPr>
              <w:spacing w:after="120"/>
              <w:jc w:val="center"/>
            </w:pPr>
            <w:r>
              <w:t>In-class performance</w:t>
            </w:r>
          </w:p>
          <w:p w:rsidR="005B79B5" w:rsidRDefault="005B79B5" w:rsidP="005B79B5">
            <w:pPr>
              <w:spacing w:after="120"/>
              <w:jc w:val="center"/>
            </w:pPr>
            <w:r>
              <w:t>Homework</w:t>
            </w:r>
          </w:p>
          <w:p w:rsidR="002717B6" w:rsidRPr="00DB305D" w:rsidRDefault="005B79B5" w:rsidP="005B79B5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C30B9" w:rsidTr="00D749EA">
        <w:tc>
          <w:tcPr>
            <w:tcW w:w="2785" w:type="dxa"/>
            <w:vAlign w:val="center"/>
          </w:tcPr>
          <w:p w:rsidR="00EC30B9" w:rsidRPr="00DE5063" w:rsidRDefault="00534B0F" w:rsidP="00D749EA">
            <w:pPr>
              <w:jc w:val="center"/>
            </w:pPr>
            <w:r>
              <w:t>Determining the GCF and/or the LCM for sets of monomials</w:t>
            </w:r>
          </w:p>
        </w:tc>
        <w:tc>
          <w:tcPr>
            <w:tcW w:w="1890" w:type="dxa"/>
            <w:vAlign w:val="center"/>
          </w:tcPr>
          <w:p w:rsidR="00EC30B9" w:rsidRDefault="00534B0F" w:rsidP="00D749EA">
            <w:pPr>
              <w:jc w:val="center"/>
            </w:pPr>
            <w:r>
              <w:t>A.1.1.1</w:t>
            </w:r>
          </w:p>
          <w:p w:rsidR="00534B0F" w:rsidRDefault="00534B0F" w:rsidP="00D749EA">
            <w:pPr>
              <w:jc w:val="center"/>
            </w:pPr>
            <w:r>
              <w:t>A.1.1.1.2</w:t>
            </w:r>
          </w:p>
          <w:p w:rsidR="00534B0F" w:rsidRDefault="00534B0F" w:rsidP="00D749EA">
            <w:pPr>
              <w:jc w:val="center"/>
            </w:pPr>
            <w:r>
              <w:t>A.1.1.1.2.1</w:t>
            </w:r>
          </w:p>
          <w:p w:rsidR="00534B0F" w:rsidRDefault="00534B0F" w:rsidP="00D749EA">
            <w:pPr>
              <w:jc w:val="center"/>
            </w:pPr>
          </w:p>
          <w:p w:rsidR="00534B0F" w:rsidRDefault="00534B0F" w:rsidP="00D749EA">
            <w:pPr>
              <w:jc w:val="center"/>
              <w:rPr>
                <w:i/>
              </w:rPr>
            </w:pPr>
            <w:r w:rsidRPr="00534B0F">
              <w:rPr>
                <w:i/>
              </w:rPr>
              <w:t>PA Core Standards</w:t>
            </w:r>
          </w:p>
          <w:p w:rsidR="00534B0F" w:rsidRDefault="00534B0F" w:rsidP="00534B0F">
            <w:r>
              <w:t>CC.2.1.6.E.3</w:t>
            </w:r>
          </w:p>
          <w:p w:rsidR="00534B0F" w:rsidRPr="00534B0F" w:rsidRDefault="00534B0F" w:rsidP="00534B0F">
            <w:pPr>
              <w:jc w:val="both"/>
            </w:pPr>
            <w:r>
              <w:t>CC.2.1.HS.F.2</w:t>
            </w:r>
          </w:p>
        </w:tc>
        <w:tc>
          <w:tcPr>
            <w:tcW w:w="3420" w:type="dxa"/>
            <w:vAlign w:val="center"/>
          </w:tcPr>
          <w:p w:rsidR="00EC30B9" w:rsidRPr="00A73EB8" w:rsidRDefault="00EC30B9" w:rsidP="009E725E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EC30B9" w:rsidRDefault="00534B0F" w:rsidP="00D749EA">
            <w:pPr>
              <w:jc w:val="center"/>
            </w:pPr>
            <w:r>
              <w:t>Textbook</w:t>
            </w:r>
          </w:p>
          <w:p w:rsidR="00534B0F" w:rsidRDefault="00534B0F" w:rsidP="00D749EA">
            <w:pPr>
              <w:jc w:val="center"/>
            </w:pPr>
            <w:r>
              <w:t>Workbook</w:t>
            </w:r>
          </w:p>
          <w:p w:rsidR="00534B0F" w:rsidRPr="002F1426" w:rsidRDefault="00534B0F" w:rsidP="00D749EA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EC30B9" w:rsidRDefault="00534B0F" w:rsidP="00D749EA">
            <w:pPr>
              <w:spacing w:after="120"/>
              <w:jc w:val="center"/>
            </w:pPr>
            <w:r>
              <w:t>In-class Performance</w:t>
            </w:r>
          </w:p>
          <w:p w:rsidR="00534B0F" w:rsidRDefault="00534B0F" w:rsidP="00D749EA">
            <w:pPr>
              <w:spacing w:after="120"/>
              <w:jc w:val="center"/>
            </w:pPr>
            <w:r>
              <w:t>Homework</w:t>
            </w:r>
          </w:p>
          <w:p w:rsidR="00534B0F" w:rsidRPr="00DB305D" w:rsidRDefault="00534B0F" w:rsidP="00D749E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EC30B9" w:rsidRPr="00EC30B9" w:rsidRDefault="00EC30B9" w:rsidP="00990086">
      <w:pPr>
        <w:spacing w:after="0"/>
        <w:rPr>
          <w:sz w:val="4"/>
          <w:szCs w:val="4"/>
        </w:rPr>
      </w:pPr>
    </w:p>
    <w:sectPr w:rsidR="00EC30B9" w:rsidRPr="00EC30B9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850C2"/>
    <w:rsid w:val="00191F49"/>
    <w:rsid w:val="001951E8"/>
    <w:rsid w:val="001E1FF2"/>
    <w:rsid w:val="00243906"/>
    <w:rsid w:val="002717B6"/>
    <w:rsid w:val="002E6796"/>
    <w:rsid w:val="002F1426"/>
    <w:rsid w:val="002F1966"/>
    <w:rsid w:val="00534B0F"/>
    <w:rsid w:val="005B79B5"/>
    <w:rsid w:val="005E38FC"/>
    <w:rsid w:val="00611B54"/>
    <w:rsid w:val="007161D6"/>
    <w:rsid w:val="007A147C"/>
    <w:rsid w:val="007F0C34"/>
    <w:rsid w:val="0080537B"/>
    <w:rsid w:val="00826099"/>
    <w:rsid w:val="008902B0"/>
    <w:rsid w:val="008A65A0"/>
    <w:rsid w:val="008C4ED5"/>
    <w:rsid w:val="00972DD6"/>
    <w:rsid w:val="00990086"/>
    <w:rsid w:val="009A0FC1"/>
    <w:rsid w:val="009A7A6E"/>
    <w:rsid w:val="009E725E"/>
    <w:rsid w:val="00A1796A"/>
    <w:rsid w:val="00A73EB8"/>
    <w:rsid w:val="00AC2828"/>
    <w:rsid w:val="00B149C5"/>
    <w:rsid w:val="00B477DC"/>
    <w:rsid w:val="00B963EA"/>
    <w:rsid w:val="00C2669D"/>
    <w:rsid w:val="00C94F98"/>
    <w:rsid w:val="00DB305D"/>
    <w:rsid w:val="00DE5063"/>
    <w:rsid w:val="00EC30B9"/>
    <w:rsid w:val="00EF1B39"/>
    <w:rsid w:val="00F0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7C3CE"/>
  <w15:docId w15:val="{8F7D0B42-65AB-42CC-97D5-2DC4463D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1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37B39-A6C5-45C1-BCBD-EC200A632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40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Gleim, Debra</cp:lastModifiedBy>
  <cp:revision>10</cp:revision>
  <dcterms:created xsi:type="dcterms:W3CDTF">2017-02-03T14:37:00Z</dcterms:created>
  <dcterms:modified xsi:type="dcterms:W3CDTF">2017-11-13T21:07:00Z</dcterms:modified>
</cp:coreProperties>
</file>