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7039">
        <w:rPr>
          <w:u w:val="single"/>
        </w:rPr>
        <w:t>Foreign Language Survey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A7039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A703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A7039">
              <w:t>German Survey- My Family and I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A7039">
              <w:t>How do I talk about my family in German? What are definite/indefinite articles in German? How to make something plural?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A7039" w:rsidRDefault="00CA7039" w:rsidP="00A5565A">
            <w:pPr>
              <w:jc w:val="center"/>
            </w:pPr>
            <w:r>
              <w:t xml:space="preserve">Using correct family vocabulary in </w:t>
            </w:r>
          </w:p>
          <w:p w:rsidR="00A73EB8" w:rsidRPr="00DE5063" w:rsidRDefault="00CA7039" w:rsidP="00A5565A">
            <w:pPr>
              <w:jc w:val="center"/>
            </w:pPr>
            <w:r>
              <w:t>speaking and writing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 vocabulary such as mother, father, brother, sister, etc.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7039" w:rsidP="00A5565A">
            <w:pPr>
              <w:jc w:val="center"/>
            </w:pPr>
            <w:r>
              <w:t>Recognizing definite and indefinite articles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das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ein</w:t>
            </w:r>
            <w:proofErr w:type="spellEnd"/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eine</w:t>
            </w:r>
            <w:proofErr w:type="spellEnd"/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masculine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neuter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feminine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plural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definite articles</w:t>
            </w:r>
          </w:p>
          <w:p w:rsidR="00CA7039" w:rsidRPr="00A73EB8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indefinite articles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A7039" w:rsidP="00A5565A">
            <w:pPr>
              <w:jc w:val="center"/>
            </w:pPr>
            <w:r>
              <w:t>Plurals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nouns</w:t>
            </w:r>
          </w:p>
          <w:p w:rsidR="00CA7039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plurals</w:t>
            </w:r>
          </w:p>
          <w:p w:rsidR="00CA7039" w:rsidRPr="00A73EB8" w:rsidRDefault="00CA70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using a foreign language dictionary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CA703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E058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90D62-E26C-4D80-B29C-E40A583C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cwolf</cp:lastModifiedBy>
  <cp:revision>2</cp:revision>
  <dcterms:created xsi:type="dcterms:W3CDTF">2017-02-06T18:48:00Z</dcterms:created>
  <dcterms:modified xsi:type="dcterms:W3CDTF">2017-02-06T18:48:00Z</dcterms:modified>
</cp:coreProperties>
</file>