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5B87">
        <w:rPr>
          <w:u w:val="single"/>
        </w:rPr>
        <w:t>Family &amp; Consumer Science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15B87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8130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8130B">
              <w:t>Developmentally</w:t>
            </w:r>
            <w:r w:rsidR="00E82E02">
              <w:t xml:space="preserve"> Appropriate Activities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C7EAA">
              <w:t>5-7</w:t>
            </w:r>
            <w:r w:rsidR="00615B8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C7EAA" w:rsidRPr="00424818" w:rsidRDefault="002F1426" w:rsidP="00DC7EAA">
            <w:pPr>
              <w:rPr>
                <w:i/>
                <w:sz w:val="150"/>
                <w:szCs w:val="15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20499" w:rsidRPr="00424818">
              <w:rPr>
                <w:i/>
                <w:sz w:val="150"/>
                <w:szCs w:val="150"/>
              </w:rPr>
              <w:t xml:space="preserve"> </w:t>
            </w:r>
            <w:r w:rsidR="00DC7EAA" w:rsidRPr="00424818">
              <w:rPr>
                <w:i/>
                <w:sz w:val="150"/>
                <w:szCs w:val="150"/>
              </w:rPr>
              <w:t xml:space="preserve"> </w:t>
            </w:r>
            <w:r w:rsidR="00DC7EAA" w:rsidRPr="00DC7EAA">
              <w:rPr>
                <w:i/>
              </w:rPr>
              <w:t>How can developmentally appropriate activities enhance a child’s learning experience?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539D0" w:rsidP="00A5565A">
            <w:pPr>
              <w:jc w:val="center"/>
            </w:pPr>
            <w:r>
              <w:t>Developmentally appropriate activities</w:t>
            </w:r>
            <w:r w:rsidR="0005041A">
              <w:t xml:space="preserve"> for children</w:t>
            </w:r>
          </w:p>
        </w:tc>
        <w:tc>
          <w:tcPr>
            <w:tcW w:w="1890" w:type="dxa"/>
            <w:vAlign w:val="center"/>
          </w:tcPr>
          <w:p w:rsidR="002D14B0" w:rsidRPr="006D7D0A" w:rsidRDefault="002D14B0" w:rsidP="002D14B0">
            <w:pPr>
              <w:jc w:val="center"/>
              <w:rPr>
                <w:b/>
                <w:i/>
              </w:rPr>
            </w:pPr>
            <w:r w:rsidRPr="006D7D0A">
              <w:rPr>
                <w:b/>
                <w:i/>
              </w:rPr>
              <w:t>FCS National Standards</w:t>
            </w:r>
          </w:p>
          <w:p w:rsidR="002D14B0" w:rsidRDefault="002D14B0" w:rsidP="00A5565A">
            <w:pPr>
              <w:jc w:val="center"/>
            </w:pPr>
            <w:r>
              <w:t>4.2.4</w:t>
            </w:r>
          </w:p>
          <w:p w:rsidR="00A73EB8" w:rsidRDefault="002D14B0" w:rsidP="00A5565A">
            <w:pPr>
              <w:jc w:val="center"/>
            </w:pPr>
            <w:r>
              <w:t>4.2.</w:t>
            </w:r>
            <w:bookmarkStart w:id="0" w:name="_GoBack"/>
            <w:bookmarkEnd w:id="0"/>
            <w:r>
              <w:t>5</w:t>
            </w:r>
          </w:p>
          <w:p w:rsidR="002D14B0" w:rsidRDefault="002D14B0" w:rsidP="00A5565A">
            <w:pPr>
              <w:jc w:val="center"/>
            </w:pPr>
            <w:r>
              <w:t>4.3.2</w:t>
            </w:r>
          </w:p>
          <w:p w:rsidR="002D14B0" w:rsidRDefault="002D14B0" w:rsidP="00A5565A">
            <w:pPr>
              <w:jc w:val="center"/>
            </w:pPr>
            <w:r>
              <w:t>4.5.1</w:t>
            </w:r>
          </w:p>
          <w:p w:rsidR="002D14B0" w:rsidRPr="00A73EB8" w:rsidRDefault="002D14B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61EE8" w:rsidRDefault="00A539D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Milestones</w:t>
            </w:r>
          </w:p>
          <w:p w:rsidR="00A539D0" w:rsidRDefault="00A539D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Play</w:t>
            </w:r>
          </w:p>
          <w:p w:rsidR="00A539D0" w:rsidRDefault="00A539D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Experiential learning</w:t>
            </w:r>
          </w:p>
          <w:p w:rsidR="00A539D0" w:rsidRDefault="00A539D0" w:rsidP="00A539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</w:t>
            </w:r>
          </w:p>
          <w:p w:rsidR="00304522" w:rsidRPr="00A73EB8" w:rsidRDefault="00304522" w:rsidP="00A539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Learning styles</w:t>
            </w:r>
          </w:p>
        </w:tc>
        <w:tc>
          <w:tcPr>
            <w:tcW w:w="3420" w:type="dxa"/>
            <w:vAlign w:val="center"/>
          </w:tcPr>
          <w:p w:rsidR="00E61EE8" w:rsidRDefault="00A539D0" w:rsidP="00792FAE">
            <w:pPr>
              <w:pStyle w:val="ListParagraph"/>
              <w:numPr>
                <w:ilvl w:val="0"/>
                <w:numId w:val="3"/>
              </w:numPr>
            </w:pPr>
            <w:r>
              <w:t>Boo-Boo Bunny</w:t>
            </w:r>
          </w:p>
          <w:p w:rsidR="00A539D0" w:rsidRDefault="00A539D0" w:rsidP="00792FAE">
            <w:pPr>
              <w:pStyle w:val="ListParagraph"/>
              <w:numPr>
                <w:ilvl w:val="0"/>
                <w:numId w:val="3"/>
              </w:numPr>
            </w:pPr>
            <w:r>
              <w:t>Puppet hand sewing project</w:t>
            </w:r>
          </w:p>
          <w:p w:rsidR="00A539D0" w:rsidRDefault="00A539D0" w:rsidP="00792FAE">
            <w:pPr>
              <w:pStyle w:val="ListParagraph"/>
              <w:numPr>
                <w:ilvl w:val="0"/>
                <w:numId w:val="3"/>
              </w:numPr>
            </w:pPr>
            <w:r>
              <w:t>Reading to Children – children’s book evaluation</w:t>
            </w:r>
          </w:p>
          <w:p w:rsidR="00E61EE8" w:rsidRPr="002F1426" w:rsidRDefault="00E61EE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61EE8" w:rsidRPr="00A539D0" w:rsidRDefault="00A539D0" w:rsidP="00792FAE">
            <w:pPr>
              <w:spacing w:after="120"/>
            </w:pPr>
            <w:r w:rsidRPr="00A539D0">
              <w:t xml:space="preserve">Reading </w:t>
            </w:r>
            <w:r>
              <w:t xml:space="preserve">to Children – book evaluation &amp; </w:t>
            </w:r>
            <w:r w:rsidRPr="00A539D0">
              <w:t>response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B3831"/>
    <w:multiLevelType w:val="hybridMultilevel"/>
    <w:tmpl w:val="53E29402"/>
    <w:lvl w:ilvl="0" w:tplc="93B4ED1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41A"/>
    <w:rsid w:val="000850C2"/>
    <w:rsid w:val="00120692"/>
    <w:rsid w:val="001951E8"/>
    <w:rsid w:val="001E06E5"/>
    <w:rsid w:val="001E1FF2"/>
    <w:rsid w:val="00243906"/>
    <w:rsid w:val="002717B6"/>
    <w:rsid w:val="00276A4F"/>
    <w:rsid w:val="002D14B0"/>
    <w:rsid w:val="002F1426"/>
    <w:rsid w:val="002F1966"/>
    <w:rsid w:val="00300549"/>
    <w:rsid w:val="00304522"/>
    <w:rsid w:val="003154BD"/>
    <w:rsid w:val="00320499"/>
    <w:rsid w:val="003A1F67"/>
    <w:rsid w:val="00430277"/>
    <w:rsid w:val="0047019C"/>
    <w:rsid w:val="004D4FCE"/>
    <w:rsid w:val="005E38FC"/>
    <w:rsid w:val="00611B54"/>
    <w:rsid w:val="00615B87"/>
    <w:rsid w:val="00760202"/>
    <w:rsid w:val="00792FAE"/>
    <w:rsid w:val="007A147C"/>
    <w:rsid w:val="007F0C34"/>
    <w:rsid w:val="0080537B"/>
    <w:rsid w:val="008668B6"/>
    <w:rsid w:val="008902B0"/>
    <w:rsid w:val="00990086"/>
    <w:rsid w:val="009A0FC1"/>
    <w:rsid w:val="00A539D0"/>
    <w:rsid w:val="00A73EB8"/>
    <w:rsid w:val="00AC2828"/>
    <w:rsid w:val="00B149C5"/>
    <w:rsid w:val="00B477DC"/>
    <w:rsid w:val="00B963EA"/>
    <w:rsid w:val="00BE53BF"/>
    <w:rsid w:val="00C8130B"/>
    <w:rsid w:val="00C94F98"/>
    <w:rsid w:val="00D97955"/>
    <w:rsid w:val="00DB305D"/>
    <w:rsid w:val="00DC7EAA"/>
    <w:rsid w:val="00DE5063"/>
    <w:rsid w:val="00E61EE8"/>
    <w:rsid w:val="00E82E0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E2EC3-9599-4DE4-B6CA-F091AFC29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25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Spayd, Allison</cp:lastModifiedBy>
  <cp:revision>7</cp:revision>
  <dcterms:created xsi:type="dcterms:W3CDTF">2017-06-15T15:34:00Z</dcterms:created>
  <dcterms:modified xsi:type="dcterms:W3CDTF">2017-06-15T18:38:00Z</dcterms:modified>
</cp:coreProperties>
</file>