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844FEA">
        <w:rPr>
          <w:u w:val="single"/>
        </w:rPr>
        <w:t>English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844FEA">
        <w:rPr>
          <w:u w:val="single"/>
        </w:rPr>
        <w:t>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44FE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44FEA">
              <w:t>Informative/Explanatory Writing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0072C2">
              <w:t>Ongoing throughout the year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844FEA">
              <w:t>How does a student write informative/explanatory texts to examine a topic and convey ideas, concepts, and information clearly?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844FEA" w:rsidP="00A5565A">
            <w:pPr>
              <w:jc w:val="center"/>
            </w:pPr>
            <w:r>
              <w:t>Focus</w:t>
            </w:r>
          </w:p>
        </w:tc>
        <w:tc>
          <w:tcPr>
            <w:tcW w:w="1890" w:type="dxa"/>
            <w:vAlign w:val="center"/>
          </w:tcPr>
          <w:p w:rsidR="00A73EB8" w:rsidRPr="00A73EB8" w:rsidRDefault="00844FEA" w:rsidP="00A5565A">
            <w:pPr>
              <w:jc w:val="center"/>
            </w:pPr>
            <w:r>
              <w:t>CC.1.4.8.B</w:t>
            </w:r>
          </w:p>
        </w:tc>
        <w:tc>
          <w:tcPr>
            <w:tcW w:w="3420" w:type="dxa"/>
            <w:vAlign w:val="center"/>
          </w:tcPr>
          <w:p w:rsidR="00990086" w:rsidRDefault="00844F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thesis statement</w:t>
            </w:r>
          </w:p>
          <w:p w:rsidR="00844FEA" w:rsidRDefault="00844F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topic</w:t>
            </w:r>
          </w:p>
          <w:p w:rsidR="00844FEA" w:rsidRDefault="00844F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situation</w:t>
            </w:r>
          </w:p>
          <w:p w:rsidR="00844FEA" w:rsidRDefault="00844F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audience</w:t>
            </w:r>
          </w:p>
          <w:p w:rsidR="00844FEA" w:rsidRPr="00A73EB8" w:rsidRDefault="00844F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writer’s purpose</w:t>
            </w:r>
          </w:p>
        </w:tc>
        <w:tc>
          <w:tcPr>
            <w:tcW w:w="3420" w:type="dxa"/>
            <w:vAlign w:val="center"/>
          </w:tcPr>
          <w:p w:rsidR="00A73EB8" w:rsidRPr="002F1426" w:rsidRDefault="00096F16" w:rsidP="00A5565A">
            <w:pPr>
              <w:jc w:val="center"/>
              <w:rPr>
                <w:b/>
              </w:rPr>
            </w:pPr>
            <w:r w:rsidRPr="00096F16">
              <w:rPr>
                <w:i/>
              </w:rPr>
              <w:t>Scope</w:t>
            </w:r>
            <w:r>
              <w:t xml:space="preserve"> m</w:t>
            </w:r>
            <w:r w:rsidR="008B74E0">
              <w:t xml:space="preserve">agazine, </w:t>
            </w:r>
            <w:r w:rsidR="009155F5">
              <w:rPr>
                <w:i/>
              </w:rPr>
              <w:t>Upf</w:t>
            </w:r>
            <w:r w:rsidR="008B74E0" w:rsidRPr="00096F16">
              <w:rPr>
                <w:i/>
              </w:rPr>
              <w:t>ront</w:t>
            </w:r>
            <w:r>
              <w:t xml:space="preserve"> m</w:t>
            </w:r>
            <w:r w:rsidR="008B74E0">
              <w:t>agazine</w:t>
            </w:r>
            <w:r w:rsidR="008B74E0" w:rsidRPr="00096F16">
              <w:rPr>
                <w:i/>
              </w:rPr>
              <w:t xml:space="preserve">, </w:t>
            </w:r>
            <w:proofErr w:type="spellStart"/>
            <w:r w:rsidR="008B74E0" w:rsidRPr="00096F16">
              <w:rPr>
                <w:i/>
              </w:rPr>
              <w:t>NewsELA</w:t>
            </w:r>
            <w:proofErr w:type="spellEnd"/>
            <w:r w:rsidR="008B74E0">
              <w:t>, Canvas</w:t>
            </w:r>
          </w:p>
        </w:tc>
        <w:tc>
          <w:tcPr>
            <w:tcW w:w="2880" w:type="dxa"/>
            <w:vAlign w:val="center"/>
          </w:tcPr>
          <w:p w:rsidR="00A73EB8" w:rsidRPr="00DB305D" w:rsidRDefault="00096F16" w:rsidP="00A5565A">
            <w:pPr>
              <w:spacing w:after="120"/>
              <w:jc w:val="center"/>
              <w:rPr>
                <w:sz w:val="18"/>
              </w:rPr>
            </w:pPr>
            <w:r>
              <w:t>Informational e</w:t>
            </w:r>
            <w:r w:rsidR="009F47F5">
              <w:t>ssay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44FEA" w:rsidP="00A5565A">
            <w:pPr>
              <w:jc w:val="center"/>
            </w:pPr>
            <w:r>
              <w:t>Content</w:t>
            </w:r>
          </w:p>
        </w:tc>
        <w:tc>
          <w:tcPr>
            <w:tcW w:w="1890" w:type="dxa"/>
            <w:vAlign w:val="center"/>
          </w:tcPr>
          <w:p w:rsidR="0080537B" w:rsidRPr="00A73EB8" w:rsidRDefault="00844FEA" w:rsidP="00A5565A">
            <w:pPr>
              <w:jc w:val="center"/>
            </w:pPr>
            <w:r>
              <w:t>CC.1.4.8.C</w:t>
            </w:r>
          </w:p>
        </w:tc>
        <w:tc>
          <w:tcPr>
            <w:tcW w:w="3420" w:type="dxa"/>
            <w:vAlign w:val="center"/>
          </w:tcPr>
          <w:p w:rsidR="00990086" w:rsidRDefault="00844F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relevant</w:t>
            </w:r>
          </w:p>
          <w:p w:rsidR="00844FEA" w:rsidRDefault="00844F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concrete vs. abstract</w:t>
            </w:r>
          </w:p>
          <w:p w:rsidR="00844FEA" w:rsidRDefault="00844F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fact vs. opinion</w:t>
            </w:r>
          </w:p>
          <w:p w:rsidR="00844FEA" w:rsidRDefault="00844F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inference</w:t>
            </w:r>
          </w:p>
          <w:p w:rsidR="00844FEA" w:rsidRPr="00A73EB8" w:rsidRDefault="00844F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claims</w:t>
            </w:r>
          </w:p>
        </w:tc>
        <w:tc>
          <w:tcPr>
            <w:tcW w:w="3420" w:type="dxa"/>
            <w:vAlign w:val="center"/>
          </w:tcPr>
          <w:p w:rsidR="0080537B" w:rsidRPr="002F1426" w:rsidRDefault="009155F5" w:rsidP="00A5565A">
            <w:pPr>
              <w:jc w:val="center"/>
              <w:rPr>
                <w:b/>
              </w:rPr>
            </w:pPr>
            <w:r w:rsidRPr="00096F16">
              <w:rPr>
                <w:i/>
              </w:rPr>
              <w:t>Scope</w:t>
            </w:r>
            <w:r>
              <w:t xml:space="preserve"> magazine, </w:t>
            </w:r>
            <w:r>
              <w:rPr>
                <w:i/>
              </w:rPr>
              <w:t>Upf</w:t>
            </w:r>
            <w:r w:rsidRPr="00096F16">
              <w:rPr>
                <w:i/>
              </w:rPr>
              <w:t>ront</w:t>
            </w:r>
            <w:r>
              <w:t xml:space="preserve"> magazine</w:t>
            </w:r>
            <w:r w:rsidRPr="00096F16">
              <w:rPr>
                <w:i/>
              </w:rPr>
              <w:t xml:space="preserve">, </w:t>
            </w:r>
            <w:proofErr w:type="spellStart"/>
            <w:r w:rsidRPr="00096F16">
              <w:rPr>
                <w:i/>
              </w:rPr>
              <w:t>NewsELA</w:t>
            </w:r>
            <w:proofErr w:type="spellEnd"/>
            <w:r>
              <w:t>, Canvas</w:t>
            </w:r>
          </w:p>
        </w:tc>
        <w:tc>
          <w:tcPr>
            <w:tcW w:w="2880" w:type="dxa"/>
            <w:vAlign w:val="center"/>
          </w:tcPr>
          <w:p w:rsidR="0080537B" w:rsidRPr="00DB305D" w:rsidRDefault="009F47F5" w:rsidP="00096F16">
            <w:pPr>
              <w:spacing w:after="120"/>
              <w:jc w:val="center"/>
              <w:rPr>
                <w:sz w:val="18"/>
              </w:rPr>
            </w:pPr>
            <w:r>
              <w:t xml:space="preserve">Informational </w:t>
            </w:r>
            <w:r w:rsidR="00096F16">
              <w:t>e</w:t>
            </w:r>
            <w:r>
              <w:t>ssay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44FEA" w:rsidP="00A5565A">
            <w:pPr>
              <w:jc w:val="center"/>
            </w:pPr>
            <w:r>
              <w:t>Organization</w:t>
            </w:r>
          </w:p>
        </w:tc>
        <w:tc>
          <w:tcPr>
            <w:tcW w:w="1890" w:type="dxa"/>
            <w:vAlign w:val="center"/>
          </w:tcPr>
          <w:p w:rsidR="0080537B" w:rsidRPr="00A73EB8" w:rsidRDefault="00844FEA" w:rsidP="00A5565A">
            <w:pPr>
              <w:jc w:val="center"/>
            </w:pPr>
            <w:r>
              <w:t>CC.1.4.8.D</w:t>
            </w:r>
          </w:p>
        </w:tc>
        <w:tc>
          <w:tcPr>
            <w:tcW w:w="3420" w:type="dxa"/>
            <w:vAlign w:val="center"/>
          </w:tcPr>
          <w:p w:rsidR="00990086" w:rsidRDefault="00844F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format</w:t>
            </w:r>
          </w:p>
          <w:p w:rsidR="00844FEA" w:rsidRDefault="00844F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transition</w:t>
            </w:r>
          </w:p>
          <w:p w:rsidR="00844FEA" w:rsidRDefault="00844F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cohesion</w:t>
            </w:r>
          </w:p>
          <w:p w:rsidR="00844FEA" w:rsidRDefault="00844F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concluding statement</w:t>
            </w:r>
          </w:p>
          <w:p w:rsidR="00844FEA" w:rsidRPr="00A73EB8" w:rsidRDefault="00844F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clarify</w:t>
            </w:r>
          </w:p>
        </w:tc>
        <w:tc>
          <w:tcPr>
            <w:tcW w:w="3420" w:type="dxa"/>
            <w:vAlign w:val="center"/>
          </w:tcPr>
          <w:p w:rsidR="0080537B" w:rsidRPr="002F1426" w:rsidRDefault="009155F5" w:rsidP="00A5565A">
            <w:pPr>
              <w:jc w:val="center"/>
              <w:rPr>
                <w:b/>
              </w:rPr>
            </w:pPr>
            <w:r w:rsidRPr="00096F16">
              <w:rPr>
                <w:i/>
              </w:rPr>
              <w:t>Scope</w:t>
            </w:r>
            <w:r>
              <w:t xml:space="preserve"> magazine, </w:t>
            </w:r>
            <w:r>
              <w:rPr>
                <w:i/>
              </w:rPr>
              <w:t>Upf</w:t>
            </w:r>
            <w:r w:rsidRPr="00096F16">
              <w:rPr>
                <w:i/>
              </w:rPr>
              <w:t>ront</w:t>
            </w:r>
            <w:r>
              <w:t xml:space="preserve"> magazine</w:t>
            </w:r>
            <w:r w:rsidRPr="00096F16">
              <w:rPr>
                <w:i/>
              </w:rPr>
              <w:t xml:space="preserve">, </w:t>
            </w:r>
            <w:proofErr w:type="spellStart"/>
            <w:r w:rsidRPr="00096F16">
              <w:rPr>
                <w:i/>
              </w:rPr>
              <w:t>NewsELA</w:t>
            </w:r>
            <w:proofErr w:type="spellEnd"/>
            <w:r>
              <w:t>, Canvas</w:t>
            </w:r>
          </w:p>
        </w:tc>
        <w:tc>
          <w:tcPr>
            <w:tcW w:w="2880" w:type="dxa"/>
            <w:vAlign w:val="center"/>
          </w:tcPr>
          <w:p w:rsidR="0080537B" w:rsidRPr="00DB305D" w:rsidRDefault="009F47F5" w:rsidP="00096F16">
            <w:pPr>
              <w:spacing w:after="120"/>
              <w:jc w:val="center"/>
              <w:rPr>
                <w:sz w:val="18"/>
              </w:rPr>
            </w:pPr>
            <w:r>
              <w:t xml:space="preserve">Informational </w:t>
            </w:r>
            <w:r w:rsidR="00096F16">
              <w:t>e</w:t>
            </w:r>
            <w:r>
              <w:t>ssay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844FEA" w:rsidP="00A5565A">
            <w:pPr>
              <w:jc w:val="center"/>
            </w:pPr>
            <w:r>
              <w:t>Style</w:t>
            </w:r>
          </w:p>
        </w:tc>
        <w:tc>
          <w:tcPr>
            <w:tcW w:w="1890" w:type="dxa"/>
            <w:vAlign w:val="center"/>
          </w:tcPr>
          <w:p w:rsidR="002717B6" w:rsidRPr="00A73EB8" w:rsidRDefault="00844FEA" w:rsidP="00A5565A">
            <w:pPr>
              <w:jc w:val="center"/>
            </w:pPr>
            <w:r>
              <w:t>CC.1.4.8.E</w:t>
            </w:r>
          </w:p>
        </w:tc>
        <w:tc>
          <w:tcPr>
            <w:tcW w:w="3420" w:type="dxa"/>
            <w:vAlign w:val="center"/>
          </w:tcPr>
          <w:p w:rsidR="00990086" w:rsidRDefault="00844F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sentence structures</w:t>
            </w:r>
          </w:p>
          <w:p w:rsidR="00844FEA" w:rsidRDefault="00844F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domain-specific vocabulary</w:t>
            </w:r>
          </w:p>
          <w:p w:rsidR="00844FEA" w:rsidRDefault="00844F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precise language</w:t>
            </w:r>
          </w:p>
          <w:p w:rsidR="00844FEA" w:rsidRDefault="00844F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formal style</w:t>
            </w:r>
          </w:p>
          <w:p w:rsidR="00096F16" w:rsidRDefault="00844F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tone</w:t>
            </w:r>
          </w:p>
          <w:p w:rsidR="00844FEA" w:rsidRPr="00A73EB8" w:rsidRDefault="00844F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 voice</w:t>
            </w:r>
          </w:p>
        </w:tc>
        <w:tc>
          <w:tcPr>
            <w:tcW w:w="3420" w:type="dxa"/>
            <w:vAlign w:val="center"/>
          </w:tcPr>
          <w:p w:rsidR="002717B6" w:rsidRPr="002F1426" w:rsidRDefault="009155F5" w:rsidP="00A5565A">
            <w:pPr>
              <w:jc w:val="center"/>
              <w:rPr>
                <w:b/>
              </w:rPr>
            </w:pPr>
            <w:r w:rsidRPr="00096F16">
              <w:rPr>
                <w:i/>
              </w:rPr>
              <w:t>Scope</w:t>
            </w:r>
            <w:r>
              <w:t xml:space="preserve"> magazine, </w:t>
            </w:r>
            <w:r>
              <w:rPr>
                <w:i/>
              </w:rPr>
              <w:t>Upf</w:t>
            </w:r>
            <w:r w:rsidRPr="00096F16">
              <w:rPr>
                <w:i/>
              </w:rPr>
              <w:t>ront</w:t>
            </w:r>
            <w:r>
              <w:t xml:space="preserve"> magazine</w:t>
            </w:r>
            <w:r w:rsidRPr="00096F16">
              <w:rPr>
                <w:i/>
              </w:rPr>
              <w:t xml:space="preserve">, </w:t>
            </w:r>
            <w:proofErr w:type="spellStart"/>
            <w:r w:rsidRPr="00096F16">
              <w:rPr>
                <w:i/>
              </w:rPr>
              <w:t>NewsELA</w:t>
            </w:r>
            <w:proofErr w:type="spellEnd"/>
            <w:r>
              <w:t>, Canvas</w:t>
            </w:r>
          </w:p>
        </w:tc>
        <w:tc>
          <w:tcPr>
            <w:tcW w:w="2880" w:type="dxa"/>
            <w:vAlign w:val="center"/>
          </w:tcPr>
          <w:p w:rsidR="002717B6" w:rsidRPr="00DB305D" w:rsidRDefault="009F47F5" w:rsidP="00096F16">
            <w:pPr>
              <w:spacing w:after="120"/>
              <w:jc w:val="center"/>
              <w:rPr>
                <w:sz w:val="18"/>
              </w:rPr>
            </w:pPr>
            <w:r>
              <w:t xml:space="preserve">Informational </w:t>
            </w:r>
            <w:r w:rsidR="00096F16">
              <w:t>e</w:t>
            </w:r>
            <w:r>
              <w:t>ssay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844FEA" w:rsidP="00A5565A">
            <w:pPr>
              <w:jc w:val="center"/>
            </w:pPr>
            <w:r>
              <w:t>Conventions of Language</w:t>
            </w:r>
          </w:p>
        </w:tc>
        <w:tc>
          <w:tcPr>
            <w:tcW w:w="1890" w:type="dxa"/>
            <w:vAlign w:val="center"/>
          </w:tcPr>
          <w:p w:rsidR="002717B6" w:rsidRPr="00A73EB8" w:rsidRDefault="00844FEA" w:rsidP="00A5565A">
            <w:pPr>
              <w:jc w:val="center"/>
            </w:pPr>
            <w:r>
              <w:t>CC.1.4.8.F</w:t>
            </w:r>
          </w:p>
        </w:tc>
        <w:tc>
          <w:tcPr>
            <w:tcW w:w="3420" w:type="dxa"/>
            <w:vAlign w:val="center"/>
          </w:tcPr>
          <w:p w:rsidR="00990086" w:rsidRDefault="00844F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grammar</w:t>
            </w:r>
          </w:p>
          <w:p w:rsidR="00844FEA" w:rsidRDefault="00844F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usage</w:t>
            </w:r>
          </w:p>
          <w:p w:rsidR="00844FEA" w:rsidRDefault="00844F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punctuation</w:t>
            </w:r>
          </w:p>
          <w:p w:rsidR="00844FEA" w:rsidRDefault="00844F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capitalization</w:t>
            </w:r>
          </w:p>
          <w:p w:rsidR="00844FEA" w:rsidRDefault="00844F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spelling </w:t>
            </w:r>
            <w:proofErr w:type="spellStart"/>
            <w:r>
              <w:t>verbals</w:t>
            </w:r>
            <w:proofErr w:type="spellEnd"/>
          </w:p>
          <w:p w:rsidR="00844FEA" w:rsidRDefault="00844F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gerunds</w:t>
            </w:r>
          </w:p>
          <w:p w:rsidR="00844FEA" w:rsidRDefault="00844F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participles</w:t>
            </w:r>
          </w:p>
          <w:p w:rsidR="00844FEA" w:rsidRDefault="00844F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infinitives</w:t>
            </w:r>
          </w:p>
          <w:p w:rsidR="00844FEA" w:rsidRDefault="00844F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active voice</w:t>
            </w:r>
          </w:p>
          <w:p w:rsidR="00844FEA" w:rsidRDefault="00844F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passive voice</w:t>
            </w:r>
          </w:p>
          <w:p w:rsidR="00844FEA" w:rsidRDefault="00844F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indicative</w:t>
            </w:r>
          </w:p>
          <w:p w:rsidR="00844FEA" w:rsidRDefault="00844F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imperative</w:t>
            </w:r>
          </w:p>
          <w:p w:rsidR="00844FEA" w:rsidRDefault="00844F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interrogative</w:t>
            </w:r>
          </w:p>
          <w:p w:rsidR="00844FEA" w:rsidRDefault="00844F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conditional</w:t>
            </w:r>
          </w:p>
          <w:p w:rsidR="00844FEA" w:rsidRDefault="00844F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subjunctive</w:t>
            </w:r>
          </w:p>
          <w:p w:rsidR="00844FEA" w:rsidRDefault="00844F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mood</w:t>
            </w:r>
          </w:p>
          <w:p w:rsidR="00844FEA" w:rsidRDefault="00844F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verb shift (tense, voice, mood)</w:t>
            </w:r>
          </w:p>
          <w:p w:rsidR="00844FEA" w:rsidRDefault="00844F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misplaced modifiers</w:t>
            </w:r>
          </w:p>
          <w:p w:rsidR="00844FEA" w:rsidRDefault="00844F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dangling modifiers</w:t>
            </w:r>
          </w:p>
          <w:p w:rsidR="00844FEA" w:rsidRDefault="00844F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pronoun shifts</w:t>
            </w:r>
          </w:p>
          <w:p w:rsidR="00844FEA" w:rsidRDefault="00844F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pronoun number</w:t>
            </w:r>
          </w:p>
          <w:p w:rsidR="00844FEA" w:rsidRDefault="00844F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ambiguous</w:t>
            </w:r>
          </w:p>
          <w:p w:rsidR="00844FEA" w:rsidRDefault="00844F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antecedent</w:t>
            </w:r>
          </w:p>
          <w:p w:rsidR="00844FEA" w:rsidRDefault="00844F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fragments</w:t>
            </w:r>
          </w:p>
          <w:p w:rsidR="00844FEA" w:rsidRDefault="00844F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run-ons</w:t>
            </w:r>
          </w:p>
          <w:p w:rsidR="00844FEA" w:rsidRDefault="00844F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agreement (verb, antecedent)</w:t>
            </w:r>
          </w:p>
          <w:p w:rsidR="00844FEA" w:rsidRDefault="00844F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ellipsis</w:t>
            </w:r>
          </w:p>
          <w:p w:rsidR="00844FEA" w:rsidRDefault="00844F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dash</w:t>
            </w:r>
          </w:p>
          <w:p w:rsidR="00844FEA" w:rsidRDefault="00844F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parentheses</w:t>
            </w:r>
          </w:p>
          <w:p w:rsidR="00844FEA" w:rsidRDefault="00844F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parenthetical</w:t>
            </w:r>
          </w:p>
          <w:p w:rsidR="00844FEA" w:rsidRPr="00A73EB8" w:rsidRDefault="00844F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non-restrictive</w:t>
            </w:r>
          </w:p>
        </w:tc>
        <w:tc>
          <w:tcPr>
            <w:tcW w:w="3420" w:type="dxa"/>
            <w:vAlign w:val="center"/>
          </w:tcPr>
          <w:p w:rsidR="002717B6" w:rsidRPr="002F1426" w:rsidRDefault="009155F5" w:rsidP="00A5565A">
            <w:pPr>
              <w:jc w:val="center"/>
              <w:rPr>
                <w:b/>
              </w:rPr>
            </w:pPr>
            <w:r w:rsidRPr="00096F16">
              <w:rPr>
                <w:i/>
              </w:rPr>
              <w:lastRenderedPageBreak/>
              <w:t>Scope</w:t>
            </w:r>
            <w:r>
              <w:t xml:space="preserve"> magazine, </w:t>
            </w:r>
            <w:r>
              <w:rPr>
                <w:i/>
              </w:rPr>
              <w:t>Upf</w:t>
            </w:r>
            <w:r w:rsidRPr="00096F16">
              <w:rPr>
                <w:i/>
              </w:rPr>
              <w:t>ront</w:t>
            </w:r>
            <w:r>
              <w:t xml:space="preserve"> magazine</w:t>
            </w:r>
            <w:r w:rsidRPr="00096F16">
              <w:rPr>
                <w:i/>
              </w:rPr>
              <w:t xml:space="preserve">, </w:t>
            </w:r>
            <w:proofErr w:type="spellStart"/>
            <w:r w:rsidRPr="00096F16">
              <w:rPr>
                <w:i/>
              </w:rPr>
              <w:t>NewsELA</w:t>
            </w:r>
            <w:proofErr w:type="spellEnd"/>
            <w:r>
              <w:t>, Canvas</w:t>
            </w:r>
            <w:bookmarkStart w:id="0" w:name="_GoBack"/>
            <w:bookmarkEnd w:id="0"/>
          </w:p>
        </w:tc>
        <w:tc>
          <w:tcPr>
            <w:tcW w:w="2880" w:type="dxa"/>
            <w:vAlign w:val="center"/>
          </w:tcPr>
          <w:p w:rsidR="002717B6" w:rsidRPr="00DB305D" w:rsidRDefault="009F47F5" w:rsidP="00096F16">
            <w:pPr>
              <w:spacing w:after="120"/>
              <w:jc w:val="center"/>
              <w:rPr>
                <w:sz w:val="18"/>
              </w:rPr>
            </w:pPr>
            <w:r>
              <w:t xml:space="preserve">Informational </w:t>
            </w:r>
            <w:r w:rsidR="00096F16">
              <w:t>e</w:t>
            </w:r>
            <w:r>
              <w:t>ssay</w:t>
            </w:r>
          </w:p>
        </w:tc>
      </w:tr>
    </w:tbl>
    <w:p w:rsidR="00990086" w:rsidRDefault="00990086" w:rsidP="00990086">
      <w:pPr>
        <w:spacing w:after="0"/>
        <w:rPr>
          <w:sz w:val="4"/>
          <w:szCs w:val="4"/>
        </w:rPr>
      </w:pPr>
    </w:p>
    <w:sectPr w:rsidR="0099008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072C2"/>
    <w:rsid w:val="000850C2"/>
    <w:rsid w:val="00096F16"/>
    <w:rsid w:val="001951E8"/>
    <w:rsid w:val="001E1FF2"/>
    <w:rsid w:val="00243906"/>
    <w:rsid w:val="002717B6"/>
    <w:rsid w:val="002C74BB"/>
    <w:rsid w:val="002F1426"/>
    <w:rsid w:val="002F1966"/>
    <w:rsid w:val="005E38FC"/>
    <w:rsid w:val="00611B54"/>
    <w:rsid w:val="007A147C"/>
    <w:rsid w:val="007F0C34"/>
    <w:rsid w:val="0080537B"/>
    <w:rsid w:val="00844FEA"/>
    <w:rsid w:val="008902B0"/>
    <w:rsid w:val="008B74E0"/>
    <w:rsid w:val="009155F5"/>
    <w:rsid w:val="00990086"/>
    <w:rsid w:val="009A0FC1"/>
    <w:rsid w:val="009F47F5"/>
    <w:rsid w:val="00A73EB8"/>
    <w:rsid w:val="00AC2828"/>
    <w:rsid w:val="00B149C5"/>
    <w:rsid w:val="00B477DC"/>
    <w:rsid w:val="00B963EA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440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B1322-B834-4A0A-A91D-3EEAB9EA0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8</TotalTime>
  <Pages>2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Pfeffer, Danielle</cp:lastModifiedBy>
  <cp:revision>8</cp:revision>
  <dcterms:created xsi:type="dcterms:W3CDTF">2017-02-06T17:59:00Z</dcterms:created>
  <dcterms:modified xsi:type="dcterms:W3CDTF">2017-09-22T17:21:00Z</dcterms:modified>
</cp:coreProperties>
</file>