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E85EB6" w:rsidRDefault="002872F7">
      <w:pPr>
        <w:spacing w:line="240" w:lineRule="auto"/>
        <w:jc w:val="center"/>
        <w:rPr>
          <w:b/>
        </w:rPr>
      </w:pPr>
      <w:r>
        <w:rPr>
          <w:b/>
        </w:rPr>
        <w:t>La Grange Elementary</w:t>
      </w:r>
    </w:p>
    <w:p w14:paraId="00000002" w14:textId="77777777" w:rsidR="00E85EB6" w:rsidRDefault="002872F7">
      <w:pPr>
        <w:spacing w:line="240" w:lineRule="auto"/>
        <w:jc w:val="center"/>
        <w:rPr>
          <w:b/>
        </w:rPr>
      </w:pPr>
      <w:r>
        <w:rPr>
          <w:b/>
        </w:rPr>
        <w:t>School-Based Decision-Making Council</w:t>
      </w:r>
    </w:p>
    <w:p w14:paraId="00000003" w14:textId="77777777" w:rsidR="00E85EB6" w:rsidRDefault="002872F7">
      <w:pPr>
        <w:spacing w:line="240" w:lineRule="auto"/>
        <w:jc w:val="center"/>
        <w:rPr>
          <w:b/>
        </w:rPr>
      </w:pPr>
      <w:r>
        <w:rPr>
          <w:b/>
        </w:rPr>
        <w:t xml:space="preserve">July 25, 2024 </w:t>
      </w:r>
    </w:p>
    <w:p w14:paraId="00000004" w14:textId="77777777" w:rsidR="00E85EB6" w:rsidRDefault="002872F7">
      <w:pPr>
        <w:spacing w:before="240" w:after="200"/>
      </w:pPr>
      <w:r>
        <w:t>The La Grange Elementary School Site Based Decision Making Council met in the library for a special called meeting with the following members in attendance: Jamie Parker – Teacher Rep, Tovah Jeffries – Parent Rep, Karla J-Stewart – Teacher Rep, Melinda Hadley– Teacher Rep and Heather Thomas - Chair. Emily Reed, Assistant Principal, Brian Drury, FRC Director &amp; Steve Mahoney, Counselor also joined the meeting.</w:t>
      </w:r>
    </w:p>
    <w:p w14:paraId="00000005" w14:textId="77777777" w:rsidR="00E85EB6" w:rsidRDefault="002872F7">
      <w:pPr>
        <w:spacing w:before="240" w:after="200"/>
      </w:pPr>
      <w:r>
        <w:t>Mrs. Thomas called the meeting to order at 1:33 pm.</w:t>
      </w:r>
    </w:p>
    <w:p w14:paraId="00000006" w14:textId="77777777" w:rsidR="00E85EB6" w:rsidRDefault="002872F7">
      <w:pPr>
        <w:spacing w:after="200"/>
        <w:ind w:left="360"/>
      </w:pPr>
      <w:r>
        <w:t>1)</w:t>
      </w:r>
      <w:r>
        <w:rPr>
          <w:sz w:val="14"/>
          <w:szCs w:val="14"/>
        </w:rPr>
        <w:t xml:space="preserve">      </w:t>
      </w:r>
      <w:r>
        <w:t>A motion was made by Tovah Jefferies to accept the agenda and approve the minutes.  The motion was seconded by Karla J-Steward and the motion carried with no opposition.</w:t>
      </w:r>
    </w:p>
    <w:p w14:paraId="00000007" w14:textId="59552DA4" w:rsidR="00E85EB6" w:rsidRDefault="002872F7">
      <w:pPr>
        <w:spacing w:after="200"/>
        <w:ind w:left="360"/>
      </w:pPr>
      <w:r>
        <w:t>2)</w:t>
      </w:r>
      <w:r>
        <w:rPr>
          <w:sz w:val="14"/>
          <w:szCs w:val="14"/>
        </w:rPr>
        <w:t xml:space="preserve">      </w:t>
      </w:r>
      <w:r>
        <w:t>Emily Reed, Assistant Principal, reviewed the 2024-2025 Emergency Plan binder. She noted evacuation plans, drills and how the information is shared with staff, including maps, calendars, responsibilities. A motion was made to approve the Emergency Plan and EMP Policy 6005 for the 2024-2025 school year by Jamie Parker. Seconded by Tovah Jeffries and the motion carried with no opposition. Mrs. Reed also gave a brief overview of the Cardiac Emergency and the emergency response team plan.  The team has drills and reflects on practice. The district has a practice AED for use during drills.  After discussion within the Council and questions answered, a motion was made by Melinda Hadley to approve Cardiac Emergency Response Plan. The motion was seconded by Tovah Jeffries and the motion passed unanimously. Mrs. Reed exited the meeting at 1:45 pm.</w:t>
      </w:r>
    </w:p>
    <w:p w14:paraId="00000008" w14:textId="359C5BBC" w:rsidR="00E85EB6" w:rsidRDefault="002872F7">
      <w:pPr>
        <w:spacing w:after="200"/>
        <w:ind w:left="360"/>
      </w:pPr>
      <w:r>
        <w:t>3)</w:t>
      </w:r>
      <w:r>
        <w:rPr>
          <w:sz w:val="14"/>
          <w:szCs w:val="14"/>
        </w:rPr>
        <w:t xml:space="preserve">      </w:t>
      </w:r>
      <w:r>
        <w:t xml:space="preserve">Mrs. Thomas reviewed SBDM Policy 1006 – Determination of the Schedule of the School Day and Week and minor changes were corrected. A motion was made by Tovah Jefferies, seconded by Jamie Parker and the motion was carried unanimously. Policy 9003, Assignment of students to classes and programs was reviewed. </w:t>
      </w:r>
      <w:r w:rsidR="00EF5E43">
        <w:rPr>
          <w:color w:val="000000"/>
        </w:rPr>
        <w:t xml:space="preserve">Jamie Parker shared data related to intervention and enrichment numbers that are a key component of looking at the child as an individual. </w:t>
      </w:r>
      <w:r>
        <w:t xml:space="preserve">The Council also discussed that our K-3 program exceeds state maximum class. A motion to approve the policy and classroom sizes was made by Tovah Jefferies, seconded by Jamie Parker and the motion was carried unanimously.  </w:t>
      </w:r>
    </w:p>
    <w:p w14:paraId="00000009" w14:textId="36144D55" w:rsidR="00E85EB6" w:rsidRDefault="002872F7">
      <w:pPr>
        <w:spacing w:after="200"/>
        <w:ind w:left="360"/>
      </w:pPr>
      <w:r>
        <w:t>4)</w:t>
      </w:r>
      <w:r>
        <w:rPr>
          <w:sz w:val="14"/>
          <w:szCs w:val="14"/>
        </w:rPr>
        <w:t xml:space="preserve">      </w:t>
      </w:r>
      <w:r>
        <w:t>The Council reviewed the Curriculum policy (4002), Consultation (5002) and Appearing before the Council (1009) without any suggested changes. A motion to approve the policy and classroom sizes was made by Karla J-Stewart, seconded by Melinda Hadley and the motion was carried unanimously.  The Council also reviewed the School Wellness Policy (4008) and made minor revisions. A motion to approve the policy was made by Tovah Jefferies, seconded by Jamie Parker and the motion was carried unanimously.</w:t>
      </w:r>
    </w:p>
    <w:p w14:paraId="0000000A" w14:textId="77777777" w:rsidR="00E85EB6" w:rsidRDefault="002872F7">
      <w:pPr>
        <w:spacing w:after="200"/>
        <w:ind w:left="360"/>
      </w:pPr>
      <w:r>
        <w:t xml:space="preserve">5)   Mrs. Thomas reviewed the 22-23 KSA data in comparison to the 21-22 data in regards to our CSIP goals. The data supported that math and science need to remain as </w:t>
      </w:r>
      <w:proofErr w:type="spellStart"/>
      <w:proofErr w:type="gramStart"/>
      <w:r>
        <w:t>a</w:t>
      </w:r>
      <w:proofErr w:type="spellEnd"/>
      <w:proofErr w:type="gramEnd"/>
      <w:r>
        <w:t xml:space="preserve"> area of targeted growth.</w:t>
      </w:r>
    </w:p>
    <w:p w14:paraId="0000000B" w14:textId="77777777" w:rsidR="00E85EB6" w:rsidRDefault="002872F7">
      <w:pPr>
        <w:spacing w:after="200"/>
        <w:ind w:left="360"/>
      </w:pPr>
      <w:r>
        <w:lastRenderedPageBreak/>
        <w:t>6)   The Council entered into Closed Session at 2:30 pm to discuss Personnel Selection per KRS 61.801(1)(f) for discussion that might lead to the appointment of an individual employee. The Council exited the Closed Session at 2:35 pm.</w:t>
      </w:r>
    </w:p>
    <w:p w14:paraId="0000000C" w14:textId="1BBD80DE" w:rsidR="00E85EB6" w:rsidRDefault="002872F7">
      <w:pPr>
        <w:spacing w:after="200"/>
        <w:ind w:left="360"/>
      </w:pPr>
      <w:r>
        <w:t>7)</w:t>
      </w:r>
      <w:r>
        <w:rPr>
          <w:sz w:val="14"/>
          <w:szCs w:val="14"/>
        </w:rPr>
        <w:t xml:space="preserve">      </w:t>
      </w:r>
      <w:r>
        <w:t xml:space="preserve">With no additional business, a motion was made to adjourn by Melinda Hadley.  The motion was seconded by Tovah </w:t>
      </w:r>
      <w:proofErr w:type="gramStart"/>
      <w:r>
        <w:t>Jeffries</w:t>
      </w:r>
      <w:proofErr w:type="gramEnd"/>
      <w:r>
        <w:t xml:space="preserve"> and the Council adjourned at 2:3</w:t>
      </w:r>
      <w:r w:rsidR="002E0A84">
        <w:t>7</w:t>
      </w:r>
      <w:r>
        <w:t xml:space="preserve"> pm.</w:t>
      </w:r>
    </w:p>
    <w:p w14:paraId="0000000D" w14:textId="77777777" w:rsidR="00E85EB6" w:rsidRDefault="00E85EB6"/>
    <w:sectPr w:rsidR="00E85EB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EB6"/>
    <w:rsid w:val="002872F7"/>
    <w:rsid w:val="002E0A84"/>
    <w:rsid w:val="003F3491"/>
    <w:rsid w:val="00E85EB6"/>
    <w:rsid w:val="00EF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7E983"/>
  <w15:docId w15:val="{CF090FEA-82A5-495E-9A39-02682D047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691bcb-2cc4-4003-af4f-dacb2008fe0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6" ma:contentTypeDescription="Create a new document." ma:contentTypeScope="" ma:versionID="8f6d9f3c2a560cb8651ecd8eb829b00f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d0851639b6d7fe64ac25c20dd21047e5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737685-60C6-4C42-AD77-4C5F26B20B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B0F7B1-8F15-4535-A2D7-BCEDF5AC7730}">
  <ds:schemaRefs>
    <ds:schemaRef ds:uri="http://schemas.microsoft.com/office/2006/metadata/properties"/>
    <ds:schemaRef ds:uri="http://schemas.microsoft.com/office/infopath/2007/PartnerControls"/>
    <ds:schemaRef ds:uri="bd691bcb-2cc4-4003-af4f-dacb2008fe0e"/>
  </ds:schemaRefs>
</ds:datastoreItem>
</file>

<file path=customXml/itemProps3.xml><?xml version="1.0" encoding="utf-8"?>
<ds:datastoreItem xmlns:ds="http://schemas.openxmlformats.org/officeDocument/2006/customXml" ds:itemID="{A1167224-D628-42E1-877C-75F408198F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Schools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Thomas, Heather M</dc:creator>
  <cp:lastModifiedBy>Hadley, Melinda</cp:lastModifiedBy>
  <cp:revision>2</cp:revision>
  <dcterms:created xsi:type="dcterms:W3CDTF">2024-07-30T16:45:00Z</dcterms:created>
  <dcterms:modified xsi:type="dcterms:W3CDTF">2024-07-30T16:45:00Z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