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jc w:val="left"/>
        <w:rPr>
          <w:b w:val="1"/>
          <w:sz w:val="20"/>
          <w:szCs w:val="20"/>
          <w:highlight w:val="white"/>
        </w:rPr>
      </w:pPr>
      <w:r w:rsidDel="00000000" w:rsidR="00000000" w:rsidRPr="00000000">
        <w:rPr>
          <w:rtl w:val="0"/>
        </w:rPr>
      </w:r>
    </w:p>
    <w:p w:rsidR="00000000" w:rsidDel="00000000" w:rsidP="00000000" w:rsidRDefault="00000000" w:rsidRPr="00000000" w14:paraId="00000002">
      <w:pPr>
        <w:pStyle w:val="Title"/>
        <w:pageBreakBefore w:val="0"/>
        <w:pBdr>
          <w:top w:space="0" w:sz="0" w:val="nil"/>
          <w:left w:space="0" w:sz="0" w:val="nil"/>
          <w:bottom w:space="0" w:sz="0" w:val="nil"/>
          <w:right w:space="0" w:sz="0" w:val="nil"/>
          <w:between w:space="0" w:sz="0" w:val="nil"/>
        </w:pBdr>
        <w:shd w:fill="auto" w:val="clear"/>
        <w:rPr>
          <w:b w:val="1"/>
          <w:sz w:val="18"/>
          <w:szCs w:val="18"/>
          <w:highlight w:val="white"/>
          <w:u w:val="single"/>
        </w:rPr>
      </w:pPr>
      <w:r w:rsidDel="00000000" w:rsidR="00000000" w:rsidRPr="00000000">
        <w:rPr>
          <w:b w:val="1"/>
          <w:sz w:val="18"/>
          <w:szCs w:val="18"/>
          <w:highlight w:val="white"/>
          <w:rtl w:val="0"/>
        </w:rPr>
        <w:t xml:space="preserve">TROUT LAKE SCHOOL BOARD</w:t>
      </w:r>
      <w:r w:rsidDel="00000000" w:rsidR="00000000" w:rsidRPr="00000000">
        <w:rPr>
          <w:rtl w:val="0"/>
        </w:rPr>
      </w:r>
    </w:p>
    <w:p w:rsidR="00000000" w:rsidDel="00000000" w:rsidP="00000000" w:rsidRDefault="00000000" w:rsidRPr="00000000" w14:paraId="00000003">
      <w:pPr>
        <w:pStyle w:val="Subtitle"/>
        <w:pageBreakBefore w:val="0"/>
        <w:pBdr>
          <w:top w:space="0" w:sz="0" w:val="nil"/>
          <w:left w:space="0" w:sz="0" w:val="nil"/>
          <w:bottom w:space="0" w:sz="0" w:val="nil"/>
          <w:right w:space="0" w:sz="0" w:val="nil"/>
          <w:between w:space="0" w:sz="0" w:val="nil"/>
        </w:pBdr>
        <w:shd w:fill="auto" w:val="clear"/>
        <w:rPr>
          <w:sz w:val="18"/>
          <w:szCs w:val="18"/>
          <w:highlight w:val="white"/>
        </w:rPr>
      </w:pPr>
      <w:r w:rsidDel="00000000" w:rsidR="00000000" w:rsidRPr="00000000">
        <w:rPr>
          <w:b w:val="1"/>
          <w:i w:val="0"/>
          <w:color w:val="000000"/>
          <w:sz w:val="18"/>
          <w:szCs w:val="18"/>
          <w:highlight w:val="white"/>
          <w:rtl w:val="0"/>
        </w:rPr>
        <w:t xml:space="preserve">REGULAR MEETING MINUTES</w: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jc w:val="center"/>
        <w:rPr>
          <w:sz w:val="18"/>
          <w:szCs w:val="18"/>
          <w:highlight w:val="white"/>
        </w:rPr>
      </w:pPr>
      <w:r w:rsidDel="00000000" w:rsidR="00000000" w:rsidRPr="00000000">
        <w:rPr>
          <w:sz w:val="18"/>
          <w:szCs w:val="18"/>
          <w:highlight w:val="white"/>
          <w:rtl w:val="0"/>
        </w:rPr>
        <w:t xml:space="preserve">January 24</w:t>
      </w:r>
      <w:r w:rsidDel="00000000" w:rsidR="00000000" w:rsidRPr="00000000">
        <w:rPr>
          <w:sz w:val="18"/>
          <w:szCs w:val="18"/>
          <w:highlight w:val="white"/>
          <w:rtl w:val="0"/>
        </w:rPr>
        <w:t xml:space="preserve">, 2024</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tabs>
          <w:tab w:val="left" w:leader="none" w:pos="90"/>
        </w:tabs>
        <w:jc w:val="center"/>
        <w:rPr>
          <w:sz w:val="18"/>
          <w:szCs w:val="18"/>
          <w:highlight w:val="white"/>
        </w:rPr>
      </w:pPr>
      <w:r w:rsidDel="00000000" w:rsidR="00000000" w:rsidRPr="00000000">
        <w:rPr>
          <w:sz w:val="18"/>
          <w:szCs w:val="18"/>
          <w:highlight w:val="white"/>
          <w:rtl w:val="0"/>
        </w:rPr>
        <w:t xml:space="preserve">6:30 p.m. </w:t>
      </w:r>
    </w:p>
    <w:p w:rsidR="00000000" w:rsidDel="00000000" w:rsidP="00000000" w:rsidRDefault="00000000" w:rsidRPr="00000000" w14:paraId="00000006">
      <w:pPr>
        <w:jc w:val="center"/>
        <w:rPr>
          <w:sz w:val="18"/>
          <w:szCs w:val="18"/>
        </w:rPr>
      </w:pPr>
      <w:r w:rsidDel="00000000" w:rsidR="00000000" w:rsidRPr="00000000">
        <w:rPr>
          <w:sz w:val="18"/>
          <w:szCs w:val="18"/>
          <w:rtl w:val="0"/>
        </w:rPr>
        <w:t xml:space="preserve"> Room 132 (Timmy’s Room) and via Zoom</w:t>
      </w:r>
    </w:p>
    <w:p w:rsidR="00000000" w:rsidDel="00000000" w:rsidP="00000000" w:rsidRDefault="00000000" w:rsidRPr="00000000" w14:paraId="00000007">
      <w:pPr>
        <w:jc w:val="center"/>
        <w:rPr>
          <w:sz w:val="18"/>
          <w:szCs w:val="18"/>
        </w:rPr>
      </w:pPr>
      <w:r w:rsidDel="00000000" w:rsidR="00000000" w:rsidRPr="00000000">
        <w:rPr>
          <w:rtl w:val="0"/>
        </w:rPr>
      </w:r>
    </w:p>
    <w:p w:rsidR="00000000" w:rsidDel="00000000" w:rsidP="00000000" w:rsidRDefault="00000000" w:rsidRPr="00000000" w14:paraId="00000008">
      <w:pPr>
        <w:keepNext w:val="1"/>
        <w:pageBreakBefore w:val="0"/>
        <w:pBdr>
          <w:top w:space="0" w:sz="0" w:val="nil"/>
          <w:left w:space="0" w:sz="0" w:val="nil"/>
          <w:bottom w:space="0" w:sz="0" w:val="nil"/>
          <w:right w:space="0" w:sz="0" w:val="nil"/>
          <w:between w:space="0" w:sz="0" w:val="nil"/>
        </w:pBdr>
        <w:shd w:fill="auto" w:val="clear"/>
        <w:spacing w:after="0" w:before="0" w:line="240" w:lineRule="auto"/>
        <w:rPr>
          <w:sz w:val="18"/>
          <w:szCs w:val="18"/>
          <w:highlight w:val="yellow"/>
        </w:rPr>
      </w:pPr>
      <w:r w:rsidDel="00000000" w:rsidR="00000000" w:rsidRPr="00000000">
        <w:rPr>
          <w:rtl w:val="0"/>
        </w:rPr>
      </w:r>
    </w:p>
    <w:p w:rsidR="00000000" w:rsidDel="00000000" w:rsidP="00000000" w:rsidRDefault="00000000" w:rsidRPr="00000000" w14:paraId="00000009">
      <w:pPr>
        <w:keepNext w:val="1"/>
        <w:pageBreakBefore w:val="0"/>
        <w:pBdr>
          <w:top w:space="0" w:sz="0" w:val="nil"/>
          <w:left w:space="0" w:sz="0" w:val="nil"/>
          <w:bottom w:space="0" w:sz="0" w:val="nil"/>
          <w:right w:space="0" w:sz="0" w:val="nil"/>
          <w:between w:space="0" w:sz="0" w:val="nil"/>
        </w:pBdr>
        <w:shd w:fill="auto" w:val="clear"/>
        <w:spacing w:after="0" w:before="0" w:line="240" w:lineRule="auto"/>
        <w:rPr>
          <w:sz w:val="18"/>
          <w:szCs w:val="18"/>
          <w:highlight w:val="white"/>
        </w:rPr>
      </w:pPr>
      <w:r w:rsidDel="00000000" w:rsidR="00000000" w:rsidRPr="00000000">
        <w:rPr>
          <w:sz w:val="18"/>
          <w:szCs w:val="18"/>
          <w:highlight w:val="white"/>
          <w:rtl w:val="0"/>
        </w:rPr>
        <w:t xml:space="preserve">CALL TO ORDER AND WELCOME</w:t>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spacing w:after="0" w:before="0" w:line="240" w:lineRule="auto"/>
        <w:rPr>
          <w:b w:val="0"/>
          <w:sz w:val="18"/>
          <w:szCs w:val="18"/>
          <w:highlight w:val="white"/>
        </w:rPr>
      </w:pPr>
      <w:r w:rsidDel="00000000" w:rsidR="00000000" w:rsidRPr="00000000">
        <w:rPr>
          <w:b w:val="0"/>
          <w:sz w:val="18"/>
          <w:szCs w:val="18"/>
          <w:highlight w:val="white"/>
          <w:rtl w:val="0"/>
        </w:rPr>
        <w:t xml:space="preserve">The meeting was called to order at 6:30 </w:t>
      </w:r>
      <w:r w:rsidDel="00000000" w:rsidR="00000000" w:rsidRPr="00000000">
        <w:rPr>
          <w:b w:val="0"/>
          <w:sz w:val="18"/>
          <w:szCs w:val="18"/>
          <w:highlight w:val="white"/>
          <w:rtl w:val="0"/>
        </w:rPr>
        <w:t xml:space="preserve">p.m. </w:t>
      </w:r>
      <w:r w:rsidDel="00000000" w:rsidR="00000000" w:rsidRPr="00000000">
        <w:rPr>
          <w:b w:val="0"/>
          <w:sz w:val="18"/>
          <w:szCs w:val="18"/>
          <w:highlight w:val="white"/>
          <w:rtl w:val="0"/>
        </w:rPr>
        <w:t xml:space="preserve">by Chairman Joe Dean. Other board members present were Tim Dearden, Kristian Rubesh, and Carmen Leslie. Dr. Jerry Lewis, Matt Ihle, Kristin Schmid, Jessica Zimmerman, and Katie Corson were all present at the meeting. Ericka Miller, Sharon Wickwire, Erin Nelson, Heather Patt, and Wendy Baker joined over Zoom. </w:t>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spacing w:after="0" w:before="0" w:line="240" w:lineRule="auto"/>
        <w:rPr>
          <w:b w:val="0"/>
          <w:sz w:val="18"/>
          <w:szCs w:val="18"/>
          <w:highlight w:val="yellow"/>
        </w:rPr>
      </w:pPr>
      <w:r w:rsidDel="00000000" w:rsidR="00000000" w:rsidRPr="00000000">
        <w:rPr>
          <w:rtl w:val="0"/>
        </w:rPr>
      </w:r>
    </w:p>
    <w:p w:rsidR="00000000" w:rsidDel="00000000" w:rsidP="00000000" w:rsidRDefault="00000000" w:rsidRPr="00000000" w14:paraId="0000000C">
      <w:pPr>
        <w:rPr>
          <w:sz w:val="18"/>
          <w:szCs w:val="18"/>
          <w:highlight w:val="white"/>
        </w:rPr>
      </w:pPr>
      <w:r w:rsidDel="00000000" w:rsidR="00000000" w:rsidRPr="00000000">
        <w:rPr>
          <w:sz w:val="18"/>
          <w:szCs w:val="18"/>
          <w:highlight w:val="white"/>
          <w:rtl w:val="0"/>
        </w:rPr>
        <w:t xml:space="preserve">PLEDGE OF ALLEGIANCE</w:t>
      </w:r>
    </w:p>
    <w:p w:rsidR="00000000" w:rsidDel="00000000" w:rsidP="00000000" w:rsidRDefault="00000000" w:rsidRPr="00000000" w14:paraId="0000000D">
      <w:pPr>
        <w:rPr>
          <w:sz w:val="18"/>
          <w:szCs w:val="18"/>
          <w:highlight w:val="white"/>
        </w:rPr>
      </w:pPr>
      <w:r w:rsidDel="00000000" w:rsidR="00000000" w:rsidRPr="00000000">
        <w:rPr>
          <w:rtl w:val="0"/>
        </w:rPr>
      </w:r>
    </w:p>
    <w:p w:rsidR="00000000" w:rsidDel="00000000" w:rsidP="00000000" w:rsidRDefault="00000000" w:rsidRPr="00000000" w14:paraId="0000000E">
      <w:pPr>
        <w:numPr>
          <w:ilvl w:val="0"/>
          <w:numId w:val="2"/>
        </w:numPr>
        <w:ind w:left="360"/>
        <w:rPr>
          <w:sz w:val="20"/>
          <w:szCs w:val="20"/>
        </w:rPr>
      </w:pPr>
      <w:r w:rsidDel="00000000" w:rsidR="00000000" w:rsidRPr="00000000">
        <w:rPr>
          <w:sz w:val="20"/>
          <w:szCs w:val="20"/>
          <w:rtl w:val="0"/>
        </w:rPr>
        <w:t xml:space="preserve">APPROVAL OF AGENDA: </w:t>
      </w:r>
      <w:r w:rsidDel="00000000" w:rsidR="00000000" w:rsidRPr="00000000">
        <w:rPr>
          <w:b w:val="0"/>
          <w:sz w:val="20"/>
          <w:szCs w:val="20"/>
          <w:rtl w:val="0"/>
        </w:rPr>
        <w:t xml:space="preserve">No changes</w:t>
      </w:r>
    </w:p>
    <w:p w:rsidR="00000000" w:rsidDel="00000000" w:rsidP="00000000" w:rsidRDefault="00000000" w:rsidRPr="00000000" w14:paraId="0000000F">
      <w:pPr>
        <w:rPr>
          <w:sz w:val="20"/>
          <w:szCs w:val="20"/>
        </w:rPr>
      </w:pPr>
      <w:r w:rsidDel="00000000" w:rsidR="00000000" w:rsidRPr="00000000">
        <w:rPr>
          <w:rtl w:val="0"/>
        </w:rPr>
      </w:r>
    </w:p>
    <w:p w:rsidR="00000000" w:rsidDel="00000000" w:rsidP="00000000" w:rsidRDefault="00000000" w:rsidRPr="00000000" w14:paraId="00000010">
      <w:pPr>
        <w:numPr>
          <w:ilvl w:val="0"/>
          <w:numId w:val="2"/>
        </w:numPr>
        <w:ind w:left="360"/>
        <w:rPr>
          <w:sz w:val="20"/>
          <w:szCs w:val="20"/>
        </w:rPr>
      </w:pPr>
      <w:r w:rsidDel="00000000" w:rsidR="00000000" w:rsidRPr="00000000">
        <w:rPr>
          <w:sz w:val="20"/>
          <w:szCs w:val="20"/>
          <w:rtl w:val="0"/>
        </w:rPr>
        <w:t xml:space="preserve">SAY SOMETHING POSITIVE: </w:t>
      </w:r>
      <w:r w:rsidDel="00000000" w:rsidR="00000000" w:rsidRPr="00000000">
        <w:rPr>
          <w:b w:val="0"/>
          <w:sz w:val="20"/>
          <w:szCs w:val="20"/>
          <w:highlight w:val="white"/>
          <w:rtl w:val="0"/>
        </w:rPr>
        <w:t xml:space="preserve">No comments </w:t>
      </w:r>
      <w:r w:rsidDel="00000000" w:rsidR="00000000" w:rsidRPr="00000000">
        <w:rPr>
          <w:rtl w:val="0"/>
        </w:rPr>
      </w:r>
    </w:p>
    <w:p w:rsidR="00000000" w:rsidDel="00000000" w:rsidP="00000000" w:rsidRDefault="00000000" w:rsidRPr="00000000" w14:paraId="00000011">
      <w:pPr>
        <w:rPr>
          <w:b w:val="0"/>
          <w:sz w:val="20"/>
          <w:szCs w:val="20"/>
        </w:rPr>
      </w:pPr>
      <w:r w:rsidDel="00000000" w:rsidR="00000000" w:rsidRPr="00000000">
        <w:rPr>
          <w:rtl w:val="0"/>
        </w:rPr>
      </w:r>
    </w:p>
    <w:p w:rsidR="00000000" w:rsidDel="00000000" w:rsidP="00000000" w:rsidRDefault="00000000" w:rsidRPr="00000000" w14:paraId="00000012">
      <w:pPr>
        <w:numPr>
          <w:ilvl w:val="0"/>
          <w:numId w:val="2"/>
        </w:numPr>
        <w:ind w:left="360"/>
        <w:rPr>
          <w:sz w:val="20"/>
          <w:szCs w:val="20"/>
        </w:rPr>
      </w:pPr>
      <w:r w:rsidDel="00000000" w:rsidR="00000000" w:rsidRPr="00000000">
        <w:rPr>
          <w:sz w:val="20"/>
          <w:szCs w:val="20"/>
          <w:rtl w:val="0"/>
        </w:rPr>
        <w:t xml:space="preserve">HEARING OF VISITORS: </w:t>
      </w:r>
      <w:r w:rsidDel="00000000" w:rsidR="00000000" w:rsidRPr="00000000">
        <w:rPr>
          <w:b w:val="0"/>
          <w:sz w:val="20"/>
          <w:szCs w:val="20"/>
          <w:rtl w:val="0"/>
        </w:rPr>
        <w:t xml:space="preserve">None</w:t>
      </w:r>
    </w:p>
    <w:p w:rsidR="00000000" w:rsidDel="00000000" w:rsidP="00000000" w:rsidRDefault="00000000" w:rsidRPr="00000000" w14:paraId="00000013">
      <w:pPr>
        <w:ind w:left="360" w:firstLine="0"/>
        <w:rPr>
          <w:sz w:val="20"/>
          <w:szCs w:val="20"/>
        </w:rPr>
      </w:pPr>
      <w:r w:rsidDel="00000000" w:rsidR="00000000" w:rsidRPr="00000000">
        <w:rPr>
          <w:rtl w:val="0"/>
        </w:rPr>
      </w:r>
    </w:p>
    <w:p w:rsidR="00000000" w:rsidDel="00000000" w:rsidP="00000000" w:rsidRDefault="00000000" w:rsidRPr="00000000" w14:paraId="00000014">
      <w:pPr>
        <w:numPr>
          <w:ilvl w:val="0"/>
          <w:numId w:val="2"/>
        </w:numPr>
        <w:ind w:left="360"/>
        <w:rPr>
          <w:sz w:val="20"/>
          <w:szCs w:val="20"/>
        </w:rPr>
      </w:pPr>
      <w:r w:rsidDel="00000000" w:rsidR="00000000" w:rsidRPr="00000000">
        <w:rPr>
          <w:sz w:val="20"/>
          <w:szCs w:val="20"/>
          <w:rtl w:val="0"/>
        </w:rPr>
        <w:t xml:space="preserve">STUDENT REPORT: </w:t>
      </w:r>
      <w:r w:rsidDel="00000000" w:rsidR="00000000" w:rsidRPr="00000000">
        <w:rPr>
          <w:b w:val="0"/>
          <w:sz w:val="18"/>
          <w:szCs w:val="18"/>
          <w:rtl w:val="0"/>
        </w:rPr>
        <w:t xml:space="preserve">Kinsley Lanz thanked the school board for their service. She shared that so far the girls basketball record is 13-2 overall and 6-0 for their league record. Boys basketball is so far 5-10 overall and 1-5 league. Homecoming week is February 5-9. The theme is Redneck bash. There is a full week of fun festivities, dress up days, and assemblies planned. The Homecoming game is Friday, February 9th against Lyle. Second semester starts Monday, January 29th. The 11th and 12th grades have a field trip February 1st and the 14th to a play in Portland. </w:t>
      </w:r>
    </w:p>
    <w:p w:rsidR="00000000" w:rsidDel="00000000" w:rsidP="00000000" w:rsidRDefault="00000000" w:rsidRPr="00000000" w14:paraId="00000015">
      <w:pPr>
        <w:ind w:left="360" w:firstLine="0"/>
        <w:rPr>
          <w:b w:val="0"/>
          <w:sz w:val="18"/>
          <w:szCs w:val="18"/>
        </w:rPr>
      </w:pPr>
      <w:r w:rsidDel="00000000" w:rsidR="00000000" w:rsidRPr="00000000">
        <w:rPr>
          <w:rtl w:val="0"/>
        </w:rPr>
      </w:r>
    </w:p>
    <w:p w:rsidR="00000000" w:rsidDel="00000000" w:rsidP="00000000" w:rsidRDefault="00000000" w:rsidRPr="00000000" w14:paraId="00000016">
      <w:pPr>
        <w:numPr>
          <w:ilvl w:val="0"/>
          <w:numId w:val="2"/>
        </w:numPr>
        <w:ind w:left="360"/>
        <w:rPr>
          <w:sz w:val="20"/>
          <w:szCs w:val="20"/>
          <w:u w:val="none"/>
        </w:rPr>
      </w:pPr>
      <w:r w:rsidDel="00000000" w:rsidR="00000000" w:rsidRPr="00000000">
        <w:rPr>
          <w:sz w:val="20"/>
          <w:szCs w:val="20"/>
          <w:rtl w:val="0"/>
        </w:rPr>
        <w:t xml:space="preserve">CORRESPONDENCE: </w:t>
      </w:r>
      <w:r w:rsidDel="00000000" w:rsidR="00000000" w:rsidRPr="00000000">
        <w:rPr>
          <w:b w:val="0"/>
          <w:sz w:val="20"/>
          <w:szCs w:val="20"/>
          <w:rtl w:val="0"/>
        </w:rPr>
        <w:t xml:space="preserve">None</w:t>
      </w:r>
    </w:p>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sz w:val="20"/>
          <w:szCs w:val="20"/>
          <w:rtl w:val="0"/>
        </w:rPr>
        <w:t xml:space="preserve">6.0 FINANCIALS</w:t>
      </w:r>
    </w:p>
    <w:p w:rsidR="00000000" w:rsidDel="00000000" w:rsidP="00000000" w:rsidRDefault="00000000" w:rsidRPr="00000000" w14:paraId="00000019">
      <w:pPr>
        <w:ind w:firstLine="720"/>
        <w:rPr>
          <w:b w:val="0"/>
          <w:sz w:val="20"/>
          <w:szCs w:val="20"/>
        </w:rPr>
      </w:pPr>
      <w:r w:rsidDel="00000000" w:rsidR="00000000" w:rsidRPr="00000000">
        <w:rPr>
          <w:b w:val="0"/>
          <w:sz w:val="20"/>
          <w:szCs w:val="20"/>
          <w:rtl w:val="0"/>
        </w:rPr>
        <w:t xml:space="preserve">6.1</w:t>
      </w:r>
      <w:r w:rsidDel="00000000" w:rsidR="00000000" w:rsidRPr="00000000">
        <w:rPr>
          <w:sz w:val="20"/>
          <w:szCs w:val="20"/>
          <w:rtl w:val="0"/>
        </w:rPr>
        <w:t xml:space="preserve"> </w:t>
      </w:r>
      <w:r w:rsidDel="00000000" w:rsidR="00000000" w:rsidRPr="00000000">
        <w:rPr>
          <w:b w:val="0"/>
          <w:sz w:val="20"/>
          <w:szCs w:val="20"/>
          <w:rtl w:val="0"/>
        </w:rPr>
        <w:t xml:space="preserve">Financial Projections for January: Dr. Lewis gave the financial projections for January. </w:t>
      </w:r>
    </w:p>
    <w:p w:rsidR="00000000" w:rsidDel="00000000" w:rsidP="00000000" w:rsidRDefault="00000000" w:rsidRPr="00000000" w14:paraId="0000001A">
      <w:pPr>
        <w:rPr>
          <w:b w:val="0"/>
          <w:sz w:val="20"/>
          <w:szCs w:val="20"/>
        </w:rPr>
      </w:pPr>
      <w:r w:rsidDel="00000000" w:rsidR="00000000" w:rsidRPr="00000000">
        <w:rPr>
          <w:rtl w:val="0"/>
        </w:rPr>
      </w:r>
    </w:p>
    <w:p w:rsidR="00000000" w:rsidDel="00000000" w:rsidP="00000000" w:rsidRDefault="00000000" w:rsidRPr="00000000" w14:paraId="0000001B">
      <w:pPr>
        <w:rPr>
          <w:sz w:val="20"/>
          <w:szCs w:val="20"/>
        </w:rPr>
      </w:pPr>
      <w:r w:rsidDel="00000000" w:rsidR="00000000" w:rsidRPr="00000000">
        <w:rPr>
          <w:sz w:val="20"/>
          <w:szCs w:val="20"/>
          <w:rtl w:val="0"/>
        </w:rPr>
        <w:t xml:space="preserve">7.0 INFORMATION AND DISCUSSION</w:t>
      </w:r>
    </w:p>
    <w:p w:rsidR="00000000" w:rsidDel="00000000" w:rsidP="00000000" w:rsidRDefault="00000000" w:rsidRPr="00000000" w14:paraId="0000001C">
      <w:pPr>
        <w:ind w:firstLine="720"/>
        <w:rPr>
          <w:b w:val="0"/>
          <w:sz w:val="20"/>
          <w:szCs w:val="20"/>
        </w:rPr>
      </w:pPr>
      <w:r w:rsidDel="00000000" w:rsidR="00000000" w:rsidRPr="00000000">
        <w:rPr>
          <w:b w:val="0"/>
          <w:sz w:val="20"/>
          <w:szCs w:val="20"/>
          <w:rtl w:val="0"/>
        </w:rPr>
        <w:t xml:space="preserve">7.1 Superintendent Report</w:t>
      </w:r>
    </w:p>
    <w:p w:rsidR="00000000" w:rsidDel="00000000" w:rsidP="00000000" w:rsidRDefault="00000000" w:rsidRPr="00000000" w14:paraId="0000001D">
      <w:pPr>
        <w:numPr>
          <w:ilvl w:val="0"/>
          <w:numId w:val="1"/>
        </w:numPr>
        <w:ind w:left="1440" w:hanging="360"/>
        <w:rPr>
          <w:b w:val="0"/>
          <w:sz w:val="20"/>
          <w:szCs w:val="20"/>
        </w:rPr>
      </w:pPr>
      <w:r w:rsidDel="00000000" w:rsidR="00000000" w:rsidRPr="00000000">
        <w:rPr>
          <w:b w:val="0"/>
          <w:sz w:val="20"/>
          <w:szCs w:val="20"/>
          <w:rtl w:val="0"/>
        </w:rPr>
        <w:t xml:space="preserve">School Board Appreciation Month: The board was presented with fresh bread from the high school culinary science class</w:t>
      </w:r>
      <w:r w:rsidDel="00000000" w:rsidR="00000000" w:rsidRPr="00000000">
        <w:rPr>
          <w:b w:val="0"/>
          <w:sz w:val="20"/>
          <w:szCs w:val="20"/>
          <w:highlight w:val="white"/>
          <w:rtl w:val="0"/>
        </w:rPr>
        <w:t xml:space="preserve">es, signed certificates from the elementary, and celebrated with dessert. Dr. Lewis shared that the Learning Assistance Program (LAP) is moving forward, there is an implementation plan for K-4 literacy, and target pieces for middle school and high school. The purpose is to serve students that are below benchmark. The students have been identified and this program will start in the second semester. </w:t>
      </w:r>
    </w:p>
    <w:p w:rsidR="00000000" w:rsidDel="00000000" w:rsidP="00000000" w:rsidRDefault="00000000" w:rsidRPr="00000000" w14:paraId="0000001E">
      <w:pPr>
        <w:numPr>
          <w:ilvl w:val="0"/>
          <w:numId w:val="1"/>
        </w:numPr>
        <w:ind w:left="1440" w:hanging="360"/>
        <w:rPr>
          <w:b w:val="0"/>
          <w:sz w:val="20"/>
          <w:szCs w:val="20"/>
        </w:rPr>
      </w:pPr>
      <w:r w:rsidDel="00000000" w:rsidR="00000000" w:rsidRPr="00000000">
        <w:rPr>
          <w:b w:val="0"/>
          <w:sz w:val="20"/>
          <w:szCs w:val="20"/>
          <w:rtl w:val="0"/>
        </w:rPr>
        <w:t xml:space="preserve">Principal Report: Mr. Ihle reported the process for 2 hour delays due to weather. </w:t>
      </w:r>
    </w:p>
    <w:p w:rsidR="00000000" w:rsidDel="00000000" w:rsidP="00000000" w:rsidRDefault="00000000" w:rsidRPr="00000000" w14:paraId="0000001F">
      <w:pPr>
        <w:numPr>
          <w:ilvl w:val="0"/>
          <w:numId w:val="1"/>
        </w:numPr>
        <w:ind w:left="1440" w:hanging="360"/>
        <w:rPr>
          <w:b w:val="0"/>
          <w:sz w:val="20"/>
          <w:szCs w:val="20"/>
        </w:rPr>
      </w:pPr>
      <w:r w:rsidDel="00000000" w:rsidR="00000000" w:rsidRPr="00000000">
        <w:rPr>
          <w:b w:val="0"/>
          <w:sz w:val="20"/>
          <w:szCs w:val="20"/>
          <w:rtl w:val="0"/>
        </w:rPr>
        <w:t xml:space="preserve">Enrollment: 203.2 FTE</w:t>
      </w:r>
    </w:p>
    <w:p w:rsidR="00000000" w:rsidDel="00000000" w:rsidP="00000000" w:rsidRDefault="00000000" w:rsidRPr="00000000" w14:paraId="00000020">
      <w:pPr>
        <w:numPr>
          <w:ilvl w:val="0"/>
          <w:numId w:val="1"/>
        </w:numPr>
        <w:ind w:left="1440" w:hanging="360"/>
        <w:rPr>
          <w:b w:val="0"/>
          <w:sz w:val="20"/>
          <w:szCs w:val="20"/>
        </w:rPr>
      </w:pPr>
      <w:r w:rsidDel="00000000" w:rsidR="00000000" w:rsidRPr="00000000">
        <w:rPr>
          <w:b w:val="0"/>
          <w:sz w:val="20"/>
          <w:szCs w:val="20"/>
          <w:rtl w:val="0"/>
        </w:rPr>
        <w:t xml:space="preserve">District Facilities: Dr. Lewis and Apollo submitted three grants for piping and HVAC, ADA for the front doors, adding ADA access to the school, and Healthy School Healthy Kids Grant which will replace our freezer and refrigerator in the kitchen. </w:t>
      </w:r>
    </w:p>
    <w:p w:rsidR="00000000" w:rsidDel="00000000" w:rsidP="00000000" w:rsidRDefault="00000000" w:rsidRPr="00000000" w14:paraId="00000021">
      <w:pPr>
        <w:numPr>
          <w:ilvl w:val="0"/>
          <w:numId w:val="1"/>
        </w:numPr>
        <w:ind w:left="1440" w:hanging="360"/>
        <w:rPr>
          <w:b w:val="0"/>
          <w:sz w:val="20"/>
          <w:szCs w:val="20"/>
        </w:rPr>
      </w:pPr>
      <w:r w:rsidDel="00000000" w:rsidR="00000000" w:rsidRPr="00000000">
        <w:rPr>
          <w:b w:val="0"/>
          <w:sz w:val="20"/>
          <w:szCs w:val="20"/>
          <w:rtl w:val="0"/>
        </w:rPr>
        <w:t xml:space="preserve">New Board Training and Operating Principles: Dr. Lewis discussed the Guiding Principles and the required training that the board members need to take.      </w:t>
      </w:r>
    </w:p>
    <w:p w:rsidR="00000000" w:rsidDel="00000000" w:rsidP="00000000" w:rsidRDefault="00000000" w:rsidRPr="00000000" w14:paraId="00000022">
      <w:pPr>
        <w:ind w:left="0" w:firstLine="0"/>
        <w:rPr>
          <w:b w:val="0"/>
          <w:sz w:val="20"/>
          <w:szCs w:val="20"/>
        </w:rPr>
      </w:pPr>
      <w:r w:rsidDel="00000000" w:rsidR="00000000" w:rsidRPr="00000000">
        <w:rPr>
          <w:rtl w:val="0"/>
        </w:rPr>
      </w:r>
    </w:p>
    <w:p w:rsidR="00000000" w:rsidDel="00000000" w:rsidP="00000000" w:rsidRDefault="00000000" w:rsidRPr="00000000" w14:paraId="00000023">
      <w:pPr>
        <w:rPr>
          <w:sz w:val="20"/>
          <w:szCs w:val="20"/>
        </w:rPr>
      </w:pPr>
      <w:r w:rsidDel="00000000" w:rsidR="00000000" w:rsidRPr="00000000">
        <w:rPr>
          <w:sz w:val="20"/>
          <w:szCs w:val="20"/>
          <w:rtl w:val="0"/>
        </w:rPr>
        <w:t xml:space="preserve">8.0 CONSENT AGENDA</w:t>
      </w:r>
    </w:p>
    <w:p w:rsidR="00000000" w:rsidDel="00000000" w:rsidP="00000000" w:rsidRDefault="00000000" w:rsidRPr="00000000" w14:paraId="00000024">
      <w:pPr>
        <w:ind w:left="720" w:firstLine="0"/>
        <w:rPr>
          <w:b w:val="0"/>
          <w:sz w:val="20"/>
          <w:szCs w:val="20"/>
        </w:rPr>
      </w:pPr>
      <w:r w:rsidDel="00000000" w:rsidR="00000000" w:rsidRPr="00000000">
        <w:rPr>
          <w:b w:val="0"/>
          <w:sz w:val="20"/>
          <w:szCs w:val="20"/>
          <w:rtl w:val="0"/>
        </w:rPr>
        <w:t xml:space="preserve">8.1 School Board Meeting Minutes for December 19, 2023</w:t>
      </w:r>
    </w:p>
    <w:p w:rsidR="00000000" w:rsidDel="00000000" w:rsidP="00000000" w:rsidRDefault="00000000" w:rsidRPr="00000000" w14:paraId="00000025">
      <w:pPr>
        <w:ind w:left="720" w:firstLine="0"/>
        <w:rPr>
          <w:b w:val="0"/>
          <w:sz w:val="20"/>
          <w:szCs w:val="20"/>
        </w:rPr>
      </w:pPr>
      <w:r w:rsidDel="00000000" w:rsidR="00000000" w:rsidRPr="00000000">
        <w:rPr>
          <w:b w:val="0"/>
          <w:sz w:val="20"/>
          <w:szCs w:val="20"/>
          <w:rtl w:val="0"/>
        </w:rPr>
        <w:t xml:space="preserve">8.2 Vouchers and Payroll: General Fund Accounts Payable warrant numbers 341957  through 341984 totaling $37,578.22 and ACH A/P #'s 9000000001 through 9000000004 in the amount of $1,016.22. ASB Accounts Payable warrant numbers 341985  through 341986  totaling $ 1,602.34. Payroll warrant numbers 341776 through 341781 and direct deposit numbers 9000000682 through 9000000726 in the amount of  $262,296.36.</w:t>
      </w:r>
    </w:p>
    <w:p w:rsidR="00000000" w:rsidDel="00000000" w:rsidP="00000000" w:rsidRDefault="00000000" w:rsidRPr="00000000" w14:paraId="00000026">
      <w:pPr>
        <w:ind w:left="720" w:firstLine="0"/>
        <w:rPr>
          <w:b w:val="0"/>
          <w:sz w:val="20"/>
          <w:szCs w:val="20"/>
        </w:rPr>
      </w:pPr>
      <w:r w:rsidDel="00000000" w:rsidR="00000000" w:rsidRPr="00000000">
        <w:rPr>
          <w:rtl w:val="0"/>
        </w:rPr>
      </w:r>
    </w:p>
    <w:p w:rsidR="00000000" w:rsidDel="00000000" w:rsidP="00000000" w:rsidRDefault="00000000" w:rsidRPr="00000000" w14:paraId="00000027">
      <w:pPr>
        <w:rPr>
          <w:b w:val="0"/>
          <w:sz w:val="20"/>
          <w:szCs w:val="20"/>
        </w:rPr>
      </w:pPr>
      <w:r w:rsidDel="00000000" w:rsidR="00000000" w:rsidRPr="00000000">
        <w:rPr>
          <w:sz w:val="20"/>
          <w:szCs w:val="20"/>
          <w:rtl w:val="0"/>
        </w:rPr>
        <w:t xml:space="preserve">9.0 ACTION</w:t>
      </w:r>
      <w:r w:rsidDel="00000000" w:rsidR="00000000" w:rsidRPr="00000000">
        <w:rPr>
          <w:rtl w:val="0"/>
        </w:rPr>
      </w:r>
    </w:p>
    <w:p w:rsidR="00000000" w:rsidDel="00000000" w:rsidP="00000000" w:rsidRDefault="00000000" w:rsidRPr="00000000" w14:paraId="00000028">
      <w:pPr>
        <w:ind w:firstLine="720"/>
        <w:rPr>
          <w:b w:val="0"/>
          <w:sz w:val="20"/>
          <w:szCs w:val="20"/>
        </w:rPr>
      </w:pPr>
      <w:r w:rsidDel="00000000" w:rsidR="00000000" w:rsidRPr="00000000">
        <w:rPr>
          <w:b w:val="0"/>
          <w:sz w:val="20"/>
          <w:szCs w:val="20"/>
          <w:rtl w:val="0"/>
        </w:rPr>
        <w:t xml:space="preserve">9.1 Consent Agenda: Tim Dearden made a motion to approve the consent agenda as required. Carmen Leslie seconded the motion. Motion carried.</w:t>
      </w:r>
    </w:p>
    <w:p w:rsidR="00000000" w:rsidDel="00000000" w:rsidP="00000000" w:rsidRDefault="00000000" w:rsidRPr="00000000" w14:paraId="00000029">
      <w:pPr>
        <w:ind w:firstLine="720"/>
        <w:rPr>
          <w:b w:val="0"/>
          <w:sz w:val="20"/>
          <w:szCs w:val="20"/>
        </w:rPr>
      </w:pPr>
      <w:r w:rsidDel="00000000" w:rsidR="00000000" w:rsidRPr="00000000">
        <w:rPr>
          <w:b w:val="0"/>
          <w:sz w:val="20"/>
          <w:szCs w:val="20"/>
          <w:rtl w:val="0"/>
        </w:rPr>
        <w:t xml:space="preserve">9.2 Resignation: Tim Dearden made a motion to approve Matt Ihle’s resignation at the end of his contract in June. Kristian Rubesh seconded the motion. Motion carried.  </w:t>
      </w:r>
    </w:p>
    <w:p w:rsidR="00000000" w:rsidDel="00000000" w:rsidP="00000000" w:rsidRDefault="00000000" w:rsidRPr="00000000" w14:paraId="0000002A">
      <w:pPr>
        <w:ind w:firstLine="720"/>
        <w:rPr>
          <w:b w:val="0"/>
          <w:sz w:val="20"/>
          <w:szCs w:val="20"/>
        </w:rPr>
      </w:pPr>
      <w:r w:rsidDel="00000000" w:rsidR="00000000" w:rsidRPr="00000000">
        <w:rPr>
          <w:rtl w:val="0"/>
        </w:rPr>
      </w:r>
    </w:p>
    <w:p w:rsidR="00000000" w:rsidDel="00000000" w:rsidP="00000000" w:rsidRDefault="00000000" w:rsidRPr="00000000" w14:paraId="0000002B">
      <w:pPr>
        <w:jc w:val="right"/>
        <w:rPr>
          <w:b w:val="0"/>
          <w:sz w:val="18"/>
          <w:szCs w:val="18"/>
          <w:highlight w:val="white"/>
        </w:rPr>
      </w:pPr>
      <w:r w:rsidDel="00000000" w:rsidR="00000000" w:rsidRPr="00000000">
        <w:rPr>
          <w:b w:val="0"/>
          <w:sz w:val="18"/>
          <w:szCs w:val="18"/>
          <w:highlight w:val="white"/>
          <w:rtl w:val="0"/>
        </w:rPr>
        <w:t xml:space="preserve">Page 2 of 2</w:t>
      </w:r>
    </w:p>
    <w:p w:rsidR="00000000" w:rsidDel="00000000" w:rsidP="00000000" w:rsidRDefault="00000000" w:rsidRPr="00000000" w14:paraId="0000002C">
      <w:pPr>
        <w:ind w:firstLine="720"/>
        <w:jc w:val="right"/>
        <w:rPr>
          <w:b w:val="0"/>
          <w:sz w:val="20"/>
          <w:szCs w:val="20"/>
        </w:rPr>
      </w:pPr>
      <w:r w:rsidDel="00000000" w:rsidR="00000000" w:rsidRPr="00000000">
        <w:rPr>
          <w:rtl w:val="0"/>
        </w:rPr>
      </w:r>
    </w:p>
    <w:p w:rsidR="00000000" w:rsidDel="00000000" w:rsidP="00000000" w:rsidRDefault="00000000" w:rsidRPr="00000000" w14:paraId="0000002D">
      <w:pPr>
        <w:ind w:firstLine="720"/>
        <w:rPr>
          <w:b w:val="0"/>
          <w:sz w:val="20"/>
          <w:szCs w:val="20"/>
        </w:rPr>
      </w:pPr>
      <w:r w:rsidDel="00000000" w:rsidR="00000000" w:rsidRPr="00000000">
        <w:rPr>
          <w:b w:val="0"/>
          <w:sz w:val="20"/>
          <w:szCs w:val="20"/>
          <w:rtl w:val="0"/>
        </w:rPr>
        <w:t xml:space="preserve">9.3 Supplemental Contracts: </w:t>
      </w:r>
    </w:p>
    <w:p w:rsidR="00000000" w:rsidDel="00000000" w:rsidP="00000000" w:rsidRDefault="00000000" w:rsidRPr="00000000" w14:paraId="0000002E">
      <w:pPr>
        <w:ind w:firstLine="720"/>
        <w:rPr>
          <w:b w:val="0"/>
          <w:sz w:val="20"/>
          <w:szCs w:val="20"/>
        </w:rPr>
      </w:pPr>
      <w:r w:rsidDel="00000000" w:rsidR="00000000" w:rsidRPr="00000000">
        <w:rPr>
          <w:b w:val="0"/>
          <w:sz w:val="20"/>
          <w:szCs w:val="20"/>
          <w:rtl w:val="0"/>
        </w:rPr>
        <w:t xml:space="preserve">Joe Dean</w:t>
        <w:tab/>
        <w:tab/>
        <w:t xml:space="preserve">High School Asst. Track Coach</w:t>
        <w:tab/>
        <w:tab/>
        <w:t xml:space="preserve">$1,809.00</w:t>
      </w:r>
    </w:p>
    <w:p w:rsidR="00000000" w:rsidDel="00000000" w:rsidP="00000000" w:rsidRDefault="00000000" w:rsidRPr="00000000" w14:paraId="0000002F">
      <w:pPr>
        <w:ind w:firstLine="720"/>
        <w:rPr>
          <w:b w:val="0"/>
          <w:sz w:val="20"/>
          <w:szCs w:val="20"/>
        </w:rPr>
      </w:pPr>
      <w:r w:rsidDel="00000000" w:rsidR="00000000" w:rsidRPr="00000000">
        <w:rPr>
          <w:b w:val="0"/>
          <w:sz w:val="20"/>
          <w:szCs w:val="20"/>
          <w:rtl w:val="0"/>
        </w:rPr>
        <w:t xml:space="preserve">Adam Peck</w:t>
        <w:tab/>
        <w:tab/>
        <w:t xml:space="preserve">High School Asst. Track Coach</w:t>
        <w:tab/>
        <w:tab/>
        <w:t xml:space="preserve">$1,809.00</w:t>
      </w:r>
    </w:p>
    <w:p w:rsidR="00000000" w:rsidDel="00000000" w:rsidP="00000000" w:rsidRDefault="00000000" w:rsidRPr="00000000" w14:paraId="00000030">
      <w:pPr>
        <w:ind w:firstLine="720"/>
        <w:rPr>
          <w:b w:val="0"/>
          <w:sz w:val="20"/>
          <w:szCs w:val="20"/>
        </w:rPr>
      </w:pPr>
      <w:r w:rsidDel="00000000" w:rsidR="00000000" w:rsidRPr="00000000">
        <w:rPr>
          <w:b w:val="0"/>
          <w:sz w:val="20"/>
          <w:szCs w:val="20"/>
          <w:rtl w:val="0"/>
        </w:rPr>
        <w:t xml:space="preserve">Sharla Rubesh</w:t>
        <w:tab/>
        <w:tab/>
        <w:t xml:space="preserve">High School Track Coach</w:t>
        <w:tab/>
        <w:tab/>
        <w:t xml:space="preserve">$3,160.00</w:t>
      </w:r>
    </w:p>
    <w:p w:rsidR="00000000" w:rsidDel="00000000" w:rsidP="00000000" w:rsidRDefault="00000000" w:rsidRPr="00000000" w14:paraId="00000031">
      <w:pPr>
        <w:ind w:left="0" w:firstLine="0"/>
        <w:rPr>
          <w:b w:val="0"/>
          <w:sz w:val="20"/>
          <w:szCs w:val="20"/>
          <w:highlight w:val="white"/>
        </w:rPr>
      </w:pPr>
      <w:r w:rsidDel="00000000" w:rsidR="00000000" w:rsidRPr="00000000">
        <w:rPr>
          <w:rtl w:val="0"/>
        </w:rPr>
      </w:r>
    </w:p>
    <w:p w:rsidR="00000000" w:rsidDel="00000000" w:rsidP="00000000" w:rsidRDefault="00000000" w:rsidRPr="00000000" w14:paraId="00000032">
      <w:pPr>
        <w:ind w:left="0" w:firstLine="0"/>
        <w:rPr>
          <w:b w:val="0"/>
          <w:sz w:val="20"/>
          <w:szCs w:val="20"/>
          <w:highlight w:val="white"/>
        </w:rPr>
      </w:pPr>
      <w:r w:rsidDel="00000000" w:rsidR="00000000" w:rsidRPr="00000000">
        <w:rPr>
          <w:b w:val="0"/>
          <w:sz w:val="20"/>
          <w:szCs w:val="20"/>
          <w:highlight w:val="white"/>
          <w:rtl w:val="0"/>
        </w:rPr>
        <w:t xml:space="preserve">Tim Dearden made a motion to approve Joe Dean as High School Asst. Track Coach. Carmen Leslie seconded the motion. Joe Dean abstained. Motion carried. </w:t>
      </w:r>
    </w:p>
    <w:p w:rsidR="00000000" w:rsidDel="00000000" w:rsidP="00000000" w:rsidRDefault="00000000" w:rsidRPr="00000000" w14:paraId="00000033">
      <w:pPr>
        <w:ind w:left="0" w:firstLine="0"/>
        <w:rPr>
          <w:b w:val="0"/>
          <w:sz w:val="20"/>
          <w:szCs w:val="20"/>
          <w:highlight w:val="white"/>
        </w:rPr>
      </w:pPr>
      <w:r w:rsidDel="00000000" w:rsidR="00000000" w:rsidRPr="00000000">
        <w:rPr>
          <w:rtl w:val="0"/>
        </w:rPr>
      </w:r>
    </w:p>
    <w:p w:rsidR="00000000" w:rsidDel="00000000" w:rsidP="00000000" w:rsidRDefault="00000000" w:rsidRPr="00000000" w14:paraId="00000034">
      <w:pPr>
        <w:ind w:left="0" w:firstLine="0"/>
        <w:rPr>
          <w:b w:val="0"/>
          <w:sz w:val="20"/>
          <w:szCs w:val="20"/>
          <w:highlight w:val="white"/>
        </w:rPr>
      </w:pPr>
      <w:r w:rsidDel="00000000" w:rsidR="00000000" w:rsidRPr="00000000">
        <w:rPr>
          <w:b w:val="0"/>
          <w:sz w:val="20"/>
          <w:szCs w:val="20"/>
          <w:highlight w:val="white"/>
          <w:rtl w:val="0"/>
        </w:rPr>
        <w:t xml:space="preserve">Carmen Leslie made a motion to approve Sharla Rubesh’s contract for High School Track Coach. Tim Dearden seconded the motion, Kristian Rubesh abstained. Motion carried.</w:t>
      </w:r>
    </w:p>
    <w:p w:rsidR="00000000" w:rsidDel="00000000" w:rsidP="00000000" w:rsidRDefault="00000000" w:rsidRPr="00000000" w14:paraId="00000035">
      <w:pPr>
        <w:ind w:left="0" w:firstLine="0"/>
        <w:rPr>
          <w:b w:val="0"/>
          <w:sz w:val="20"/>
          <w:szCs w:val="20"/>
          <w:highlight w:val="white"/>
        </w:rPr>
      </w:pPr>
      <w:r w:rsidDel="00000000" w:rsidR="00000000" w:rsidRPr="00000000">
        <w:rPr>
          <w:rtl w:val="0"/>
        </w:rPr>
      </w:r>
    </w:p>
    <w:p w:rsidR="00000000" w:rsidDel="00000000" w:rsidP="00000000" w:rsidRDefault="00000000" w:rsidRPr="00000000" w14:paraId="00000036">
      <w:pPr>
        <w:ind w:left="0" w:firstLine="0"/>
        <w:rPr>
          <w:b w:val="0"/>
          <w:sz w:val="20"/>
          <w:szCs w:val="20"/>
          <w:highlight w:val="white"/>
        </w:rPr>
      </w:pPr>
      <w:r w:rsidDel="00000000" w:rsidR="00000000" w:rsidRPr="00000000">
        <w:rPr>
          <w:b w:val="0"/>
          <w:sz w:val="20"/>
          <w:szCs w:val="20"/>
          <w:highlight w:val="white"/>
          <w:rtl w:val="0"/>
        </w:rPr>
        <w:t xml:space="preserve">Kristian Rubesh made a motion to approve Adam Peck’s contract for High School Asst. Coach. Tim Dearden seconded the motion, motion carried. </w:t>
      </w:r>
    </w:p>
    <w:p w:rsidR="00000000" w:rsidDel="00000000" w:rsidP="00000000" w:rsidRDefault="00000000" w:rsidRPr="00000000" w14:paraId="00000037">
      <w:pPr>
        <w:ind w:left="0" w:firstLine="0"/>
        <w:rPr>
          <w:b w:val="0"/>
          <w:sz w:val="20"/>
          <w:szCs w:val="20"/>
        </w:rPr>
      </w:pPr>
      <w:r w:rsidDel="00000000" w:rsidR="00000000" w:rsidRPr="00000000">
        <w:rPr>
          <w:rtl w:val="0"/>
        </w:rPr>
      </w:r>
    </w:p>
    <w:p w:rsidR="00000000" w:rsidDel="00000000" w:rsidP="00000000" w:rsidRDefault="00000000" w:rsidRPr="00000000" w14:paraId="00000038">
      <w:pPr>
        <w:rPr>
          <w:sz w:val="20"/>
          <w:szCs w:val="20"/>
        </w:rPr>
      </w:pPr>
      <w:bookmarkStart w:colFirst="0" w:colLast="0" w:name="_gjdgxs" w:id="0"/>
      <w:bookmarkEnd w:id="0"/>
      <w:r w:rsidDel="00000000" w:rsidR="00000000" w:rsidRPr="00000000">
        <w:rPr>
          <w:sz w:val="20"/>
          <w:szCs w:val="20"/>
          <w:rtl w:val="0"/>
        </w:rPr>
        <w:t xml:space="preserve">10.0 MISCELLANEOUS</w:t>
      </w:r>
    </w:p>
    <w:p w:rsidR="00000000" w:rsidDel="00000000" w:rsidP="00000000" w:rsidRDefault="00000000" w:rsidRPr="00000000" w14:paraId="00000039">
      <w:pPr>
        <w:ind w:firstLine="720"/>
        <w:rPr>
          <w:b w:val="0"/>
          <w:sz w:val="20"/>
          <w:szCs w:val="20"/>
        </w:rPr>
      </w:pPr>
      <w:r w:rsidDel="00000000" w:rsidR="00000000" w:rsidRPr="00000000">
        <w:rPr>
          <w:b w:val="0"/>
          <w:sz w:val="20"/>
          <w:szCs w:val="20"/>
          <w:rtl w:val="0"/>
        </w:rPr>
        <w:t xml:space="preserve">10.1 Board Action Calendar and Checklist</w:t>
      </w:r>
    </w:p>
    <w:p w:rsidR="00000000" w:rsidDel="00000000" w:rsidP="00000000" w:rsidRDefault="00000000" w:rsidRPr="00000000" w14:paraId="0000003A">
      <w:pPr>
        <w:rPr>
          <w:b w:val="0"/>
          <w:sz w:val="20"/>
          <w:szCs w:val="20"/>
          <w:highlight w:val="white"/>
        </w:rPr>
      </w:pPr>
      <w:r w:rsidDel="00000000" w:rsidR="00000000" w:rsidRPr="00000000">
        <w:rPr>
          <w:rtl w:val="0"/>
        </w:rPr>
      </w:r>
    </w:p>
    <w:p w:rsidR="00000000" w:rsidDel="00000000" w:rsidP="00000000" w:rsidRDefault="00000000" w:rsidRPr="00000000" w14:paraId="0000003B">
      <w:pPr>
        <w:rPr>
          <w:sz w:val="20"/>
          <w:szCs w:val="20"/>
          <w:highlight w:val="white"/>
        </w:rPr>
      </w:pPr>
      <w:r w:rsidDel="00000000" w:rsidR="00000000" w:rsidRPr="00000000">
        <w:rPr>
          <w:sz w:val="20"/>
          <w:szCs w:val="20"/>
          <w:highlight w:val="white"/>
          <w:rtl w:val="0"/>
        </w:rPr>
        <w:t xml:space="preserve">11.0 EXECUTIVE SESSION</w:t>
      </w:r>
    </w:p>
    <w:p w:rsidR="00000000" w:rsidDel="00000000" w:rsidP="00000000" w:rsidRDefault="00000000" w:rsidRPr="00000000" w14:paraId="0000003C">
      <w:pPr>
        <w:rPr>
          <w:b w:val="0"/>
          <w:sz w:val="20"/>
          <w:szCs w:val="20"/>
          <w:highlight w:val="white"/>
        </w:rPr>
      </w:pPr>
      <w:r w:rsidDel="00000000" w:rsidR="00000000" w:rsidRPr="00000000">
        <w:rPr>
          <w:b w:val="0"/>
          <w:sz w:val="18"/>
          <w:szCs w:val="18"/>
          <w:highlight w:val="white"/>
          <w:rtl w:val="0"/>
        </w:rPr>
        <w:tab/>
      </w:r>
      <w:r w:rsidDel="00000000" w:rsidR="00000000" w:rsidRPr="00000000">
        <w:rPr>
          <w:b w:val="0"/>
          <w:sz w:val="20"/>
          <w:szCs w:val="20"/>
          <w:highlight w:val="white"/>
          <w:rtl w:val="0"/>
        </w:rPr>
        <w:t xml:space="preserve">11.1</w:t>
      </w:r>
      <w:r w:rsidDel="00000000" w:rsidR="00000000" w:rsidRPr="00000000">
        <w:rPr>
          <w:sz w:val="20"/>
          <w:szCs w:val="20"/>
          <w:highlight w:val="white"/>
          <w:rtl w:val="0"/>
        </w:rPr>
        <w:t xml:space="preserve"> </w:t>
      </w:r>
      <w:r w:rsidDel="00000000" w:rsidR="00000000" w:rsidRPr="00000000">
        <w:rPr>
          <w:b w:val="0"/>
          <w:sz w:val="20"/>
          <w:szCs w:val="20"/>
          <w:highlight w:val="white"/>
          <w:rtl w:val="0"/>
        </w:rPr>
        <w:t xml:space="preserve"> Personnel per RCW 42.30.110(g)</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hd w:fill="ffffff" w:val="clear"/>
        <w:rPr>
          <w:b w:val="0"/>
          <w:sz w:val="18"/>
          <w:szCs w:val="18"/>
          <w:highlight w:val="white"/>
        </w:rPr>
      </w:pPr>
      <w:bookmarkStart w:colFirst="0" w:colLast="0" w:name="_73yxtincywrh" w:id="1"/>
      <w:bookmarkEnd w:id="1"/>
      <w:r w:rsidDel="00000000" w:rsidR="00000000" w:rsidRPr="00000000">
        <w:rPr>
          <w:b w:val="0"/>
          <w:sz w:val="18"/>
          <w:szCs w:val="18"/>
          <w:highlight w:val="white"/>
          <w:rtl w:val="0"/>
        </w:rPr>
        <w:t xml:space="preserve">At 7:09 p.m. Chairman Joe Dean moved </w:t>
      </w:r>
      <w:r w:rsidDel="00000000" w:rsidR="00000000" w:rsidRPr="00000000">
        <w:rPr>
          <w:b w:val="0"/>
          <w:sz w:val="18"/>
          <w:szCs w:val="18"/>
          <w:highlight w:val="white"/>
          <w:rtl w:val="0"/>
        </w:rPr>
        <w:t xml:space="preserve">to Closed</w:t>
      </w:r>
      <w:r w:rsidDel="00000000" w:rsidR="00000000" w:rsidRPr="00000000">
        <w:rPr>
          <w:b w:val="0"/>
          <w:sz w:val="18"/>
          <w:szCs w:val="18"/>
          <w:highlight w:val="white"/>
          <w:rtl w:val="0"/>
        </w:rPr>
        <w:t xml:space="preserve"> Exempt Session per RCW 42.30.110(g) for fifteen minutes. No action will be taken after the session. At 7:24 p.m. the board adjourned the exempt session with a motion by Laurie Sherburne, and seconded by Tim Dearden. Motion carried. </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fffff" w:val="clear"/>
        <w:rPr>
          <w:b w:val="0"/>
          <w:sz w:val="18"/>
          <w:szCs w:val="18"/>
          <w:highlight w:val="white"/>
        </w:rPr>
      </w:pPr>
      <w:bookmarkStart w:colFirst="0" w:colLast="0" w:name="_wr9hcwaoayam" w:id="2"/>
      <w:bookmarkEnd w:id="2"/>
      <w:r w:rsidDel="00000000" w:rsidR="00000000" w:rsidRPr="00000000">
        <w:rPr>
          <w:b w:val="0"/>
          <w:color w:val="ff0000"/>
          <w:sz w:val="18"/>
          <w:szCs w:val="18"/>
          <w:highlight w:val="white"/>
          <w:rtl w:val="0"/>
        </w:rPr>
        <w:t xml:space="preserve"> </w:t>
      </w:r>
      <w:r w:rsidDel="00000000" w:rsidR="00000000" w:rsidRPr="00000000">
        <w:rPr>
          <w:rtl w:val="0"/>
        </w:rPr>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hd w:fill="ffffff" w:val="clear"/>
        <w:rPr>
          <w:b w:val="0"/>
          <w:sz w:val="18"/>
          <w:szCs w:val="18"/>
          <w:highlight w:val="white"/>
        </w:rPr>
      </w:pPr>
      <w:bookmarkStart w:colFirst="0" w:colLast="0" w:name="_73yxtincywrh" w:id="1"/>
      <w:bookmarkEnd w:id="1"/>
      <w:r w:rsidDel="00000000" w:rsidR="00000000" w:rsidRPr="00000000">
        <w:rPr>
          <w:b w:val="0"/>
          <w:sz w:val="18"/>
          <w:szCs w:val="18"/>
          <w:highlight w:val="white"/>
          <w:rtl w:val="0"/>
        </w:rPr>
        <w:t xml:space="preserve">At 7:25 p.m. the board reconvened </w:t>
      </w:r>
      <w:r w:rsidDel="00000000" w:rsidR="00000000" w:rsidRPr="00000000">
        <w:rPr>
          <w:b w:val="0"/>
          <w:sz w:val="18"/>
          <w:szCs w:val="18"/>
          <w:highlight w:val="white"/>
          <w:rtl w:val="0"/>
        </w:rPr>
        <w:t xml:space="preserve">to </w:t>
      </w:r>
      <w:r w:rsidDel="00000000" w:rsidR="00000000" w:rsidRPr="00000000">
        <w:rPr>
          <w:b w:val="0"/>
          <w:sz w:val="18"/>
          <w:szCs w:val="18"/>
          <w:highlight w:val="white"/>
          <w:rtl w:val="0"/>
        </w:rPr>
        <w:t xml:space="preserve">open session</w:t>
      </w:r>
      <w:r w:rsidDel="00000000" w:rsidR="00000000" w:rsidRPr="00000000">
        <w:rPr>
          <w:b w:val="0"/>
          <w:sz w:val="18"/>
          <w:szCs w:val="18"/>
          <w:highlight w:val="white"/>
          <w:rtl w:val="0"/>
        </w:rPr>
        <w:t xml:space="preserve">. </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hd w:fill="ffffff" w:val="clear"/>
        <w:rPr>
          <w:b w:val="0"/>
          <w:sz w:val="18"/>
          <w:szCs w:val="18"/>
          <w:highlight w:val="white"/>
        </w:rPr>
      </w:pPr>
      <w:bookmarkStart w:colFirst="0" w:colLast="0" w:name="_73yxtincywrh" w:id="1"/>
      <w:bookmarkEnd w:id="1"/>
      <w:r w:rsidDel="00000000" w:rsidR="00000000" w:rsidRPr="00000000">
        <w:rPr>
          <w:b w:val="0"/>
          <w:sz w:val="18"/>
          <w:szCs w:val="18"/>
          <w:highlight w:val="white"/>
          <w:rtl w:val="0"/>
        </w:rPr>
        <w:t xml:space="preserve"> </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hd w:fill="ffffff" w:val="clear"/>
        <w:rPr>
          <w:b w:val="0"/>
          <w:sz w:val="18"/>
          <w:szCs w:val="18"/>
          <w:highlight w:val="white"/>
        </w:rPr>
      </w:pPr>
      <w:bookmarkStart w:colFirst="0" w:colLast="0" w:name="_73yxtincywrh" w:id="1"/>
      <w:bookmarkEnd w:id="1"/>
      <w:r w:rsidDel="00000000" w:rsidR="00000000" w:rsidRPr="00000000">
        <w:rPr>
          <w:b w:val="0"/>
          <w:sz w:val="18"/>
          <w:szCs w:val="18"/>
          <w:highlight w:val="white"/>
          <w:rtl w:val="0"/>
        </w:rPr>
        <w:t xml:space="preserve">At 7:26 p.m. Chairman Joe Dean adjourned the meeting with a motion by Tim Dearden, seconded by Laurie Sherburne. Motion carried.</w:t>
      </w:r>
      <w:r w:rsidDel="00000000" w:rsidR="00000000" w:rsidRPr="00000000">
        <w:rPr>
          <w:sz w:val="18"/>
          <w:szCs w:val="18"/>
          <w:highlight w:val="white"/>
          <w:rtl w:val="0"/>
        </w:rPr>
        <w:tab/>
      </w:r>
      <w:r w:rsidDel="00000000" w:rsidR="00000000" w:rsidRPr="00000000">
        <w:rPr>
          <w:rtl w:val="0"/>
        </w:rPr>
      </w:r>
    </w:p>
    <w:p w:rsidR="00000000" w:rsidDel="00000000" w:rsidP="00000000" w:rsidRDefault="00000000" w:rsidRPr="00000000" w14:paraId="00000042">
      <w:pPr>
        <w:ind w:left="720" w:firstLine="0"/>
        <w:rPr>
          <w:b w:val="0"/>
          <w:sz w:val="18"/>
          <w:szCs w:val="18"/>
          <w:highlight w:val="white"/>
        </w:rPr>
      </w:pPr>
      <w:r w:rsidDel="00000000" w:rsidR="00000000" w:rsidRPr="00000000">
        <w:rPr>
          <w:rtl w:val="0"/>
        </w:rPr>
      </w:r>
    </w:p>
    <w:p w:rsidR="00000000" w:rsidDel="00000000" w:rsidP="00000000" w:rsidRDefault="00000000" w:rsidRPr="00000000" w14:paraId="00000043">
      <w:pPr>
        <w:rPr>
          <w:sz w:val="18"/>
          <w:szCs w:val="18"/>
          <w:highlight w:val="white"/>
        </w:rPr>
      </w:pPr>
      <w:r w:rsidDel="00000000" w:rsidR="00000000" w:rsidRPr="00000000">
        <w:rPr>
          <w:rtl w:val="0"/>
        </w:rPr>
      </w:r>
    </w:p>
    <w:p w:rsidR="00000000" w:rsidDel="00000000" w:rsidP="00000000" w:rsidRDefault="00000000" w:rsidRPr="00000000" w14:paraId="00000044">
      <w:pPr>
        <w:rPr>
          <w:sz w:val="18"/>
          <w:szCs w:val="18"/>
          <w:highlight w:val="white"/>
        </w:rPr>
      </w:pPr>
      <w:r w:rsidDel="00000000" w:rsidR="00000000" w:rsidRPr="00000000">
        <w:rPr>
          <w:sz w:val="18"/>
          <w:szCs w:val="18"/>
          <w:highlight w:val="white"/>
          <w:rtl w:val="0"/>
        </w:rPr>
        <w:t xml:space="preserve">ADJOURN</w:t>
      </w:r>
    </w:p>
    <w:p w:rsidR="00000000" w:rsidDel="00000000" w:rsidP="00000000" w:rsidRDefault="00000000" w:rsidRPr="00000000" w14:paraId="00000045">
      <w:pPr>
        <w:ind w:left="0" w:firstLine="0"/>
        <w:rPr>
          <w:b w:val="0"/>
          <w:sz w:val="18"/>
          <w:szCs w:val="18"/>
          <w:highlight w:val="yellow"/>
        </w:rPr>
      </w:pPr>
      <w:r w:rsidDel="00000000" w:rsidR="00000000" w:rsidRPr="00000000">
        <w:rPr>
          <w:rtl w:val="0"/>
        </w:rPr>
      </w:r>
    </w:p>
    <w:p w:rsidR="00000000" w:rsidDel="00000000" w:rsidP="00000000" w:rsidRDefault="00000000" w:rsidRPr="00000000" w14:paraId="00000046">
      <w:pPr>
        <w:rPr>
          <w:b w:val="0"/>
          <w:sz w:val="18"/>
          <w:szCs w:val="18"/>
          <w:highlight w:val="white"/>
        </w:rPr>
      </w:pPr>
      <w:r w:rsidDel="00000000" w:rsidR="00000000" w:rsidRPr="00000000">
        <w:rPr>
          <w:rtl w:val="0"/>
        </w:rPr>
      </w:r>
    </w:p>
    <w:p w:rsidR="00000000" w:rsidDel="00000000" w:rsidP="00000000" w:rsidRDefault="00000000" w:rsidRPr="00000000" w14:paraId="00000047">
      <w:pPr>
        <w:rPr>
          <w:b w:val="0"/>
          <w:sz w:val="18"/>
          <w:szCs w:val="18"/>
          <w:highlight w:val="white"/>
        </w:rPr>
      </w:pPr>
      <w:r w:rsidDel="00000000" w:rsidR="00000000" w:rsidRPr="00000000">
        <w:rPr>
          <w:b w:val="0"/>
          <w:sz w:val="18"/>
          <w:szCs w:val="18"/>
          <w:highlight w:val="white"/>
          <w:rtl w:val="0"/>
        </w:rPr>
        <w:t xml:space="preserve">_________________________</w:t>
        <w:tab/>
        <w:tab/>
        <w:t xml:space="preserve">__________________________</w:t>
        <w:br w:type="textWrapping"/>
        <w:br w:type="textWrapping"/>
        <w:br w:type="textWrapping"/>
        <w:t xml:space="preserve">_________________________</w:t>
        <w:tab/>
        <w:tab/>
        <w:t xml:space="preserve">__________________________</w:t>
        <w:br w:type="textWrapping"/>
        <w:br w:type="textWrapping"/>
        <w:br w:type="textWrapping"/>
        <w:t xml:space="preserve">_________________________</w:t>
        <w:tab/>
        <w:tab/>
        <w:t xml:space="preserve">__________________________</w:t>
      </w:r>
    </w:p>
    <w:p w:rsidR="00000000" w:rsidDel="00000000" w:rsidP="00000000" w:rsidRDefault="00000000" w:rsidRPr="00000000" w14:paraId="00000048">
      <w:pPr>
        <w:pageBreakBefore w:val="0"/>
        <w:rPr>
          <w:b w:val="0"/>
          <w:sz w:val="18"/>
          <w:szCs w:val="18"/>
          <w:highlight w:val="yellow"/>
        </w:rPr>
      </w:pPr>
      <w:r w:rsidDel="00000000" w:rsidR="00000000" w:rsidRPr="00000000">
        <w:rPr>
          <w:rtl w:val="0"/>
        </w:rPr>
      </w:r>
    </w:p>
    <w:p w:rsidR="00000000" w:rsidDel="00000000" w:rsidP="00000000" w:rsidRDefault="00000000" w:rsidRPr="00000000" w14:paraId="00000049">
      <w:pPr>
        <w:jc w:val="right"/>
        <w:rPr>
          <w:b w:val="0"/>
          <w:sz w:val="18"/>
          <w:szCs w:val="18"/>
          <w:highlight w:val="yellow"/>
        </w:rPr>
      </w:pPr>
      <w:r w:rsidDel="00000000" w:rsidR="00000000" w:rsidRPr="00000000">
        <w:rPr>
          <w:rtl w:val="0"/>
        </w:rPr>
      </w:r>
    </w:p>
    <w:p w:rsidR="00000000" w:rsidDel="00000000" w:rsidP="00000000" w:rsidRDefault="00000000" w:rsidRPr="00000000" w14:paraId="0000004A">
      <w:pPr>
        <w:jc w:val="right"/>
        <w:rPr>
          <w:b w:val="0"/>
          <w:sz w:val="18"/>
          <w:szCs w:val="18"/>
          <w:highlight w:val="yellow"/>
        </w:rPr>
      </w:pPr>
      <w:r w:rsidDel="00000000" w:rsidR="00000000" w:rsidRPr="00000000">
        <w:rPr>
          <w:rtl w:val="0"/>
        </w:rPr>
      </w:r>
    </w:p>
    <w:p w:rsidR="00000000" w:rsidDel="00000000" w:rsidP="00000000" w:rsidRDefault="00000000" w:rsidRPr="00000000" w14:paraId="0000004B">
      <w:pPr>
        <w:jc w:val="right"/>
        <w:rPr>
          <w:b w:val="0"/>
          <w:sz w:val="18"/>
          <w:szCs w:val="18"/>
          <w:highlight w:val="yellow"/>
        </w:rPr>
      </w:pPr>
      <w:r w:rsidDel="00000000" w:rsidR="00000000" w:rsidRPr="00000000">
        <w:rPr>
          <w:rtl w:val="0"/>
        </w:rPr>
      </w:r>
    </w:p>
    <w:p w:rsidR="00000000" w:rsidDel="00000000" w:rsidP="00000000" w:rsidRDefault="00000000" w:rsidRPr="00000000" w14:paraId="0000004C">
      <w:pPr>
        <w:jc w:val="right"/>
        <w:rPr>
          <w:b w:val="0"/>
          <w:sz w:val="18"/>
          <w:szCs w:val="18"/>
          <w:highlight w:val="yellow"/>
        </w:rPr>
      </w:pPr>
      <w:r w:rsidDel="00000000" w:rsidR="00000000" w:rsidRPr="00000000">
        <w:rPr>
          <w:rtl w:val="0"/>
        </w:rPr>
      </w:r>
    </w:p>
    <w:p w:rsidR="00000000" w:rsidDel="00000000" w:rsidP="00000000" w:rsidRDefault="00000000" w:rsidRPr="00000000" w14:paraId="0000004D">
      <w:pPr>
        <w:jc w:val="right"/>
        <w:rPr>
          <w:b w:val="0"/>
          <w:sz w:val="18"/>
          <w:szCs w:val="18"/>
          <w:highlight w:val="yellow"/>
        </w:rPr>
      </w:pPr>
      <w:r w:rsidDel="00000000" w:rsidR="00000000" w:rsidRPr="00000000">
        <w:rPr>
          <w:rtl w:val="0"/>
        </w:rPr>
      </w:r>
    </w:p>
    <w:p w:rsidR="00000000" w:rsidDel="00000000" w:rsidP="00000000" w:rsidRDefault="00000000" w:rsidRPr="00000000" w14:paraId="0000004E">
      <w:pPr>
        <w:jc w:val="right"/>
        <w:rPr>
          <w:b w:val="0"/>
          <w:sz w:val="18"/>
          <w:szCs w:val="18"/>
          <w:highlight w:val="yellow"/>
        </w:rPr>
      </w:pPr>
      <w:r w:rsidDel="00000000" w:rsidR="00000000" w:rsidRPr="00000000">
        <w:rPr>
          <w:rtl w:val="0"/>
        </w:rPr>
      </w:r>
    </w:p>
    <w:p w:rsidR="00000000" w:rsidDel="00000000" w:rsidP="00000000" w:rsidRDefault="00000000" w:rsidRPr="00000000" w14:paraId="0000004F">
      <w:pPr>
        <w:jc w:val="right"/>
        <w:rPr>
          <w:b w:val="0"/>
          <w:sz w:val="18"/>
          <w:szCs w:val="18"/>
          <w:highlight w:val="yellow"/>
        </w:rPr>
      </w:pPr>
      <w:r w:rsidDel="00000000" w:rsidR="00000000" w:rsidRPr="00000000">
        <w:rPr>
          <w:rtl w:val="0"/>
        </w:rPr>
      </w:r>
    </w:p>
    <w:p w:rsidR="00000000" w:rsidDel="00000000" w:rsidP="00000000" w:rsidRDefault="00000000" w:rsidRPr="00000000" w14:paraId="00000050">
      <w:pPr>
        <w:jc w:val="right"/>
        <w:rPr>
          <w:b w:val="0"/>
          <w:sz w:val="18"/>
          <w:szCs w:val="18"/>
          <w:highlight w:val="yellow"/>
        </w:rPr>
      </w:pPr>
      <w:r w:rsidDel="00000000" w:rsidR="00000000" w:rsidRPr="00000000">
        <w:rPr>
          <w:rtl w:val="0"/>
        </w:rPr>
      </w:r>
    </w:p>
    <w:p w:rsidR="00000000" w:rsidDel="00000000" w:rsidP="00000000" w:rsidRDefault="00000000" w:rsidRPr="00000000" w14:paraId="00000051">
      <w:pPr>
        <w:jc w:val="right"/>
        <w:rPr>
          <w:b w:val="0"/>
          <w:sz w:val="18"/>
          <w:szCs w:val="18"/>
          <w:highlight w:val="yellow"/>
        </w:rPr>
      </w:pPr>
      <w:r w:rsidDel="00000000" w:rsidR="00000000" w:rsidRPr="00000000">
        <w:rPr>
          <w:rtl w:val="0"/>
        </w:rPr>
      </w:r>
    </w:p>
    <w:p w:rsidR="00000000" w:rsidDel="00000000" w:rsidP="00000000" w:rsidRDefault="00000000" w:rsidRPr="00000000" w14:paraId="00000052">
      <w:pPr>
        <w:jc w:val="right"/>
        <w:rPr>
          <w:b w:val="0"/>
          <w:sz w:val="18"/>
          <w:szCs w:val="18"/>
          <w:highlight w:val="yellow"/>
        </w:rPr>
      </w:pPr>
      <w:r w:rsidDel="00000000" w:rsidR="00000000" w:rsidRPr="00000000">
        <w:rPr>
          <w:rtl w:val="0"/>
        </w:rPr>
      </w:r>
    </w:p>
    <w:p w:rsidR="00000000" w:rsidDel="00000000" w:rsidP="00000000" w:rsidRDefault="00000000" w:rsidRPr="00000000" w14:paraId="00000053">
      <w:pPr>
        <w:jc w:val="right"/>
        <w:rPr>
          <w:b w:val="0"/>
          <w:sz w:val="18"/>
          <w:szCs w:val="18"/>
          <w:highlight w:val="yellow"/>
        </w:rPr>
      </w:pPr>
      <w:r w:rsidDel="00000000" w:rsidR="00000000" w:rsidRPr="00000000">
        <w:rPr>
          <w:rtl w:val="0"/>
        </w:rPr>
      </w:r>
    </w:p>
    <w:p w:rsidR="00000000" w:rsidDel="00000000" w:rsidP="00000000" w:rsidRDefault="00000000" w:rsidRPr="00000000" w14:paraId="00000054">
      <w:pPr>
        <w:jc w:val="right"/>
        <w:rPr>
          <w:b w:val="0"/>
          <w:sz w:val="18"/>
          <w:szCs w:val="18"/>
          <w:highlight w:val="yellow"/>
        </w:rPr>
      </w:pPr>
      <w:r w:rsidDel="00000000" w:rsidR="00000000" w:rsidRPr="00000000">
        <w:rPr>
          <w:rtl w:val="0"/>
        </w:rPr>
      </w:r>
    </w:p>
    <w:p w:rsidR="00000000" w:rsidDel="00000000" w:rsidP="00000000" w:rsidRDefault="00000000" w:rsidRPr="00000000" w14:paraId="00000055">
      <w:pPr>
        <w:jc w:val="right"/>
        <w:rPr>
          <w:b w:val="0"/>
          <w:sz w:val="20"/>
          <w:szCs w:val="20"/>
          <w:highlight w:val="yellow"/>
        </w:rPr>
      </w:pPr>
      <w:r w:rsidDel="00000000" w:rsidR="00000000" w:rsidRPr="00000000">
        <w:rPr>
          <w:rtl w:val="0"/>
        </w:rPr>
      </w:r>
    </w:p>
    <w:sectPr>
      <w:pgSz w:h="15840" w:w="12240" w:orient="portrait"/>
      <w:pgMar w:bottom="720" w:top="72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decimal"/>
      <w:lvlText w:val="%1.0"/>
      <w:lvlJc w:val="left"/>
      <w:pPr>
        <w:ind w:left="360" w:hanging="360"/>
      </w:pPr>
      <w:rPr/>
    </w:lvl>
    <w:lvl w:ilvl="1">
      <w:start w:val="1"/>
      <w:numFmt w:val="decimal"/>
      <w:lvlText w:val="%1.%2"/>
      <w:lvlJc w:val="left"/>
      <w:pPr>
        <w:ind w:left="1080" w:hanging="360"/>
      </w:pPr>
      <w:rPr/>
    </w:lvl>
    <w:lvl w:ilvl="2">
      <w:start w:val="1"/>
      <w:numFmt w:val="decimal"/>
      <w:lvlText w:val="%1.%2.%3"/>
      <w:lvlJc w:val="left"/>
      <w:pPr>
        <w:ind w:left="2160" w:hanging="720"/>
      </w:pPr>
      <w:rPr/>
    </w:lvl>
    <w:lvl w:ilvl="3">
      <w:start w:val="1"/>
      <w:numFmt w:val="decimal"/>
      <w:lvlText w:val="%1.%2.%3.%4"/>
      <w:lvlJc w:val="left"/>
      <w:pPr>
        <w:ind w:left="2880" w:hanging="720"/>
      </w:pPr>
      <w:rPr/>
    </w:lvl>
    <w:lvl w:ilvl="4">
      <w:start w:val="1"/>
      <w:numFmt w:val="decimal"/>
      <w:lvlText w:val="%1.%2.%3.%4.%5"/>
      <w:lvlJc w:val="left"/>
      <w:pPr>
        <w:ind w:left="3960" w:hanging="1080"/>
      </w:pPr>
      <w:rPr/>
    </w:lvl>
    <w:lvl w:ilvl="5">
      <w:start w:val="1"/>
      <w:numFmt w:val="decimal"/>
      <w:lvlText w:val="%1.%2.%3.%4.%5.%6"/>
      <w:lvlJc w:val="left"/>
      <w:pPr>
        <w:ind w:left="4680" w:hanging="1080"/>
      </w:pPr>
      <w:rPr/>
    </w:lvl>
    <w:lvl w:ilvl="6">
      <w:start w:val="1"/>
      <w:numFmt w:val="decimal"/>
      <w:lvlText w:val="%1.%2.%3.%4.%5.%6.%7"/>
      <w:lvlJc w:val="left"/>
      <w:pPr>
        <w:ind w:left="5760" w:hanging="1440"/>
      </w:pPr>
      <w:rPr/>
    </w:lvl>
    <w:lvl w:ilvl="7">
      <w:start w:val="1"/>
      <w:numFmt w:val="decimal"/>
      <w:lvlText w:val="%1.%2.%3.%4.%5.%6.%7.%8"/>
      <w:lvlJc w:val="left"/>
      <w:pPr>
        <w:ind w:left="6480" w:hanging="1440"/>
      </w:pPr>
      <w:rPr/>
    </w:lvl>
    <w:lvl w:ilvl="8">
      <w:start w:val="1"/>
      <w:numFmt w:val="decimal"/>
      <w:lvlText w:val="%1.%2.%3.%4.%5.%6.%7.%8.%9"/>
      <w:lvlJc w:val="left"/>
      <w:pPr>
        <w:ind w:left="7560" w:hanging="180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1"/>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0" w:before="0" w:line="240" w:lineRule="auto"/>
    </w:pPr>
    <w:rPr>
      <w:rFonts w:ascii="Arial" w:cs="Arial" w:eastAsia="Arial" w:hAnsi="Arial"/>
      <w:b w:val="1"/>
      <w:sz w:val="24"/>
      <w:szCs w:val="24"/>
    </w:rPr>
  </w:style>
  <w:style w:type="paragraph" w:styleId="Heading2">
    <w:name w:val="heading 2"/>
    <w:basedOn w:val="Normal"/>
    <w:next w:val="Normal"/>
    <w:pPr>
      <w:keepNext w:val="1"/>
      <w:keepLines w:val="1"/>
      <w:pageBreakBefore w:val="0"/>
      <w:tabs>
        <w:tab w:val="left" w:leader="none" w:pos="540"/>
      </w:tabs>
      <w:spacing w:after="0" w:before="0" w:line="240" w:lineRule="auto"/>
      <w:ind w:left="720" w:firstLine="0"/>
    </w:pPr>
    <w:rPr>
      <w:rFonts w:ascii="Arial" w:cs="Arial" w:eastAsia="Arial" w:hAnsi="Arial"/>
      <w:b w:val="1"/>
      <w:sz w:val="24"/>
      <w:szCs w:val="24"/>
    </w:rPr>
  </w:style>
  <w:style w:type="paragraph" w:styleId="Heading3">
    <w:name w:val="heading 3"/>
    <w:basedOn w:val="Normal"/>
    <w:next w:val="Normal"/>
    <w:pPr>
      <w:keepNext w:val="1"/>
      <w:keepLines w:val="1"/>
      <w:pageBreakBefore w:val="0"/>
      <w:tabs>
        <w:tab w:val="left" w:leader="none" w:pos="540"/>
      </w:tabs>
      <w:spacing w:after="0" w:before="0" w:line="240" w:lineRule="auto"/>
      <w:ind w:left="1080" w:firstLine="0"/>
    </w:pPr>
    <w:rPr>
      <w:rFonts w:ascii="Arial" w:cs="Arial" w:eastAsia="Arial" w:hAnsi="Arial"/>
      <w:b w:val="1"/>
      <w:sz w:val="24"/>
      <w:szCs w:val="24"/>
    </w:rPr>
  </w:style>
  <w:style w:type="paragraph" w:styleId="Heading4">
    <w:name w:val="heading 4"/>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1"/>
      <w:sz w:val="24"/>
      <w:szCs w:val="24"/>
    </w:rPr>
  </w:style>
  <w:style w:type="paragraph" w:styleId="Heading5">
    <w:name w:val="heading 5"/>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0"/>
      <w:sz w:val="24"/>
      <w:szCs w:val="24"/>
    </w:rPr>
  </w:style>
  <w:style w:type="paragraph" w:styleId="Heading6">
    <w:name w:val="heading 6"/>
    <w:basedOn w:val="Normal"/>
    <w:next w:val="Normal"/>
    <w:pPr>
      <w:keepNext w:val="1"/>
      <w:keepLines w:val="1"/>
      <w:pageBreakBefore w:val="0"/>
      <w:tabs>
        <w:tab w:val="left" w:leader="none" w:pos="540"/>
      </w:tabs>
      <w:spacing w:after="0" w:before="0" w:line="240" w:lineRule="auto"/>
    </w:pPr>
    <w:rPr>
      <w:rFonts w:ascii="Arial" w:cs="Arial" w:eastAsia="Arial" w:hAnsi="Arial"/>
      <w:b w:val="1"/>
      <w:sz w:val="24"/>
      <w:szCs w:val="24"/>
      <w:u w:val="single"/>
    </w:rPr>
  </w:style>
  <w:style w:type="paragraph" w:styleId="Title">
    <w:name w:val="Title"/>
    <w:basedOn w:val="Normal"/>
    <w:next w:val="Normal"/>
    <w:pPr>
      <w:keepNext w:val="1"/>
      <w:keepLines w:val="1"/>
      <w:pageBreakBefore w:val="0"/>
      <w:spacing w:after="0" w:before="0" w:line="240" w:lineRule="auto"/>
      <w:jc w:val="center"/>
    </w:pPr>
    <w:rPr>
      <w:rFonts w:ascii="Arial" w:cs="Arial" w:eastAsia="Arial" w:hAnsi="Arial"/>
      <w:b w:val="0"/>
      <w:sz w:val="24"/>
      <w:szCs w:val="24"/>
      <w:u w:val="single"/>
    </w:rPr>
  </w:style>
  <w:style w:type="paragraph" w:styleId="Subtitle">
    <w:name w:val="Subtitle"/>
    <w:basedOn w:val="Normal"/>
    <w:next w:val="Normal"/>
    <w:pPr>
      <w:keepNext w:val="1"/>
      <w:keepLines w:val="1"/>
      <w:pageBreakBefore w:val="0"/>
      <w:spacing w:after="0" w:before="0" w:line="240" w:lineRule="auto"/>
      <w:jc w:val="center"/>
    </w:pPr>
    <w:rPr>
      <w:rFonts w:ascii="Arial" w:cs="Arial" w:eastAsia="Arial" w:hAnsi="Arial"/>
      <w:b w:val="0"/>
      <w:i w:val="1"/>
      <w:color w:val="666666"/>
      <w:sz w:val="24"/>
      <w:szCs w:val="24"/>
      <w:u w:val="singl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