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2">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INDEPENDENT SCHOOL DISTRICT NO. 111</w:t>
        <w:tab/>
        <w:tab/>
        <w:tab/>
        <w:t xml:space="preserve">      BOARD OF EDUCATION</w:t>
      </w:r>
    </w:p>
    <w:p w:rsidR="00000000" w:rsidDel="00000000" w:rsidP="00000000" w:rsidRDefault="00000000" w:rsidRPr="00000000" w14:paraId="00000003">
      <w:pPr>
        <w:spacing w:line="240" w:lineRule="auto"/>
        <w:rPr>
          <w:rFonts w:ascii="Open Sans" w:cs="Open Sans" w:eastAsia="Open Sans" w:hAnsi="Open Sans"/>
          <w:b w:val="1"/>
        </w:rPr>
      </w:pPr>
      <w:r w:rsidDel="00000000" w:rsidR="00000000" w:rsidRPr="00000000">
        <w:rPr>
          <w:rFonts w:ascii="Open Sans" w:cs="Open Sans" w:eastAsia="Open Sans" w:hAnsi="Open Sans"/>
          <w:b w:val="1"/>
          <w:rtl w:val="0"/>
        </w:rPr>
        <w:t xml:space="preserve">WATERTOWN, MINNESOTA 55388</w:t>
        <w:tab/>
        <w:tab/>
        <w:tab/>
        <w:tab/>
        <w:t xml:space="preserve"> </w:t>
        <w:tab/>
        <w:tab/>
        <w:t xml:space="preserve">     Regular  Meeting</w:t>
      </w:r>
    </w:p>
    <w:p w:rsidR="00000000" w:rsidDel="00000000" w:rsidP="00000000" w:rsidRDefault="00000000" w:rsidRPr="00000000" w14:paraId="00000004">
      <w:pPr>
        <w:spacing w:line="240" w:lineRule="auto"/>
        <w:jc w:val="right"/>
        <w:rPr>
          <w:rFonts w:ascii="Open Sans" w:cs="Open Sans" w:eastAsia="Open Sans" w:hAnsi="Open Sans"/>
          <w:b w:val="1"/>
        </w:rPr>
      </w:pPr>
      <w:r w:rsidDel="00000000" w:rsidR="00000000" w:rsidRPr="00000000">
        <w:rPr>
          <w:rFonts w:ascii="Open Sans" w:cs="Open Sans" w:eastAsia="Open Sans" w:hAnsi="Open Sans"/>
          <w:b w:val="1"/>
          <w:rtl w:val="0"/>
        </w:rPr>
        <w:tab/>
        <w:tab/>
        <w:tab/>
        <w:tab/>
        <w:tab/>
        <w:tab/>
        <w:tab/>
        <w:tab/>
        <w:tab/>
        <w:t xml:space="preserve">March 18, 2024</w:t>
      </w:r>
    </w:p>
    <w:p w:rsidR="00000000" w:rsidDel="00000000" w:rsidP="00000000" w:rsidRDefault="00000000" w:rsidRPr="00000000" w14:paraId="00000005">
      <w:pPr>
        <w:spacing w:line="240" w:lineRule="auto"/>
        <w:rPr>
          <w:rFonts w:ascii="Open Sans" w:cs="Open Sans" w:eastAsia="Open Sans" w:hAnsi="Open Sans"/>
          <w:b w:val="1"/>
        </w:rPr>
      </w:pPr>
      <w:r w:rsidDel="00000000" w:rsidR="00000000" w:rsidRPr="00000000">
        <w:rPr>
          <w:rtl w:val="0"/>
        </w:rPr>
      </w:r>
    </w:p>
    <w:p w:rsidR="00000000" w:rsidDel="00000000" w:rsidP="00000000" w:rsidRDefault="00000000" w:rsidRPr="00000000" w14:paraId="00000006">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 xml:space="preserve">I.</w:t>
        <w:tab/>
        <w:t xml:space="preserve">The regular meeting of the Watertown-Mayer School Board in the Watertown City Hall on Monday, March 18, 2024 was called to order at</w:t>
      </w:r>
      <w:r w:rsidDel="00000000" w:rsidR="00000000" w:rsidRPr="00000000">
        <w:rPr>
          <w:rFonts w:ascii="Open Sans" w:cs="Open Sans" w:eastAsia="Open Sans" w:hAnsi="Open Sans"/>
          <w:rtl w:val="0"/>
        </w:rPr>
        <w:t xml:space="preserve"> 6:01 PM</w:t>
      </w:r>
      <w:r w:rsidDel="00000000" w:rsidR="00000000" w:rsidRPr="00000000">
        <w:rPr>
          <w:rFonts w:ascii="Open Sans" w:cs="Open Sans" w:eastAsia="Open Sans" w:hAnsi="Open Sans"/>
          <w:rtl w:val="0"/>
        </w:rPr>
        <w:t xml:space="preserve"> by Chair Hunter Feldt. Board members present:  Feldt, Burns, Danielson, Schulz, Guetzkow, and Onell. Board members absent: Neaton. Administrative team members present:  Superintendent Schuler, HS Principal Hennen, MS Principal Guertin, ES Principal O’Connell, CE Director Dimmler, Director of Teaching &amp; Learning Vieau, and SPED Director Peyton, and Activities Director Szymanski. Absent:None.</w:t>
      </w:r>
    </w:p>
    <w:p w:rsidR="00000000" w:rsidDel="00000000" w:rsidP="00000000" w:rsidRDefault="00000000" w:rsidRPr="00000000" w14:paraId="00000007">
      <w:pPr>
        <w:spacing w:line="240" w:lineRule="auto"/>
        <w:ind w:left="720" w:hanging="720"/>
        <w:rPr>
          <w:rFonts w:ascii="Open Sans" w:cs="Open Sans" w:eastAsia="Open Sans" w:hAnsi="Open Sans"/>
        </w:rPr>
      </w:pPr>
      <w:r w:rsidDel="00000000" w:rsidR="00000000" w:rsidRPr="00000000">
        <w:rPr>
          <w:rFonts w:ascii="Open Sans" w:cs="Open Sans" w:eastAsia="Open Sans" w:hAnsi="Open Sans"/>
          <w:rtl w:val="0"/>
        </w:rPr>
        <w:tab/>
      </w:r>
      <w:r w:rsidDel="00000000" w:rsidR="00000000" w:rsidRPr="00000000">
        <w:rPr>
          <w:rFonts w:ascii="Open Sans" w:cs="Open Sans" w:eastAsia="Open Sans" w:hAnsi="Open Sans"/>
          <w:b w:val="1"/>
          <w:rtl w:val="0"/>
        </w:rPr>
        <w:t xml:space="preserve">Public Comments:</w:t>
      </w:r>
      <w:r w:rsidDel="00000000" w:rsidR="00000000" w:rsidRPr="00000000">
        <w:rPr>
          <w:rFonts w:ascii="Open Sans" w:cs="Open Sans" w:eastAsia="Open Sans" w:hAnsi="Open Sans"/>
          <w:rtl w:val="0"/>
        </w:rPr>
        <w:t xml:space="preserve"> One public comment was made advocating for the maintenance of current physical education minutes &amp; support thereof. </w:t>
      </w:r>
    </w:p>
    <w:p w:rsidR="00000000" w:rsidDel="00000000" w:rsidP="00000000" w:rsidRDefault="00000000" w:rsidRPr="00000000" w14:paraId="00000008">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w:t>
        <w:tab/>
      </w:r>
      <w:r w:rsidDel="00000000" w:rsidR="00000000" w:rsidRPr="00000000">
        <w:rPr>
          <w:rFonts w:ascii="Open Sans" w:cs="Open Sans" w:eastAsia="Open Sans" w:hAnsi="Open Sans"/>
          <w:b w:val="1"/>
          <w:rtl w:val="0"/>
        </w:rPr>
        <w:t xml:space="preserve">Visitor requests and consideration of the agenda.</w:t>
      </w:r>
      <w:r w:rsidDel="00000000" w:rsidR="00000000" w:rsidRPr="00000000">
        <w:rPr>
          <w:rFonts w:ascii="Open Sans" w:cs="Open Sans" w:eastAsia="Open Sans" w:hAnsi="Open Sans"/>
          <w:rtl w:val="0"/>
        </w:rPr>
        <w:t xml:space="preserve">  Visitor MMS (Motion made</w:t>
      </w:r>
    </w:p>
    <w:p w:rsidR="00000000" w:rsidDel="00000000" w:rsidP="00000000" w:rsidRDefault="00000000" w:rsidRPr="00000000" w14:paraId="00000009">
      <w:pPr>
        <w:spacing w:line="240" w:lineRule="auto"/>
        <w:ind w:left="0" w:firstLine="720"/>
        <w:rPr>
          <w:rFonts w:ascii="Open Sans" w:cs="Open Sans" w:eastAsia="Open Sans" w:hAnsi="Open Sans"/>
        </w:rPr>
      </w:pPr>
      <w:r w:rsidDel="00000000" w:rsidR="00000000" w:rsidRPr="00000000">
        <w:rPr>
          <w:rFonts w:ascii="Open Sans" w:cs="Open Sans" w:eastAsia="Open Sans" w:hAnsi="Open Sans"/>
          <w:rtl w:val="0"/>
        </w:rPr>
        <w:t xml:space="preserve">and Seconded by) Danielson and Schulz to approve the agenda as presented.</w:t>
        <w:br w:type="textWrapping"/>
        <w:tab/>
        <w:t xml:space="preserve">Passes 6-0. </w:t>
      </w:r>
    </w:p>
    <w:p w:rsidR="00000000" w:rsidDel="00000000" w:rsidP="00000000" w:rsidRDefault="00000000" w:rsidRPr="00000000" w14:paraId="0000000A">
      <w:pPr>
        <w:spacing w:line="240" w:lineRule="auto"/>
        <w:rPr>
          <w:rFonts w:ascii="Open Sans" w:cs="Open Sans" w:eastAsia="Open Sans" w:hAnsi="Open Sans"/>
        </w:rPr>
      </w:pPr>
      <w:r w:rsidDel="00000000" w:rsidR="00000000" w:rsidRPr="00000000">
        <w:rPr>
          <w:rFonts w:ascii="Open Sans" w:cs="Open Sans" w:eastAsia="Open Sans" w:hAnsi="Open Sans"/>
          <w:rtl w:val="0"/>
        </w:rPr>
        <w:t xml:space="preserve">III.</w:t>
        <w:tab/>
      </w:r>
      <w:r w:rsidDel="00000000" w:rsidR="00000000" w:rsidRPr="00000000">
        <w:rPr>
          <w:rFonts w:ascii="Open Sans" w:cs="Open Sans" w:eastAsia="Open Sans" w:hAnsi="Open Sans"/>
          <w:b w:val="1"/>
          <w:rtl w:val="0"/>
        </w:rPr>
        <w:t xml:space="preserve">Consent Agenda</w:t>
      </w:r>
      <w:r w:rsidDel="00000000" w:rsidR="00000000" w:rsidRPr="00000000">
        <w:rPr>
          <w:rtl w:val="0"/>
        </w:rPr>
      </w:r>
    </w:p>
    <w:p w:rsidR="00000000" w:rsidDel="00000000" w:rsidP="00000000" w:rsidRDefault="00000000" w:rsidRPr="00000000" w14:paraId="0000000B">
      <w:pPr>
        <w:spacing w:line="240" w:lineRule="auto"/>
        <w:rPr>
          <w:rFonts w:ascii="Open Sans" w:cs="Open Sans" w:eastAsia="Open Sans" w:hAnsi="Open Sans"/>
        </w:rPr>
      </w:pPr>
      <w:r w:rsidDel="00000000" w:rsidR="00000000" w:rsidRPr="00000000">
        <w:rPr>
          <w:rFonts w:ascii="Open Sans" w:cs="Open Sans" w:eastAsia="Open Sans" w:hAnsi="Open Sans"/>
          <w:rtl w:val="0"/>
        </w:rPr>
        <w:tab/>
        <w:t xml:space="preserve">MMS Burns and Guetzkow to approve the following consent agenda items:</w:t>
      </w:r>
    </w:p>
    <w:p w:rsidR="00000000" w:rsidDel="00000000" w:rsidP="00000000" w:rsidRDefault="00000000" w:rsidRPr="00000000" w14:paraId="0000000C">
      <w:pPr>
        <w:spacing w:line="240" w:lineRule="auto"/>
        <w:ind w:left="720" w:firstLine="0"/>
        <w:rPr>
          <w:rFonts w:ascii="Open Sans" w:cs="Open Sans" w:eastAsia="Open Sans" w:hAnsi="Open Sans"/>
        </w:rPr>
      </w:pPr>
      <w:r w:rsidDel="00000000" w:rsidR="00000000" w:rsidRPr="00000000">
        <w:rPr>
          <w:rFonts w:ascii="Open Sans" w:cs="Open Sans" w:eastAsia="Open Sans" w:hAnsi="Open Sans"/>
          <w:rtl w:val="0"/>
        </w:rPr>
        <w:t xml:space="preserve">Regular Board Meeting of February 26, 2024; Personnel Consent Agenda; and Business Consent Agenda. Vice Chair Burns noted thanks to the Educational Support Specialist group for their work in negotiations and noted the contract is within the Personnel Consent Agenda for approval. Passes 6-0</w:t>
      </w:r>
    </w:p>
    <w:p w:rsidR="00000000" w:rsidDel="00000000" w:rsidP="00000000" w:rsidRDefault="00000000" w:rsidRPr="00000000" w14:paraId="0000000D">
      <w:pPr>
        <w:shd w:fill="ffffff" w:val="clear"/>
        <w:tabs>
          <w:tab w:val="left" w:leader="none" w:pos="360"/>
        </w:tabs>
        <w:spacing w:line="240" w:lineRule="auto"/>
        <w:jc w:val="both"/>
        <w:rPr>
          <w:rFonts w:ascii="Open Sans" w:cs="Open Sans" w:eastAsia="Open Sans" w:hAnsi="Open Sans"/>
          <w:b w:val="1"/>
          <w:color w:val="222222"/>
        </w:rPr>
      </w:pPr>
      <w:r w:rsidDel="00000000" w:rsidR="00000000" w:rsidRPr="00000000">
        <w:rPr>
          <w:rFonts w:ascii="Open Sans" w:cs="Open Sans" w:eastAsia="Open Sans" w:hAnsi="Open Sans"/>
          <w:color w:val="222222"/>
          <w:rtl w:val="0"/>
        </w:rPr>
        <w:t xml:space="preserve">IV. </w:t>
        <w:tab/>
      </w:r>
      <w:r w:rsidDel="00000000" w:rsidR="00000000" w:rsidRPr="00000000">
        <w:rPr>
          <w:rFonts w:ascii="Open Sans" w:cs="Open Sans" w:eastAsia="Open Sans" w:hAnsi="Open Sans"/>
          <w:b w:val="1"/>
          <w:color w:val="222222"/>
          <w:rtl w:val="0"/>
        </w:rPr>
        <w:tab/>
        <w:t xml:space="preserve">Recognitions/ Presentations/ Showcase:</w:t>
      </w:r>
    </w:p>
    <w:p w:rsidR="00000000" w:rsidDel="00000000" w:rsidP="00000000" w:rsidRDefault="00000000" w:rsidRPr="00000000" w14:paraId="0000000E">
      <w:pPr>
        <w:shd w:fill="ffffff" w:val="clear"/>
        <w:tabs>
          <w:tab w:val="left" w:leader="none" w:pos="360"/>
        </w:tabs>
        <w:spacing w:line="240" w:lineRule="auto"/>
        <w:ind w:left="720" w:firstLine="0"/>
        <w:jc w:val="both"/>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State Recognitions for winter athletics were presented: </w:t>
      </w:r>
    </w:p>
    <w:p w:rsidR="00000000" w:rsidDel="00000000" w:rsidP="00000000" w:rsidRDefault="00000000" w:rsidRPr="00000000" w14:paraId="0000000F">
      <w:pPr>
        <w:numPr>
          <w:ilvl w:val="0"/>
          <w:numId w:val="1"/>
        </w:numPr>
        <w:shd w:fill="ffffff" w:val="clear"/>
        <w:tabs>
          <w:tab w:val="left" w:leader="none" w:pos="360"/>
        </w:tabs>
        <w:spacing w:line="240" w:lineRule="auto"/>
        <w:ind w:left="2880" w:hanging="360"/>
        <w:jc w:val="both"/>
        <w:rPr>
          <w:rFonts w:ascii="Open Sans" w:cs="Open Sans" w:eastAsia="Open Sans" w:hAnsi="Open Sans"/>
          <w:u w:val="none"/>
        </w:rPr>
      </w:pPr>
      <w:r w:rsidDel="00000000" w:rsidR="00000000" w:rsidRPr="00000000">
        <w:rPr>
          <w:rFonts w:ascii="Open Sans" w:cs="Open Sans" w:eastAsia="Open Sans" w:hAnsi="Open Sans"/>
          <w:rtl w:val="0"/>
        </w:rPr>
        <w:t xml:space="preserve">Section 5A Assistant Coach of the Year (2nd time in the last 3 years)- Deb Hangartner</w:t>
      </w:r>
    </w:p>
    <w:p w:rsidR="00000000" w:rsidDel="00000000" w:rsidP="00000000" w:rsidRDefault="00000000" w:rsidRPr="00000000" w14:paraId="00000010">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State Coach’s Association AA Co-Coaches of the Year (2nd time in the last 3 years)- Bill McDonald &amp; Kurt Becker</w:t>
      </w:r>
    </w:p>
    <w:p w:rsidR="00000000" w:rsidDel="00000000" w:rsidP="00000000" w:rsidRDefault="00000000" w:rsidRPr="00000000" w14:paraId="00000011">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Boys Swimming &amp; Diving - Sam Daniels, Zach Lohmann</w:t>
      </w:r>
    </w:p>
    <w:p w:rsidR="00000000" w:rsidDel="00000000" w:rsidP="00000000" w:rsidRDefault="00000000" w:rsidRPr="00000000" w14:paraId="00000012">
      <w:pPr>
        <w:numPr>
          <w:ilvl w:val="0"/>
          <w:numId w:val="1"/>
        </w:numPr>
        <w:spacing w:after="0" w:afterAutospacing="0" w:line="240" w:lineRule="auto"/>
        <w:ind w:left="2880" w:hanging="360"/>
        <w:rPr>
          <w:rFonts w:ascii="Open Sans" w:cs="Open Sans" w:eastAsia="Open Sans" w:hAnsi="Open Sans"/>
          <w:b w:val="1"/>
        </w:rPr>
      </w:pPr>
      <w:r w:rsidDel="00000000" w:rsidR="00000000" w:rsidRPr="00000000">
        <w:rPr>
          <w:rFonts w:ascii="Open Sans" w:cs="Open Sans" w:eastAsia="Open Sans" w:hAnsi="Open Sans"/>
          <w:rtl w:val="0"/>
        </w:rPr>
        <w:t xml:space="preserve">Gymnastics - Mr. Hangartner (Coaches - Steve Hangartner, Deb Hangartner, Mickal Erikson, Rozi Camilon, Keith Henslin)</w:t>
      </w:r>
    </w:p>
    <w:p w:rsidR="00000000" w:rsidDel="00000000" w:rsidP="00000000" w:rsidRDefault="00000000" w:rsidRPr="00000000" w14:paraId="00000013">
      <w:pPr>
        <w:numPr>
          <w:ilvl w:val="1"/>
          <w:numId w:val="1"/>
        </w:numPr>
        <w:spacing w:after="0" w:afterAutospacing="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State Participants: Payton Hecksel, Maggie McCabe, Maddie Sanders, Evelyn Mielke, Erica Johnson, Norah Kelley, Marley Hagen, Helle Anthonly, Kallie Jackson, Grace McCabe, Hadassa Gonzalez, Ariana Mead, Managers: Alaina Burns, Ella Guetzkow, Kaylynn Stifter</w:t>
      </w:r>
    </w:p>
    <w:p w:rsidR="00000000" w:rsidDel="00000000" w:rsidP="00000000" w:rsidRDefault="00000000" w:rsidRPr="00000000" w14:paraId="00000014">
      <w:pPr>
        <w:numPr>
          <w:ilvl w:val="1"/>
          <w:numId w:val="1"/>
        </w:numPr>
        <w:spacing w:after="0" w:afterAutospacing="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Individual State Qualifiers: Payton Hecksel, Maggie McCabe, Evelyn Mielke, Kallie Jackson, Grace McCabe, Maddie Sanders, Norah Kelley, Erica Johnson</w:t>
      </w:r>
    </w:p>
    <w:p w:rsidR="00000000" w:rsidDel="00000000" w:rsidP="00000000" w:rsidRDefault="00000000" w:rsidRPr="00000000" w14:paraId="00000015">
      <w:pPr>
        <w:numPr>
          <w:ilvl w:val="0"/>
          <w:numId w:val="1"/>
        </w:numPr>
        <w:spacing w:after="0" w:afterAutospacing="0" w:line="240" w:lineRule="auto"/>
        <w:ind w:left="2880" w:hanging="360"/>
        <w:rPr>
          <w:rFonts w:ascii="Open Sans" w:cs="Open Sans" w:eastAsia="Open Sans" w:hAnsi="Open Sans"/>
        </w:rPr>
      </w:pPr>
      <w:r w:rsidDel="00000000" w:rsidR="00000000" w:rsidRPr="00000000">
        <w:rPr>
          <w:rFonts w:ascii="Open Sans" w:cs="Open Sans" w:eastAsia="Open Sans" w:hAnsi="Open Sans"/>
          <w:rtl w:val="0"/>
        </w:rPr>
        <w:t xml:space="preserve">Wrestling- Mr. Becker (Coaches - Bill McDonald, Kurt Becker, Troy Peterson, Eric Reinert, T.J. Friederichs, Bryce Kallenbach)</w:t>
      </w:r>
    </w:p>
    <w:p w:rsidR="00000000" w:rsidDel="00000000" w:rsidP="00000000" w:rsidRDefault="00000000" w:rsidRPr="00000000" w14:paraId="00000016">
      <w:pPr>
        <w:numPr>
          <w:ilvl w:val="1"/>
          <w:numId w:val="1"/>
        </w:numPr>
        <w:spacing w:after="0" w:afterAutospacing="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State Participants: Brice Maass, Xavier Skillings, Eli Hamberger, Levi Baumann, Lucas Dreier, Jack Entinger, Bryce Burkett, Kyler Burmeister, Isaiah Mead, Parker Jackson, Titan Friederichs, Joel Friederichs, Kaleb Mead, Sully Marx, Karson Tufte, Hudson Holmstrom, Parker Burmeister, Gavin Morisset, Logan Leiter, Blake Brose, Managers: Sylvia Becker, Ava Heun, Sylvia Stoldt, Ava Taylor, Mesh Bauer, Ella Dreier, Evelyn Becker, Brecken Miller, Lily McMahon, Briella Lenzen</w:t>
      </w:r>
    </w:p>
    <w:p w:rsidR="00000000" w:rsidDel="00000000" w:rsidP="00000000" w:rsidRDefault="00000000" w:rsidRPr="00000000" w14:paraId="00000017">
      <w:pPr>
        <w:numPr>
          <w:ilvl w:val="1"/>
          <w:numId w:val="1"/>
        </w:numPr>
        <w:spacing w:after="200" w:line="240" w:lineRule="auto"/>
        <w:ind w:left="3600" w:hanging="360"/>
        <w:rPr>
          <w:rFonts w:ascii="Open Sans" w:cs="Open Sans" w:eastAsia="Open Sans" w:hAnsi="Open Sans"/>
        </w:rPr>
      </w:pPr>
      <w:r w:rsidDel="00000000" w:rsidR="00000000" w:rsidRPr="00000000">
        <w:rPr>
          <w:rFonts w:ascii="Open Sans" w:cs="Open Sans" w:eastAsia="Open Sans" w:hAnsi="Open Sans"/>
          <w:rtl w:val="0"/>
        </w:rPr>
        <w:t xml:space="preserve">Individual State Qualifiers: Sully Marx, Kaleb Mead, Jack Entinger, Joel Friederichs - Class AA State Runner-Up at #114, Titan Friederichs - Class AA State Champion at #121,  Bryce Burkett - Class AA State Champion at #172 </w:t>
      </w:r>
    </w:p>
    <w:p w:rsidR="00000000" w:rsidDel="00000000" w:rsidP="00000000" w:rsidRDefault="00000000" w:rsidRPr="00000000" w14:paraId="00000018">
      <w:pPr>
        <w:spacing w:after="200" w:line="240" w:lineRule="auto"/>
        <w:ind w:left="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w:t>
        <w:tab/>
      </w:r>
      <w:r w:rsidDel="00000000" w:rsidR="00000000" w:rsidRPr="00000000">
        <w:rPr>
          <w:rFonts w:ascii="Open Sans" w:cs="Open Sans" w:eastAsia="Open Sans" w:hAnsi="Open Sans"/>
          <w:b w:val="1"/>
          <w:color w:val="222222"/>
          <w:rtl w:val="0"/>
        </w:rPr>
        <w:t xml:space="preserve">Action Items - </w:t>
        <w:br w:type="textWrapping"/>
        <w:tab/>
      </w:r>
      <w:r w:rsidDel="00000000" w:rsidR="00000000" w:rsidRPr="00000000">
        <w:rPr>
          <w:rFonts w:ascii="Open Sans" w:cs="Open Sans" w:eastAsia="Open Sans" w:hAnsi="Open Sans"/>
          <w:color w:val="222222"/>
          <w:rtl w:val="0"/>
        </w:rPr>
        <w:t xml:space="preserve">A.  </w:t>
        <w:tab/>
      </w:r>
      <w:r w:rsidDel="00000000" w:rsidR="00000000" w:rsidRPr="00000000">
        <w:rPr>
          <w:rFonts w:ascii="Open Sans" w:cs="Open Sans" w:eastAsia="Open Sans" w:hAnsi="Open Sans"/>
          <w:rtl w:val="0"/>
        </w:rPr>
        <w:t xml:space="preserve">MMS Danielson and Onell to approve Resolution 24.13 acknowledgement of </w:t>
        <w:br w:type="textWrapping"/>
        <w:tab/>
        <w:tab/>
        <w:t xml:space="preserve">donation, contributions, and fundraising. Passes 6-0.</w:t>
        <w:br w:type="textWrapping"/>
        <w:tab/>
        <w:t xml:space="preserve">B.</w:t>
        <w:tab/>
      </w:r>
      <w:r w:rsidDel="00000000" w:rsidR="00000000" w:rsidRPr="00000000">
        <w:rPr>
          <w:rFonts w:ascii="Open Sans" w:cs="Open Sans" w:eastAsia="Open Sans" w:hAnsi="Open Sans"/>
          <w:color w:val="222222"/>
          <w:rtl w:val="0"/>
        </w:rPr>
        <w:t xml:space="preserve">MMS Feldt and Burns to approve the first and only read of district policy</w:t>
        <w:br w:type="textWrapping"/>
        <w:tab/>
        <w:tab/>
        <w:tab/>
      </w:r>
      <w:hyperlink r:id="rId6">
        <w:r w:rsidDel="00000000" w:rsidR="00000000" w:rsidRPr="00000000">
          <w:rPr>
            <w:rFonts w:ascii="Open Sans" w:cs="Open Sans" w:eastAsia="Open Sans" w:hAnsi="Open Sans"/>
            <w:b w:val="1"/>
            <w:color w:val="1155cc"/>
            <w:u w:val="single"/>
            <w:rtl w:val="0"/>
          </w:rPr>
          <w:t xml:space="preserve">Policy 516</w:t>
        </w:r>
      </w:hyperlink>
      <w:r w:rsidDel="00000000" w:rsidR="00000000" w:rsidRPr="00000000">
        <w:rPr>
          <w:rFonts w:ascii="Open Sans" w:cs="Open Sans" w:eastAsia="Open Sans" w:hAnsi="Open Sans"/>
          <w:b w:val="1"/>
          <w:rtl w:val="0"/>
        </w:rPr>
        <w:tab/>
      </w:r>
      <w:r w:rsidDel="00000000" w:rsidR="00000000" w:rsidRPr="00000000">
        <w:rPr>
          <w:rFonts w:ascii="Open Sans" w:cs="Open Sans" w:eastAsia="Open Sans" w:hAnsi="Open Sans"/>
          <w:rtl w:val="0"/>
        </w:rPr>
        <w:t xml:space="preserve">STUDENT MEDICATIONS</w:t>
        <w:br w:type="textWrapping"/>
        <w:tab/>
        <w:tab/>
        <w:tab/>
      </w:r>
      <w:hyperlink r:id="rId7">
        <w:r w:rsidDel="00000000" w:rsidR="00000000" w:rsidRPr="00000000">
          <w:rPr>
            <w:rFonts w:ascii="Open Sans" w:cs="Open Sans" w:eastAsia="Open Sans" w:hAnsi="Open Sans"/>
            <w:b w:val="1"/>
            <w:color w:val="1155cc"/>
            <w:u w:val="single"/>
            <w:rtl w:val="0"/>
          </w:rPr>
          <w:t xml:space="preserve">Policy 516.5</w:t>
        </w:r>
      </w:hyperlink>
      <w:r w:rsidDel="00000000" w:rsidR="00000000" w:rsidRPr="00000000">
        <w:rPr>
          <w:rFonts w:ascii="Open Sans" w:cs="Open Sans" w:eastAsia="Open Sans" w:hAnsi="Open Sans"/>
          <w:rtl w:val="0"/>
        </w:rPr>
        <w:tab/>
        <w:t xml:space="preserve">OVERDOSE MEDICATION</w:t>
        <w:br w:type="textWrapping"/>
        <w:tab/>
        <w:tab/>
        <w:tab/>
      </w:r>
      <w:hyperlink r:id="rId8">
        <w:r w:rsidDel="00000000" w:rsidR="00000000" w:rsidRPr="00000000">
          <w:rPr>
            <w:rFonts w:ascii="Open Sans" w:cs="Open Sans" w:eastAsia="Open Sans" w:hAnsi="Open Sans"/>
            <w:b w:val="1"/>
            <w:color w:val="1155cc"/>
            <w:u w:val="single"/>
            <w:rtl w:val="0"/>
          </w:rPr>
          <w:t xml:space="preserve">Policy 516.5F</w:t>
        </w:r>
      </w:hyperlink>
      <w:r w:rsidDel="00000000" w:rsidR="00000000" w:rsidRPr="00000000">
        <w:rPr>
          <w:rFonts w:ascii="Open Sans" w:cs="Open Sans" w:eastAsia="Open Sans" w:hAnsi="Open Sans"/>
          <w:rtl w:val="0"/>
        </w:rPr>
        <w:tab/>
        <w:t xml:space="preserve">NARCAN ADMINISTRATION CHARTING FORM</w:t>
        <w:br w:type="textWrapping"/>
        <w:tab/>
        <w:tab/>
        <w:tab/>
      </w:r>
      <w:hyperlink r:id="rId9">
        <w:r w:rsidDel="00000000" w:rsidR="00000000" w:rsidRPr="00000000">
          <w:rPr>
            <w:rFonts w:ascii="Open Sans" w:cs="Open Sans" w:eastAsia="Open Sans" w:hAnsi="Open Sans"/>
            <w:b w:val="1"/>
            <w:color w:val="1155cc"/>
            <w:u w:val="single"/>
            <w:rtl w:val="0"/>
          </w:rPr>
          <w:t xml:space="preserve">Policy 517</w:t>
        </w:r>
      </w:hyperlink>
      <w:r w:rsidDel="00000000" w:rsidR="00000000" w:rsidRPr="00000000">
        <w:rPr>
          <w:rFonts w:ascii="Open Sans" w:cs="Open Sans" w:eastAsia="Open Sans" w:hAnsi="Open Sans"/>
          <w:rtl w:val="0"/>
        </w:rPr>
        <w:tab/>
        <w:t xml:space="preserve">STUDENT RECRUITING</w:t>
        <w:br w:type="textWrapping"/>
        <w:tab/>
        <w:tab/>
        <w:tab/>
      </w:r>
      <w:hyperlink r:id="rId10">
        <w:r w:rsidDel="00000000" w:rsidR="00000000" w:rsidRPr="00000000">
          <w:rPr>
            <w:rFonts w:ascii="Open Sans" w:cs="Open Sans" w:eastAsia="Open Sans" w:hAnsi="Open Sans"/>
            <w:b w:val="1"/>
            <w:color w:val="1155cc"/>
            <w:u w:val="single"/>
            <w:rtl w:val="0"/>
          </w:rPr>
          <w:t xml:space="preserve">Policy 518</w:t>
        </w:r>
      </w:hyperlink>
      <w:r w:rsidDel="00000000" w:rsidR="00000000" w:rsidRPr="00000000">
        <w:rPr>
          <w:rFonts w:ascii="Open Sans" w:cs="Open Sans" w:eastAsia="Open Sans" w:hAnsi="Open Sans"/>
          <w:rtl w:val="0"/>
        </w:rPr>
        <w:tab/>
        <w:t xml:space="preserve">DNR-DNI ORDERS</w:t>
        <w:br w:type="textWrapping"/>
        <w:tab/>
        <w:tab/>
        <w:tab/>
      </w:r>
      <w:hyperlink r:id="rId11">
        <w:r w:rsidDel="00000000" w:rsidR="00000000" w:rsidRPr="00000000">
          <w:rPr>
            <w:rFonts w:ascii="Open Sans" w:cs="Open Sans" w:eastAsia="Open Sans" w:hAnsi="Open Sans"/>
            <w:b w:val="1"/>
            <w:color w:val="1155cc"/>
            <w:u w:val="single"/>
            <w:rtl w:val="0"/>
          </w:rPr>
          <w:t xml:space="preserve">Policy 519</w:t>
        </w:r>
      </w:hyperlink>
      <w:r w:rsidDel="00000000" w:rsidR="00000000" w:rsidRPr="00000000">
        <w:rPr>
          <w:rFonts w:ascii="Open Sans" w:cs="Open Sans" w:eastAsia="Open Sans" w:hAnsi="Open Sans"/>
          <w:rtl w:val="0"/>
        </w:rPr>
        <w:tab/>
        <w:t xml:space="preserve">INTERVIEWS OF STUDENTS BY OUTSIDE AGENCIES</w:t>
        <w:br w:type="textWrapping"/>
        <w:tab/>
        <w:tab/>
        <w:tab/>
      </w:r>
      <w:hyperlink r:id="rId12">
        <w:r w:rsidDel="00000000" w:rsidR="00000000" w:rsidRPr="00000000">
          <w:rPr>
            <w:rFonts w:ascii="Open Sans" w:cs="Open Sans" w:eastAsia="Open Sans" w:hAnsi="Open Sans"/>
            <w:b w:val="1"/>
            <w:color w:val="1155cc"/>
            <w:u w:val="single"/>
            <w:rtl w:val="0"/>
          </w:rPr>
          <w:t xml:space="preserve">Policy 520</w:t>
        </w:r>
      </w:hyperlink>
      <w:r w:rsidDel="00000000" w:rsidR="00000000" w:rsidRPr="00000000">
        <w:rPr>
          <w:rFonts w:ascii="Open Sans" w:cs="Open Sans" w:eastAsia="Open Sans" w:hAnsi="Open Sans"/>
          <w:rtl w:val="0"/>
        </w:rPr>
        <w:tab/>
        <w:t xml:space="preserve">STUDENT SURVEYS</w:t>
        <w:br w:type="textWrapping"/>
        <w:tab/>
        <w:tab/>
        <w:tab/>
      </w:r>
      <w:hyperlink r:id="rId13">
        <w:r w:rsidDel="00000000" w:rsidR="00000000" w:rsidRPr="00000000">
          <w:rPr>
            <w:rFonts w:ascii="Open Sans" w:cs="Open Sans" w:eastAsia="Open Sans" w:hAnsi="Open Sans"/>
            <w:b w:val="1"/>
            <w:color w:val="1155cc"/>
            <w:u w:val="single"/>
            <w:rtl w:val="0"/>
          </w:rPr>
          <w:t xml:space="preserve">Policy 521</w:t>
        </w:r>
      </w:hyperlink>
      <w:r w:rsidDel="00000000" w:rsidR="00000000" w:rsidRPr="00000000">
        <w:rPr>
          <w:rFonts w:ascii="Open Sans" w:cs="Open Sans" w:eastAsia="Open Sans" w:hAnsi="Open Sans"/>
          <w:rtl w:val="0"/>
        </w:rPr>
        <w:tab/>
        <w:t xml:space="preserve">STUDENT DISABILITY NONDISCRIMINATION</w:t>
        <w:br w:type="textWrapping"/>
        <w:tab/>
        <w:tab/>
        <w:tab/>
      </w:r>
      <w:hyperlink r:id="rId14">
        <w:r w:rsidDel="00000000" w:rsidR="00000000" w:rsidRPr="00000000">
          <w:rPr>
            <w:rFonts w:ascii="Open Sans" w:cs="Open Sans" w:eastAsia="Open Sans" w:hAnsi="Open Sans"/>
            <w:b w:val="1"/>
            <w:color w:val="1155cc"/>
            <w:u w:val="single"/>
            <w:rtl w:val="0"/>
          </w:rPr>
          <w:t xml:space="preserve">Policy 521F</w:t>
        </w:r>
      </w:hyperlink>
      <w:r w:rsidDel="00000000" w:rsidR="00000000" w:rsidRPr="00000000">
        <w:rPr>
          <w:rFonts w:ascii="Open Sans" w:cs="Open Sans" w:eastAsia="Open Sans" w:hAnsi="Open Sans"/>
          <w:rtl w:val="0"/>
        </w:rPr>
        <w:tab/>
        <w:t xml:space="preserve">POLICY 521 FORM</w:t>
        <w:br w:type="textWrapping"/>
        <w:tab/>
        <w:tab/>
        <w:tab/>
      </w:r>
      <w:hyperlink r:id="rId15">
        <w:r w:rsidDel="00000000" w:rsidR="00000000" w:rsidRPr="00000000">
          <w:rPr>
            <w:rFonts w:ascii="Open Sans" w:cs="Open Sans" w:eastAsia="Open Sans" w:hAnsi="Open Sans"/>
            <w:b w:val="1"/>
            <w:color w:val="1155cc"/>
            <w:u w:val="single"/>
            <w:rtl w:val="0"/>
          </w:rPr>
          <w:t xml:space="preserve">Policy 522</w:t>
        </w:r>
      </w:hyperlink>
      <w:r w:rsidDel="00000000" w:rsidR="00000000" w:rsidRPr="00000000">
        <w:rPr>
          <w:rFonts w:ascii="Open Sans" w:cs="Open Sans" w:eastAsia="Open Sans" w:hAnsi="Open Sans"/>
          <w:rtl w:val="0"/>
        </w:rPr>
        <w:tab/>
        <w:t xml:space="preserve">TITLE IX SEX NONDISCRIMINATION POLICY, GRIEVANCE,</w:t>
        <w:br w:type="textWrapping"/>
        <w:tab/>
        <w:tab/>
        <w:tab/>
        <w:tab/>
        <w:tab/>
        <w:t xml:space="preserve">PROCEDURE, </w:t>
        <w:tab/>
        <w:t xml:space="preserve">AND PROCESS</w:t>
        <w:br w:type="textWrapping"/>
        <w:tab/>
        <w:tab/>
        <w:tab/>
      </w:r>
      <w:hyperlink r:id="rId16">
        <w:r w:rsidDel="00000000" w:rsidR="00000000" w:rsidRPr="00000000">
          <w:rPr>
            <w:rFonts w:ascii="Open Sans" w:cs="Open Sans" w:eastAsia="Open Sans" w:hAnsi="Open Sans"/>
            <w:b w:val="1"/>
            <w:color w:val="1155cc"/>
            <w:u w:val="single"/>
            <w:rtl w:val="0"/>
          </w:rPr>
          <w:t xml:space="preserve">Policy 522F</w:t>
        </w:r>
      </w:hyperlink>
      <w:r w:rsidDel="00000000" w:rsidR="00000000" w:rsidRPr="00000000">
        <w:rPr>
          <w:rFonts w:ascii="Open Sans" w:cs="Open Sans" w:eastAsia="Open Sans" w:hAnsi="Open Sans"/>
          <w:rtl w:val="0"/>
        </w:rPr>
        <w:tab/>
        <w:t xml:space="preserve">STUDENT SEX NONDISCRIMINATION FORM</w:t>
        <w:br w:type="textWrapping"/>
        <w:tab/>
        <w:tab/>
        <w:t xml:space="preserve">Passes 6-0.</w:t>
        <w:br w:type="textWrapping"/>
        <w:tab/>
        <w:t xml:space="preserve">C.  </w:t>
        <w:tab/>
        <w:t xml:space="preserve">MMS Burns and Guetzkow to approve the first read of district policy</w:t>
        <w:br w:type="textWrapping"/>
        <w:tab/>
        <w:tab/>
        <w:tab/>
      </w:r>
      <w:hyperlink r:id="rId17">
        <w:r w:rsidDel="00000000" w:rsidR="00000000" w:rsidRPr="00000000">
          <w:rPr>
            <w:rFonts w:ascii="Open Sans" w:cs="Open Sans" w:eastAsia="Open Sans" w:hAnsi="Open Sans"/>
            <w:b w:val="1"/>
            <w:color w:val="1155cc"/>
            <w:u w:val="single"/>
            <w:rtl w:val="0"/>
          </w:rPr>
          <w:t xml:space="preserve">Policy 515</w:t>
        </w:r>
      </w:hyperlink>
      <w:r w:rsidDel="00000000" w:rsidR="00000000" w:rsidRPr="00000000">
        <w:rPr>
          <w:rFonts w:ascii="Open Sans" w:cs="Open Sans" w:eastAsia="Open Sans" w:hAnsi="Open Sans"/>
          <w:rtl w:val="0"/>
        </w:rPr>
        <w:tab/>
        <w:t xml:space="preserve">PROTECTION &amp; PRIVACY OF PUPIL RECORDS</w:t>
        <w:br w:type="textWrapping"/>
        <w:tab/>
        <w:tab/>
        <w:tab/>
      </w:r>
      <w:hyperlink r:id="rId18">
        <w:r w:rsidDel="00000000" w:rsidR="00000000" w:rsidRPr="00000000">
          <w:rPr>
            <w:rFonts w:ascii="Open Sans" w:cs="Open Sans" w:eastAsia="Open Sans" w:hAnsi="Open Sans"/>
            <w:b w:val="1"/>
            <w:color w:val="1155cc"/>
            <w:u w:val="single"/>
            <w:rtl w:val="0"/>
          </w:rPr>
          <w:t xml:space="preserve">Policy 515F</w:t>
        </w:r>
      </w:hyperlink>
      <w:r w:rsidDel="00000000" w:rsidR="00000000" w:rsidRPr="00000000">
        <w:rPr>
          <w:rFonts w:ascii="Open Sans" w:cs="Open Sans" w:eastAsia="Open Sans" w:hAnsi="Open Sans"/>
          <w:rtl w:val="0"/>
        </w:rPr>
        <w:tab/>
        <w:t xml:space="preserve">POLICY 515 FORM/ PUBLIC NOTICE</w:t>
        <w:br w:type="textWrapping"/>
        <w:tab/>
        <w:tab/>
        <w:tab/>
      </w:r>
      <w:hyperlink r:id="rId19">
        <w:r w:rsidDel="00000000" w:rsidR="00000000" w:rsidRPr="00000000">
          <w:rPr>
            <w:rFonts w:ascii="Open Sans" w:cs="Open Sans" w:eastAsia="Open Sans" w:hAnsi="Open Sans"/>
            <w:b w:val="1"/>
            <w:color w:val="1155cc"/>
            <w:u w:val="single"/>
            <w:rtl w:val="0"/>
          </w:rPr>
          <w:t xml:space="preserve">Policy 519F</w:t>
        </w:r>
      </w:hyperlink>
      <w:r w:rsidDel="00000000" w:rsidR="00000000" w:rsidRPr="00000000">
        <w:rPr>
          <w:rFonts w:ascii="Open Sans" w:cs="Open Sans" w:eastAsia="Open Sans" w:hAnsi="Open Sans"/>
          <w:rtl w:val="0"/>
        </w:rPr>
        <w:tab/>
        <w:t xml:space="preserve">POLICY 519 FORM/ ATTACHMENT</w:t>
        <w:br w:type="textWrapping"/>
        <w:tab/>
        <w:tab/>
        <w:tab/>
      </w:r>
      <w:hyperlink r:id="rId20">
        <w:r w:rsidDel="00000000" w:rsidR="00000000" w:rsidRPr="00000000">
          <w:rPr>
            <w:rFonts w:ascii="Open Sans" w:cs="Open Sans" w:eastAsia="Open Sans" w:hAnsi="Open Sans"/>
            <w:b w:val="1"/>
            <w:color w:val="1155cc"/>
            <w:u w:val="single"/>
            <w:rtl w:val="0"/>
          </w:rPr>
          <w:t xml:space="preserve">Policy 523</w:t>
        </w:r>
      </w:hyperlink>
      <w:r w:rsidDel="00000000" w:rsidR="00000000" w:rsidRPr="00000000">
        <w:rPr>
          <w:rFonts w:ascii="Open Sans" w:cs="Open Sans" w:eastAsia="Open Sans" w:hAnsi="Open Sans"/>
          <w:rtl w:val="0"/>
        </w:rPr>
        <w:tab/>
        <w:t xml:space="preserve">POLICIES INCORPORATED BY REFERENCE</w:t>
        <w:br w:type="textWrapping"/>
        <w:tab/>
        <w:tab/>
        <w:tab/>
      </w:r>
      <w:hyperlink r:id="rId21">
        <w:r w:rsidDel="00000000" w:rsidR="00000000" w:rsidRPr="00000000">
          <w:rPr>
            <w:rFonts w:ascii="Open Sans" w:cs="Open Sans" w:eastAsia="Open Sans" w:hAnsi="Open Sans"/>
            <w:b w:val="1"/>
            <w:color w:val="1155cc"/>
            <w:u w:val="single"/>
            <w:rtl w:val="0"/>
          </w:rPr>
          <w:t xml:space="preserve">Policy 524</w:t>
        </w:r>
      </w:hyperlink>
      <w:r w:rsidDel="00000000" w:rsidR="00000000" w:rsidRPr="00000000">
        <w:rPr>
          <w:rFonts w:ascii="Open Sans" w:cs="Open Sans" w:eastAsia="Open Sans" w:hAnsi="Open Sans"/>
          <w:rtl w:val="0"/>
        </w:rPr>
        <w:tab/>
        <w:t xml:space="preserve">INTERNET ACCEPTABLE USE AND SAFETY</w:t>
        <w:br w:type="textWrapping"/>
        <w:tab/>
        <w:tab/>
        <w:t xml:space="preserve">Passes 6-0.</w:t>
        <w:br w:type="textWrapping"/>
        <w:tab/>
        <w:t xml:space="preserve">D. </w:t>
        <w:tab/>
        <w:t xml:space="preserve">MMS Feldt and Danielson to approve the Facilities Handbook for the</w:t>
        <w:br w:type="textWrapping"/>
        <w:tab/>
        <w:tab/>
        <w:t xml:space="preserve">2024-2025 school year. Passes 6-0.</w:t>
        <w:br w:type="textWrapping"/>
        <w:t xml:space="preserve">VI.</w:t>
        <w:tab/>
      </w:r>
      <w:r w:rsidDel="00000000" w:rsidR="00000000" w:rsidRPr="00000000">
        <w:rPr>
          <w:rFonts w:ascii="Open Sans" w:cs="Open Sans" w:eastAsia="Open Sans" w:hAnsi="Open Sans"/>
          <w:b w:val="1"/>
          <w:color w:val="222222"/>
          <w:rtl w:val="0"/>
        </w:rPr>
        <w:t xml:space="preserve">Review/ Information Items:</w:t>
        <w:br w:type="textWrapping"/>
        <w:tab/>
      </w:r>
      <w:r w:rsidDel="00000000" w:rsidR="00000000" w:rsidRPr="00000000">
        <w:rPr>
          <w:rFonts w:ascii="Open Sans" w:cs="Open Sans" w:eastAsia="Open Sans" w:hAnsi="Open Sans"/>
          <w:color w:val="222222"/>
          <w:rtl w:val="0"/>
        </w:rPr>
        <w:t xml:space="preserve">A.</w:t>
        <w:tab/>
        <w:t xml:space="preserve">Finance Director Lisa Raiter presented financial information that was </w:t>
        <w:br w:type="textWrapping"/>
        <w:tab/>
        <w:tab/>
        <w:t xml:space="preserve">discussed and reviewed by the Finance Committee and administration team. </w:t>
        <w:br w:type="textWrapping"/>
        <w:tab/>
        <w:tab/>
        <w:t xml:space="preserve">She will be presented a revised FY24 Budget for board approval in April.  At</w:t>
        <w:br w:type="textWrapping"/>
        <w:tab/>
        <w:tab/>
        <w:t xml:space="preserve">this time, based on decreasing enrollment and exhaustion of pandemic</w:t>
        <w:br w:type="textWrapping"/>
        <w:tab/>
        <w:tab/>
        <w:t xml:space="preserve">allotments, the district is looking to make budgetary adjustments to stay</w:t>
        <w:br w:type="textWrapping"/>
        <w:tab/>
        <w:tab/>
        <w:t xml:space="preserve">within the 7-20% unassigned fund balance.  At this time the hope is that </w:t>
        <w:br w:type="textWrapping"/>
        <w:tab/>
        <w:tab/>
        <w:t xml:space="preserve">reductions can be made this year and next, then we should be able to</w:t>
        <w:br w:type="textWrapping"/>
        <w:tab/>
        <w:tab/>
        <w:t xml:space="preserve">maintain from there depending on what the State decides to do.  The State</w:t>
        <w:br w:type="textWrapping"/>
        <w:tab/>
        <w:tab/>
        <w:t xml:space="preserve">only projects one year ahead. </w:t>
      </w:r>
    </w:p>
    <w:p w:rsidR="00000000" w:rsidDel="00000000" w:rsidP="00000000" w:rsidRDefault="00000000" w:rsidRPr="00000000" w14:paraId="00000019">
      <w:pPr>
        <w:spacing w:after="200" w:line="240" w:lineRule="auto"/>
        <w:ind w:left="144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B.</w:t>
        <w:tab/>
        <w:t xml:space="preserve">Superintendent Schuler presented his recommendations for program reductions needed to balance revenues and expenditures for the 2024-2025 school year.  He has met with all the buildings to discuss the ‘whys’ of these potential reductions.  Not only has enrollment decreased since 2017, the COVID funds that were helpful in keeping things going are no longer available.  Additional funding from the state over the summer is earmarked for certain usage and cannot be used in the general fund to cover the enrollment shortcomings.  The process for determining these reductions started with the administrative team, then the finance committee.  Next month he will be making the final recommendations for board approval. At this time, the recommendations include 317, 000 in staffing reductions and 113, 000 in programming reductions for a total first year reduction of 430,682.  Superintendent Schuler noted that WM is not alone in making budgetary reductions and that over 70% of the metro schools including neighboring schools are facing reductions in the 24-25 school year. </w:t>
      </w:r>
    </w:p>
    <w:p w:rsidR="00000000" w:rsidDel="00000000" w:rsidP="00000000" w:rsidRDefault="00000000" w:rsidRPr="00000000" w14:paraId="0000001A">
      <w:pPr>
        <w:spacing w:after="200" w:line="240" w:lineRule="auto"/>
        <w:ind w:left="144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C.</w:t>
        <w:tab/>
        <w:t xml:space="preserve">Superintendent Schuler reported that in the Month of march the Strategic Direction he will be highlighting will be ‘Partnerships’. </w:t>
      </w:r>
    </w:p>
    <w:p w:rsidR="00000000" w:rsidDel="00000000" w:rsidP="00000000" w:rsidRDefault="00000000" w:rsidRPr="00000000" w14:paraId="0000001B">
      <w:pPr>
        <w:spacing w:after="200" w:line="240" w:lineRule="auto"/>
        <w:ind w:left="720" w:hanging="90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w:t>
        <w:tab/>
      </w:r>
      <w:r w:rsidDel="00000000" w:rsidR="00000000" w:rsidRPr="00000000">
        <w:rPr>
          <w:rFonts w:ascii="Open Sans" w:cs="Open Sans" w:eastAsia="Open Sans" w:hAnsi="Open Sans"/>
          <w:b w:val="1"/>
          <w:color w:val="222222"/>
          <w:rtl w:val="0"/>
        </w:rPr>
        <w:t xml:space="preserve">Administrative Reports</w:t>
        <w:br w:type="textWrapping"/>
      </w:r>
      <w:r w:rsidDel="00000000" w:rsidR="00000000" w:rsidRPr="00000000">
        <w:rPr>
          <w:rFonts w:ascii="Open Sans" w:cs="Open Sans" w:eastAsia="Open Sans" w:hAnsi="Open Sans"/>
          <w:color w:val="222222"/>
          <w:rtl w:val="0"/>
        </w:rPr>
        <w:t xml:space="preserve">HS Principal Hennen reported that they have finished up registration for the 24-25 school year. He reported an increase in CIS class requests by the Juniors and Seniors and another big increase in CTE classes with over 70 students requesting a Woods course.  The Greenhouse is being used and they continue to plan for outdoor graduation in just 2 short months.  He highlighted the recent all-school hands-on CPR training with over 400 student participants.  He thanked Ridgeview, the local Fire Departments and many other volunteers for making this event so successful.  March has been and will continue to be a busy month with all the successful state tournament action and MCA testing.  Ms. Alger was thanked specifically for her work in coordinating the testing as well as the staff for their perseverance through a very busy month and to the students for their dedication in doing their best for MCA testing.  </w:t>
      </w:r>
    </w:p>
    <w:p w:rsidR="00000000" w:rsidDel="00000000" w:rsidP="00000000" w:rsidRDefault="00000000" w:rsidRPr="00000000" w14:paraId="0000001C">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MS Principal Guertin reported that staff are continuing their hard work towards their 85% goal of all students to reach academic goals.  Registration for next year’s classes should be coming out in mid-May. </w:t>
      </w:r>
    </w:p>
    <w:p w:rsidR="00000000" w:rsidDel="00000000" w:rsidP="00000000" w:rsidRDefault="00000000" w:rsidRPr="00000000" w14:paraId="0000001D">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ES Principal O’Connell reported the success of I Love to Read Month with the highlight being the Family Event where over 350 kids participated.  She noted the hard work and dedication of the I Love to Reach Month Committee, other staff volunteers, the WMES PTO and Mayer Baseball for helping to make this event and the entire month so successful.  The 4th grade recently had their music concert which brought great reviews, March 8th they held their last Royal Recognition Assembly which focused on problem-solving and they are looking forward to their 2nd night of Spring Conferences next week.  </w:t>
      </w:r>
    </w:p>
    <w:p w:rsidR="00000000" w:rsidDel="00000000" w:rsidP="00000000" w:rsidRDefault="00000000" w:rsidRPr="00000000" w14:paraId="0000001E">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CE Director Dimmler reported that they will open up registration for the summer sessions on April 8th.  Early childhood registration is open and at this time they have 32 enrolled in the 3 year old preschool and 52 enrolled for the 4 &amp; 5 year old preschool for next year. They are continuing to promote the Young Royals preschool program - look for yard signs soon! She reports that the daytime ECFE classes are attended well, however, the evening sessions have been down in numbers.  April 20th will be their annual Kids Stuff sale and May 22nd they will be hosting their annual Kick Off Summer event.  Registration is also open for Caring Hands and Kids’ Company Childcare - they continue to have wait lists for their infant room and they continue to pursue staffing increases so that these waitlists can be removed.  </w:t>
      </w:r>
    </w:p>
    <w:p w:rsidR="00000000" w:rsidDel="00000000" w:rsidP="00000000" w:rsidRDefault="00000000" w:rsidRPr="00000000" w14:paraId="0000001F">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Teacher &amp; Learning Director Vieau noted that the social studies committee has been working on determining the new curriculum for grades 6-12 and they hope to have their choices finalized by April 1st.  At this time there is only one vendor that would give a discount on pricing if it is chosen for more than 1 grade level.  MCA testing has started in high school and the students have done a great job taking these seriously. MCA testing will be starting in the middle and elementary schools in early May.  Professional development continues with 31 staff getting geared up to do volume II of LTRS training.  </w:t>
      </w:r>
    </w:p>
    <w:p w:rsidR="00000000" w:rsidDel="00000000" w:rsidP="00000000" w:rsidRDefault="00000000" w:rsidRPr="00000000" w14:paraId="00000020">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Activities Director Szymanski reported that they plan on recognizing the winter activity success at the next board meeting.  Spring sports have started and there is a decrease in participation by 17, however, middle school track has yet to start.  He noted that softball is up by 10 participants this year and that Knowledge Bowl was up by 21 participants this year.  He hopes that the coach search for girls soccer will wrap up next week.  </w:t>
      </w:r>
    </w:p>
    <w:p w:rsidR="00000000" w:rsidDel="00000000" w:rsidP="00000000" w:rsidRDefault="00000000" w:rsidRPr="00000000" w14:paraId="00000021">
      <w:pPr>
        <w:spacing w:after="200" w:line="240" w:lineRule="auto"/>
        <w:ind w:left="72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Superintendent Schuler gave a construction update.  The pool is  waiting for some outstanding additional doors and hardware and also some branding to update this area.  Aqua Logic will be coming to sand down some of the walls to help with some of the rough texture on a few of the walls that bother some of the younger swimmers.  Parking lot renovations are being continued with current permit work being pursued and New Look who received the bid for the project will be starting some of their staging pieces.  The middle school flooring removal on the main level will be completed over spring break so that installation can begin as soon as possible in the summer.  Some warranty work continues across the district.  Mr. Schuler reported that the administrative team continues to do monthly teacher observations and this month was at the middle school.  He reports that these observations have been beneficial in many ways and it has generated good conversation in areas of improvement as well as a good assessment of the success in our current classrooms.  </w:t>
      </w:r>
    </w:p>
    <w:p w:rsidR="00000000" w:rsidDel="00000000" w:rsidP="00000000" w:rsidRDefault="00000000" w:rsidRPr="00000000" w14:paraId="00000022">
      <w:pPr>
        <w:spacing w:after="200" w:line="240" w:lineRule="auto"/>
        <w:ind w:left="720" w:hanging="72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VIII.</w:t>
        <w:tab/>
      </w:r>
      <w:r w:rsidDel="00000000" w:rsidR="00000000" w:rsidRPr="00000000">
        <w:rPr>
          <w:rFonts w:ascii="Open Sans" w:cs="Open Sans" w:eastAsia="Open Sans" w:hAnsi="Open Sans"/>
          <w:b w:val="1"/>
          <w:color w:val="222222"/>
          <w:rtl w:val="0"/>
        </w:rPr>
        <w:t xml:space="preserve">Board Member Reports</w:t>
        <w:br w:type="textWrapping"/>
      </w:r>
      <w:r w:rsidDel="00000000" w:rsidR="00000000" w:rsidRPr="00000000">
        <w:rPr>
          <w:rFonts w:ascii="Open Sans" w:cs="Open Sans" w:eastAsia="Open Sans" w:hAnsi="Open Sans"/>
          <w:color w:val="222222"/>
          <w:rtl w:val="0"/>
        </w:rPr>
        <w:t xml:space="preserve">Chair Feldt reported on his recent participation at the MSBS Leadership Conference, Finance Committee, and Facilities Committee.  Clerk Danielson gave updates for the Marketing &amp; Communication Committee, Director Guetzkow reported that the WMEF board was meeting tonight and was discussing their summer activity as well as fall fundraiser.  Treasurer Schulz reported that Southwest Metro will have their meeting this week.  Superintendent Schuler gave a shout out to the WM Royal Booster Club for hosting their annual Booster Bash the previous weekend.  They had a great turnout and it was great to see so many come out to support WM Activities.   </w:t>
      </w:r>
    </w:p>
    <w:p w:rsidR="00000000" w:rsidDel="00000000" w:rsidP="00000000" w:rsidRDefault="00000000" w:rsidRPr="00000000" w14:paraId="00000023">
      <w:pPr>
        <w:spacing w:after="200" w:line="240" w:lineRule="auto"/>
        <w:ind w:left="0" w:firstLine="0"/>
        <w:rPr>
          <w:rFonts w:ascii="Open Sans" w:cs="Open Sans" w:eastAsia="Open Sans" w:hAnsi="Open Sans"/>
          <w:color w:val="222222"/>
        </w:rPr>
      </w:pPr>
      <w:r w:rsidDel="00000000" w:rsidR="00000000" w:rsidRPr="00000000">
        <w:rPr>
          <w:rFonts w:ascii="Open Sans" w:cs="Open Sans" w:eastAsia="Open Sans" w:hAnsi="Open Sans"/>
          <w:color w:val="222222"/>
          <w:rtl w:val="0"/>
        </w:rPr>
        <w:t xml:space="preserve">MMS Danielson and Burns </w:t>
      </w:r>
      <w:r w:rsidDel="00000000" w:rsidR="00000000" w:rsidRPr="00000000">
        <w:rPr>
          <w:rFonts w:ascii="Open Sans" w:cs="Open Sans" w:eastAsia="Open Sans" w:hAnsi="Open Sans"/>
          <w:color w:val="222222"/>
          <w:rtl w:val="0"/>
        </w:rPr>
        <w:t xml:space="preserve">to adjourn</w:t>
      </w:r>
      <w:r w:rsidDel="00000000" w:rsidR="00000000" w:rsidRPr="00000000">
        <w:rPr>
          <w:rFonts w:ascii="Open Sans" w:cs="Open Sans" w:eastAsia="Open Sans" w:hAnsi="Open Sans"/>
          <w:color w:val="222222"/>
          <w:rtl w:val="0"/>
        </w:rPr>
        <w:t xml:space="preserve"> the meeting at 7:36 PM and was duly passed.</w:t>
      </w:r>
    </w:p>
    <w:p w:rsidR="00000000" w:rsidDel="00000000" w:rsidP="00000000" w:rsidRDefault="00000000" w:rsidRPr="00000000" w14:paraId="00000024">
      <w:pPr>
        <w:spacing w:line="24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spacing w:line="240" w:lineRule="auto"/>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26">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________________________________________</w:t>
        <w:tab/>
        <w:tab/>
        <w:tab/>
        <w:tab/>
        <w:t xml:space="preserve">_________________________________________</w:t>
      </w:r>
    </w:p>
    <w:p w:rsidR="00000000" w:rsidDel="00000000" w:rsidP="00000000" w:rsidRDefault="00000000" w:rsidRPr="00000000" w14:paraId="00000027">
      <w:pPr>
        <w:spacing w:line="240" w:lineRule="auto"/>
        <w:rPr>
          <w:rFonts w:ascii="Open Sans" w:cs="Open Sans" w:eastAsia="Open Sans" w:hAnsi="Open Sans"/>
          <w:sz w:val="20"/>
          <w:szCs w:val="20"/>
        </w:rPr>
      </w:pPr>
      <w:r w:rsidDel="00000000" w:rsidR="00000000" w:rsidRPr="00000000">
        <w:rPr>
          <w:rFonts w:ascii="Open Sans" w:cs="Open Sans" w:eastAsia="Open Sans" w:hAnsi="Open Sans"/>
          <w:sz w:val="20"/>
          <w:szCs w:val="20"/>
          <w:rtl w:val="0"/>
        </w:rPr>
        <w:t xml:space="preserve">Chair</w:t>
        <w:tab/>
        <w:tab/>
        <w:tab/>
        <w:tab/>
        <w:tab/>
        <w:tab/>
        <w:tab/>
        <w:tab/>
        <w:t xml:space="preserve">Clerk</w:t>
      </w:r>
    </w:p>
    <w:sectPr>
      <w:pgSz w:h="15840" w:w="12240" w:orient="portrait"/>
      <w:pgMar w:bottom="144" w:top="28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gp3TX5iVcUrU6RkZzxj_EKLxj3IbLXy3/edit?usp=sharing&amp;ouid=116065168233588756736&amp;rtpof=true&amp;sd=true" TargetMode="External"/><Relationship Id="rId11" Type="http://schemas.openxmlformats.org/officeDocument/2006/relationships/hyperlink" Target="https://docs.google.com/document/d/1nLiPVbmMd3hBhoOrM31SNT5sB-yDjZKa/edit?usp=sharing&amp;ouid=116065168233588756736&amp;rtpof=true&amp;sd=true" TargetMode="External"/><Relationship Id="rId10" Type="http://schemas.openxmlformats.org/officeDocument/2006/relationships/hyperlink" Target="https://docs.google.com/document/d/1xnDfuG8uViQSm2IF7N3VUiV2QC2-VHwF/edit?usp=sharing&amp;ouid=116065168233588756736&amp;rtpof=true&amp;sd=true" TargetMode="External"/><Relationship Id="rId21" Type="http://schemas.openxmlformats.org/officeDocument/2006/relationships/hyperlink" Target="https://docs.google.com/document/d/1ZociqOxkFVCpzsepLT3Y9GZGJBJGrhmh/edit?usp=sharing&amp;ouid=116065168233588756736&amp;rtpof=true&amp;sd=true" TargetMode="External"/><Relationship Id="rId13" Type="http://schemas.openxmlformats.org/officeDocument/2006/relationships/hyperlink" Target="https://docs.google.com/document/d/1BbNqXcWWZyDegs14O9XNt-WO8bluokY8/edit?usp=sharing&amp;ouid=116065168233588756736&amp;rtpof=true&amp;sd=true" TargetMode="External"/><Relationship Id="rId12" Type="http://schemas.openxmlformats.org/officeDocument/2006/relationships/hyperlink" Target="https://docs.google.com/document/d/1MZ2q4-XLXgjHgKfnXO5_PMpSif-lAPHN/edit?usp=sharing&amp;ouid=116065168233588756736&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hULdJaKVtbjA2o5qUBfw4WSS134dNf_v/edit?usp=sharing&amp;ouid=116065168233588756736&amp;rtpof=true&amp;sd=true" TargetMode="External"/><Relationship Id="rId15" Type="http://schemas.openxmlformats.org/officeDocument/2006/relationships/hyperlink" Target="https://docs.google.com/document/d/1yiGRL5Xh3wwTR5PjL4NyjH16ZszeP3HU/edit?usp=sharing&amp;ouid=116065168233588756736&amp;rtpof=true&amp;sd=true" TargetMode="External"/><Relationship Id="rId14" Type="http://schemas.openxmlformats.org/officeDocument/2006/relationships/hyperlink" Target="https://docs.google.com/document/d/16Ip3utVPH9H40Dllozr5Ab8uqZDUwDe_o65o7cU29uo/edit?usp=sharing" TargetMode="External"/><Relationship Id="rId17" Type="http://schemas.openxmlformats.org/officeDocument/2006/relationships/hyperlink" Target="https://docs.google.com/document/d/1R9gBwQaFqZFK02bwiZAU_qT6zmxlmS6X/edit?usp=sharing&amp;ouid=116065168233588756736&amp;rtpof=true&amp;sd=true" TargetMode="External"/><Relationship Id="rId16" Type="http://schemas.openxmlformats.org/officeDocument/2006/relationships/hyperlink" Target="https://docs.google.com/document/d/1j8PRvKFx1fcq4BOGabHOO9TdZ5Uww6FM/edit?usp=sharing&amp;ouid=116065168233588756736&amp;rtpof=true&amp;sd=true" TargetMode="External"/><Relationship Id="rId5" Type="http://schemas.openxmlformats.org/officeDocument/2006/relationships/styles" Target="styles.xml"/><Relationship Id="rId19" Type="http://schemas.openxmlformats.org/officeDocument/2006/relationships/hyperlink" Target="https://docs.google.com/document/d/1CJo98emOoLbn9mPzhLmSgD84dJlqj3jA6pT68rh8AW4/edit?usp=sharing" TargetMode="External"/><Relationship Id="rId6" Type="http://schemas.openxmlformats.org/officeDocument/2006/relationships/hyperlink" Target="https://docs.google.com/document/d/14b4pGuv2uJuqm4V-Q4Nk_e6pRVwsi23Q/edit?usp=sharing&amp;ouid=116065168233588756736&amp;rtpof=true&amp;sd=true" TargetMode="External"/><Relationship Id="rId18" Type="http://schemas.openxmlformats.org/officeDocument/2006/relationships/hyperlink" Target="https://docs.google.com/document/d/17CGYkz6md0heOAev7tanVwk5QjmLP5ac/edit?usp=sharing&amp;ouid=116065168233588756736&amp;rtpof=true&amp;sd=true" TargetMode="External"/><Relationship Id="rId7" Type="http://schemas.openxmlformats.org/officeDocument/2006/relationships/hyperlink" Target="https://docs.google.com/document/d/1njvs9pfahozss3Ky0ttZuodQW8CKCM0BjWN8SQd8bjw/edit?usp=sharing" TargetMode="External"/><Relationship Id="rId8" Type="http://schemas.openxmlformats.org/officeDocument/2006/relationships/hyperlink" Target="https://docs.google.com/document/d/1KhLNv-gEbrjQbqw5eR9UDw3piHtWjZYSYmrH7TGs6_o/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