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5AC" w:rsidRPr="00BA75AC" w:rsidRDefault="00131195" w:rsidP="00BA75AC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6/30/2024</w:t>
      </w:r>
    </w:p>
    <w:p w:rsidR="003D3D3D" w:rsidRPr="00BA75AC" w:rsidRDefault="00BA75AC" w:rsidP="00BA75AC">
      <w:pPr>
        <w:jc w:val="center"/>
        <w:rPr>
          <w:b/>
          <w:sz w:val="52"/>
          <w:szCs w:val="52"/>
        </w:rPr>
      </w:pPr>
      <w:r w:rsidRPr="00BA75AC">
        <w:rPr>
          <w:b/>
          <w:sz w:val="52"/>
          <w:szCs w:val="52"/>
        </w:rPr>
        <w:t>Carroll Independent S</w:t>
      </w:r>
      <w:r>
        <w:rPr>
          <w:b/>
          <w:sz w:val="52"/>
          <w:szCs w:val="52"/>
        </w:rPr>
        <w:t>chool District has no proposed bond e</w:t>
      </w:r>
      <w:r w:rsidRPr="00BA75AC">
        <w:rPr>
          <w:b/>
          <w:sz w:val="52"/>
          <w:szCs w:val="52"/>
        </w:rPr>
        <w:t>lections at this time.</w:t>
      </w:r>
    </w:p>
    <w:p w:rsidR="00BA75AC" w:rsidRDefault="00BA75AC">
      <w:r>
        <w:t xml:space="preserve"> </w:t>
      </w:r>
      <w:bookmarkStart w:id="0" w:name="_GoBack"/>
      <w:bookmarkEnd w:id="0"/>
    </w:p>
    <w:sectPr w:rsidR="00BA75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5AC"/>
    <w:rsid w:val="00131195"/>
    <w:rsid w:val="003D3D3D"/>
    <w:rsid w:val="00BA75AC"/>
    <w:rsid w:val="00EA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3649D"/>
  <w15:chartTrackingRefBased/>
  <w15:docId w15:val="{25798F07-8294-4DCD-98F7-4D5C4F18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ISD</Company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Stinson, Christy</dc:creator>
  <cp:keywords/>
  <dc:description/>
  <cp:lastModifiedBy>STINSON, CHRISTY</cp:lastModifiedBy>
  <cp:revision>2</cp:revision>
  <dcterms:created xsi:type="dcterms:W3CDTF">2024-07-18T20:23:00Z</dcterms:created>
  <dcterms:modified xsi:type="dcterms:W3CDTF">2024-07-18T20:23:00Z</dcterms:modified>
</cp:coreProperties>
</file>