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bookmarkStart w:id="0" w:name="_GoBack"/>
      <w:r w:rsidRPr="002F1AE2">
        <w:rPr>
          <w:rFonts w:ascii="Georgia" w:hAnsi="Georgia"/>
          <w:sz w:val="24"/>
          <w:szCs w:val="24"/>
        </w:rPr>
        <w:t xml:space="preserve">Criterion A: </w:t>
      </w:r>
      <w:proofErr w:type="spellStart"/>
      <w:r w:rsidRPr="002F1AE2">
        <w:rPr>
          <w:rFonts w:ascii="Georgia" w:hAnsi="Georgia"/>
          <w:sz w:val="24"/>
          <w:szCs w:val="24"/>
        </w:rPr>
        <w:t>Analysing</w:t>
      </w:r>
      <w:proofErr w:type="spellEnd"/>
      <w:r w:rsidRPr="002F1AE2">
        <w:rPr>
          <w:rFonts w:ascii="Georgia" w:hAnsi="Georgia"/>
          <w:sz w:val="24"/>
          <w:szCs w:val="24"/>
        </w:rPr>
        <w:t xml:space="preserve"> Year 1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identify and comment upon significant aspects of texts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identify</w:t>
      </w:r>
      <w:proofErr w:type="gramEnd"/>
      <w:r w:rsidRPr="002F1AE2">
        <w:rPr>
          <w:rFonts w:ascii="Georgia" w:hAnsi="Georgia"/>
          <w:sz w:val="24"/>
          <w:szCs w:val="24"/>
        </w:rPr>
        <w:t xml:space="preserve"> and comment upon the creator’s choices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justify</w:t>
      </w:r>
      <w:proofErr w:type="gramEnd"/>
      <w:r w:rsidRPr="002F1AE2">
        <w:rPr>
          <w:rFonts w:ascii="Georgia" w:hAnsi="Georgia"/>
          <w:sz w:val="24"/>
          <w:szCs w:val="24"/>
        </w:rPr>
        <w:t xml:space="preserve"> opinions and ideas, using examples, explanations and terminology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iv. </w:t>
      </w:r>
      <w:proofErr w:type="gramStart"/>
      <w:r w:rsidRPr="002F1AE2">
        <w:rPr>
          <w:rFonts w:ascii="Georgia" w:hAnsi="Georgia"/>
          <w:sz w:val="24"/>
          <w:szCs w:val="24"/>
        </w:rPr>
        <w:t>identify</w:t>
      </w:r>
      <w:proofErr w:type="gramEnd"/>
      <w:r w:rsidRPr="002F1AE2">
        <w:rPr>
          <w:rFonts w:ascii="Georgia" w:hAnsi="Georgia"/>
          <w:sz w:val="24"/>
          <w:szCs w:val="24"/>
        </w:rPr>
        <w:t xml:space="preserve"> similarities and differences in features within and between texts.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9090"/>
      </w:tblGrid>
      <w:tr w:rsidR="009D3E8E" w:rsidRPr="002F1AE2" w:rsidTr="009D3E8E">
        <w:trPr>
          <w:trHeight w:val="117"/>
        </w:trPr>
        <w:tc>
          <w:tcPr>
            <w:tcW w:w="1993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9090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9D3E8E" w:rsidRPr="002F1AE2" w:rsidTr="009D3E8E">
        <w:trPr>
          <w:trHeight w:val="117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909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D3E8E" w:rsidRPr="002F1AE2" w:rsidTr="009D3E8E">
        <w:trPr>
          <w:trHeight w:val="116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909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significant aspects of texts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the creator’s choices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rarely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or explanations;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little or no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identifies</w:t>
            </w:r>
            <w:proofErr w:type="gramEnd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within and between texts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.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16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909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significant aspects of texts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the creator’s choices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justifies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examples and explanations, though this may not be consistent;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identifies</w:t>
            </w:r>
            <w:proofErr w:type="gramEnd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within and between texts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.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29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909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significant aspects of texts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comment upon the creator’s choices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and explanations; uses accurate terminology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describes</w:t>
            </w:r>
            <w:proofErr w:type="gramEnd"/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 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within and between texts</w:t>
            </w:r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295"/>
        </w:trPr>
        <w:tc>
          <w:tcPr>
            <w:tcW w:w="1993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-8</w:t>
            </w:r>
          </w:p>
        </w:tc>
        <w:tc>
          <w:tcPr>
            <w:tcW w:w="9090" w:type="dxa"/>
          </w:tcPr>
          <w:p w:rsidR="009D3E8E" w:rsidRPr="002F1AE2" w:rsidRDefault="009D3E8E" w:rsidP="009D3E8E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2F1AE2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proofErr w:type="spell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</w:rPr>
              <w:t xml:space="preserve">provides </w:t>
            </w:r>
            <w:r w:rsidRPr="002F1AE2">
              <w:rPr>
                <w:rFonts w:ascii="Georgia" w:hAnsi="Georgia"/>
                <w:b/>
                <w:bCs/>
              </w:rPr>
              <w:t xml:space="preserve">perceptive </w:t>
            </w:r>
            <w:r w:rsidRPr="002F1AE2">
              <w:rPr>
                <w:rFonts w:ascii="Georgia" w:hAnsi="Georgia"/>
              </w:rPr>
              <w:t xml:space="preserve">identification and comment upon significant aspects of texts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</w:rPr>
              <w:t xml:space="preserve">provides </w:t>
            </w:r>
            <w:r w:rsidRPr="002F1AE2">
              <w:rPr>
                <w:rFonts w:ascii="Georgia" w:hAnsi="Georgia"/>
                <w:b/>
                <w:bCs/>
              </w:rPr>
              <w:t xml:space="preserve">perceptive </w:t>
            </w:r>
            <w:r w:rsidRPr="002F1AE2">
              <w:rPr>
                <w:rFonts w:ascii="Georgia" w:hAnsi="Georgia"/>
              </w:rPr>
              <w:t xml:space="preserve">identification and comment upon the creator’s choices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</w:rPr>
              <w:t xml:space="preserve">gives </w:t>
            </w:r>
            <w:r w:rsidRPr="002F1AE2">
              <w:rPr>
                <w:rFonts w:ascii="Georgia" w:hAnsi="Georgia"/>
                <w:b/>
                <w:bCs/>
              </w:rPr>
              <w:t xml:space="preserve">detailed justification </w:t>
            </w:r>
            <w:r w:rsidRPr="002F1AE2">
              <w:rPr>
                <w:rFonts w:ascii="Georgia" w:hAnsi="Georgia"/>
              </w:rPr>
              <w:t xml:space="preserve">of opinions and ideas with a range of examples, and thorough explanations; uses </w:t>
            </w:r>
            <w:r w:rsidRPr="002F1AE2">
              <w:rPr>
                <w:rFonts w:ascii="Georgia" w:hAnsi="Georgia"/>
                <w:b/>
                <w:bCs/>
              </w:rPr>
              <w:t xml:space="preserve">accurate </w:t>
            </w:r>
            <w:r w:rsidRPr="002F1AE2">
              <w:rPr>
                <w:rFonts w:ascii="Georgia" w:hAnsi="Georgia"/>
              </w:rPr>
              <w:t xml:space="preserve">terminology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b/>
                <w:bCs/>
              </w:rPr>
              <w:t>compares</w:t>
            </w:r>
            <w:proofErr w:type="gramEnd"/>
            <w:r w:rsidRPr="002F1AE2">
              <w:rPr>
                <w:rFonts w:ascii="Georgia" w:hAnsi="Georgia"/>
                <w:b/>
                <w:bCs/>
              </w:rPr>
              <w:t xml:space="preserve"> and contrasts </w:t>
            </w:r>
            <w:r w:rsidRPr="002F1AE2">
              <w:rPr>
                <w:rFonts w:ascii="Georgia" w:hAnsi="Georgia"/>
              </w:rPr>
              <w:t xml:space="preserve">features </w:t>
            </w:r>
            <w:r w:rsidRPr="002F1AE2">
              <w:rPr>
                <w:rFonts w:ascii="Georgia" w:hAnsi="Georgia"/>
                <w:b/>
                <w:bCs/>
              </w:rPr>
              <w:t>within and between texts</w:t>
            </w:r>
            <w:r w:rsidRPr="002F1AE2">
              <w:rPr>
                <w:rFonts w:ascii="Georgia" w:hAnsi="Georgia"/>
              </w:rPr>
              <w:t>.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B: Organizing Year 1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employ organizational structures that serve the context and intention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organize</w:t>
      </w:r>
      <w:proofErr w:type="gramEnd"/>
      <w:r w:rsidRPr="002F1AE2">
        <w:rPr>
          <w:rFonts w:ascii="Georgia" w:hAnsi="Georgia"/>
          <w:sz w:val="24"/>
          <w:szCs w:val="24"/>
        </w:rPr>
        <w:t xml:space="preserve"> opinions and ideas in a logical manner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use</w:t>
      </w:r>
      <w:proofErr w:type="gramEnd"/>
      <w:r w:rsidRPr="002F1AE2">
        <w:rPr>
          <w:rFonts w:ascii="Georgia" w:hAnsi="Georgia"/>
          <w:sz w:val="24"/>
          <w:szCs w:val="24"/>
        </w:rPr>
        <w:t xml:space="preserve"> referencing and formatting tools to create a presentation style suitable to the context and intention.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8460"/>
      </w:tblGrid>
      <w:tr w:rsidR="009D3E8E" w:rsidRPr="002F1AE2" w:rsidTr="009D3E8E">
        <w:trPr>
          <w:trHeight w:val="11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46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9D3E8E" w:rsidRPr="002F1AE2" w:rsidTr="009D3E8E">
        <w:trPr>
          <w:trHeight w:val="11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46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46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structures, though these may not always serve the context and intention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degree of logic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that may not always be suitable to the context and intention.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87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46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of logic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46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manner, with ideas building on each other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846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organizes opinions and ideas in a logical manner with ideas building on each other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way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excellent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 </w:t>
            </w:r>
            <w:r w:rsidRPr="002F1AE2">
              <w:rPr>
                <w:rFonts w:ascii="Georgia" w:hAnsi="Georgia"/>
                <w:sz w:val="24"/>
                <w:szCs w:val="24"/>
              </w:rPr>
              <w:t>presentation style.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br w:type="page"/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 xml:space="preserve">Criterion C: Producing </w:t>
      </w:r>
      <w:proofErr w:type="gramStart"/>
      <w:r w:rsidRPr="002F1AE2">
        <w:rPr>
          <w:rFonts w:ascii="Georgia" w:hAnsi="Georgia"/>
          <w:sz w:val="24"/>
          <w:szCs w:val="24"/>
        </w:rPr>
        <w:t>Text  Year</w:t>
      </w:r>
      <w:proofErr w:type="gramEnd"/>
      <w:r w:rsidRPr="002F1AE2">
        <w:rPr>
          <w:rFonts w:ascii="Georgia" w:hAnsi="Georgia"/>
          <w:sz w:val="24"/>
          <w:szCs w:val="24"/>
        </w:rPr>
        <w:t xml:space="preserve"> 1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produce texts that demonstrate thought and imagination while exploring new perspectives and ideas arising from personal engagement with the creative process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make</w:t>
      </w:r>
      <w:proofErr w:type="gramEnd"/>
      <w:r w:rsidRPr="002F1AE2">
        <w:rPr>
          <w:rFonts w:ascii="Georgia" w:hAnsi="Georgia"/>
          <w:sz w:val="24"/>
          <w:szCs w:val="24"/>
        </w:rPr>
        <w:t xml:space="preserve"> stylistic choices in terms of linguistic, literary and visual devices, demonstrating awareness of impact on an audience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select</w:t>
      </w:r>
      <w:proofErr w:type="gramEnd"/>
      <w:r w:rsidRPr="002F1AE2">
        <w:rPr>
          <w:rFonts w:ascii="Georgia" w:hAnsi="Georgia"/>
          <w:sz w:val="24"/>
          <w:szCs w:val="24"/>
        </w:rPr>
        <w:t xml:space="preserve"> relevant details and examples to support ideas.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8370"/>
      </w:tblGrid>
      <w:tr w:rsidR="009D3E8E" w:rsidRPr="002F1AE2" w:rsidTr="009D3E8E">
        <w:trPr>
          <w:trHeight w:val="11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9D3E8E" w:rsidRPr="002F1AE2" w:rsidTr="009D3E8E">
        <w:trPr>
          <w:trHeight w:val="11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support ideas.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support ideas.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thoughtful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good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support ideas.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007"/>
        </w:trPr>
        <w:tc>
          <w:tcPr>
            <w:tcW w:w="217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high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high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thought or imagination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perceptive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 new perspectives and ideas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perceptive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clear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extensive </w:t>
            </w:r>
            <w:r w:rsidRPr="002F1AE2">
              <w:rPr>
                <w:rFonts w:ascii="Georgia" w:hAnsi="Georgia"/>
                <w:sz w:val="24"/>
                <w:szCs w:val="24"/>
              </w:rPr>
              <w:t>relevant details and examples to support ideas.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br w:type="page"/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D: Using language Year 1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1, students should be able to: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use appropriate and varied vocabulary, sentence structures and forms of expression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write</w:t>
      </w:r>
      <w:proofErr w:type="gramEnd"/>
      <w:r w:rsidRPr="002F1AE2">
        <w:rPr>
          <w:rFonts w:ascii="Georgia" w:hAnsi="Georgia"/>
          <w:sz w:val="24"/>
          <w:szCs w:val="24"/>
        </w:rPr>
        <w:t xml:space="preserve"> and speak in an appropriate register and style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use</w:t>
      </w:r>
      <w:proofErr w:type="gramEnd"/>
      <w:r w:rsidRPr="002F1AE2">
        <w:rPr>
          <w:rFonts w:ascii="Georgia" w:hAnsi="Georgia"/>
          <w:sz w:val="24"/>
          <w:szCs w:val="24"/>
        </w:rPr>
        <w:t xml:space="preserve"> correct grammar, syntax and punctuation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iv. </w:t>
      </w:r>
      <w:proofErr w:type="gramStart"/>
      <w:r w:rsidRPr="002F1AE2">
        <w:rPr>
          <w:rFonts w:ascii="Georgia" w:hAnsi="Georgia"/>
          <w:sz w:val="24"/>
          <w:szCs w:val="24"/>
        </w:rPr>
        <w:t>spell</w:t>
      </w:r>
      <w:proofErr w:type="gramEnd"/>
      <w:r w:rsidRPr="002F1AE2">
        <w:rPr>
          <w:rFonts w:ascii="Georgia" w:hAnsi="Georgia"/>
          <w:sz w:val="24"/>
          <w:szCs w:val="24"/>
        </w:rPr>
        <w:t xml:space="preserve"> (alphabetic languages), write (character languages) and pronounce with accuracy </w:t>
      </w:r>
    </w:p>
    <w:p w:rsidR="009D3E8E" w:rsidRPr="002F1AE2" w:rsidRDefault="009D3E8E" w:rsidP="009D3E8E">
      <w:pPr>
        <w:spacing w:after="0"/>
        <w:ind w:left="720"/>
        <w:rPr>
          <w:rFonts w:ascii="Georgia" w:hAnsi="Georgia"/>
          <w:sz w:val="24"/>
          <w:szCs w:val="24"/>
        </w:rPr>
      </w:pPr>
      <w:proofErr w:type="gramStart"/>
      <w:r w:rsidRPr="002F1AE2">
        <w:rPr>
          <w:rFonts w:ascii="Georgia" w:hAnsi="Georgia"/>
          <w:sz w:val="24"/>
          <w:szCs w:val="24"/>
        </w:rPr>
        <w:t>v</w:t>
      </w:r>
      <w:proofErr w:type="gramEnd"/>
      <w:r w:rsidRPr="002F1AE2">
        <w:rPr>
          <w:rFonts w:ascii="Georgia" w:hAnsi="Georgia"/>
          <w:sz w:val="24"/>
          <w:szCs w:val="24"/>
        </w:rPr>
        <w:t xml:space="preserve">. use appropriate non-verbal communication techniques.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3"/>
        <w:gridCol w:w="8100"/>
      </w:tblGrid>
      <w:tr w:rsidR="009D3E8E" w:rsidRPr="002F1AE2" w:rsidTr="009D3E8E">
        <w:trPr>
          <w:trHeight w:val="117"/>
        </w:trPr>
        <w:tc>
          <w:tcPr>
            <w:tcW w:w="208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10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9D3E8E" w:rsidRPr="002F1AE2" w:rsidTr="009D3E8E">
        <w:trPr>
          <w:trHeight w:val="117"/>
        </w:trPr>
        <w:tc>
          <w:tcPr>
            <w:tcW w:w="208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10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D3E8E" w:rsidRPr="002F1AE2" w:rsidTr="009D3E8E">
        <w:trPr>
          <w:trHeight w:val="1454"/>
        </w:trPr>
        <w:tc>
          <w:tcPr>
            <w:tcW w:w="208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10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 and forms of expression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in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register and style that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serve the context and intention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and/or 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non-verbal communication techniques.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454"/>
        </w:trPr>
        <w:tc>
          <w:tcPr>
            <w:tcW w:w="208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10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vocabulary, sentence structures and forms of expression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writes and speaks in a register and style that serve the context and intention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appropriate non-verbal communication techniques.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584"/>
        </w:trPr>
        <w:tc>
          <w:tcPr>
            <w:tcW w:w="208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100" w:type="dxa"/>
          </w:tcPr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varied range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appropriate vocabulary, sentence structures and forms of expression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 a register and style that serve the context and intention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use of appropriate non-verbal communication techniques.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584"/>
        </w:trPr>
        <w:tc>
          <w:tcPr>
            <w:tcW w:w="208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8100" w:type="dxa"/>
          </w:tcPr>
          <w:p w:rsidR="009D3E8E" w:rsidRPr="002F1AE2" w:rsidRDefault="009D3E8E" w:rsidP="009D3E8E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2F1AE2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proofErr w:type="spell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  <w:b/>
                <w:bCs/>
              </w:rPr>
              <w:t xml:space="preserve">effectively </w:t>
            </w:r>
            <w:r w:rsidRPr="002F1AE2">
              <w:rPr>
                <w:rFonts w:ascii="Georgia" w:hAnsi="Georgia"/>
              </w:rPr>
              <w:t xml:space="preserve">uses a range of appropriate vocabulary, sentence structures and forms of expression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</w:rPr>
              <w:t xml:space="preserve">writes and speaks in a </w:t>
            </w:r>
            <w:r w:rsidRPr="002F1AE2">
              <w:rPr>
                <w:rFonts w:ascii="Georgia" w:hAnsi="Georgia"/>
                <w:b/>
                <w:bCs/>
              </w:rPr>
              <w:t xml:space="preserve">consistently appropriate </w:t>
            </w:r>
            <w:r w:rsidRPr="002F1AE2">
              <w:rPr>
                <w:rFonts w:ascii="Georgia" w:hAnsi="Georgia"/>
              </w:rPr>
              <w:t xml:space="preserve">register and style that serve the context and intention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</w:rPr>
              <w:t xml:space="preserve">uses grammar, syntax and punctuation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2F1AE2">
              <w:rPr>
                <w:rFonts w:ascii="Georgia" w:hAnsi="Georgia"/>
              </w:rPr>
              <w:t xml:space="preserve">spells/writes and pronounces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9D3E8E" w:rsidRPr="002F1AE2" w:rsidRDefault="009D3E8E" w:rsidP="009D3E8E">
            <w:pPr>
              <w:pStyle w:val="Default"/>
              <w:rPr>
                <w:rFonts w:ascii="Georgia" w:hAnsi="Georgia"/>
              </w:rPr>
            </w:pPr>
            <w:proofErr w:type="gram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</w:rPr>
              <w:t xml:space="preserve">makes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  <w:r w:rsidRPr="002F1AE2">
              <w:rPr>
                <w:rFonts w:ascii="Georgia" w:hAnsi="Georgia"/>
              </w:rPr>
              <w:t>use of appropriate non-verbal communication techniques.</w:t>
            </w:r>
          </w:p>
          <w:p w:rsidR="009D3E8E" w:rsidRPr="002F1AE2" w:rsidRDefault="009D3E8E" w:rsidP="009D3E8E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9D3E8E" w:rsidRPr="002F1AE2" w:rsidRDefault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 xml:space="preserve">Criterion A: </w:t>
      </w:r>
      <w:proofErr w:type="spellStart"/>
      <w:r w:rsidRPr="002F1AE2">
        <w:rPr>
          <w:rFonts w:ascii="Georgia" w:hAnsi="Georgia"/>
          <w:sz w:val="24"/>
          <w:szCs w:val="24"/>
        </w:rPr>
        <w:t>Analysing</w:t>
      </w:r>
      <w:proofErr w:type="spellEnd"/>
      <w:r w:rsidRPr="002F1AE2">
        <w:rPr>
          <w:rFonts w:ascii="Georgia" w:hAnsi="Georgia"/>
          <w:sz w:val="24"/>
          <w:szCs w:val="24"/>
        </w:rPr>
        <w:t xml:space="preserve"> Year </w:t>
      </w:r>
      <w:r w:rsidR="00D362DA" w:rsidRPr="002F1AE2">
        <w:rPr>
          <w:rFonts w:ascii="Georgia" w:hAnsi="Georgia"/>
          <w:sz w:val="24"/>
          <w:szCs w:val="24"/>
        </w:rPr>
        <w:t>3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identify and explain the content, context, language, structure, technique and style of text(s) and the relationship among texts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identify</w:t>
      </w:r>
      <w:proofErr w:type="gramEnd"/>
      <w:r w:rsidRPr="002F1AE2">
        <w:rPr>
          <w:rFonts w:ascii="Georgia" w:hAnsi="Georgia"/>
          <w:sz w:val="24"/>
          <w:szCs w:val="24"/>
        </w:rPr>
        <w:t xml:space="preserve"> and explain the effects of the creator’s choices on an audience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justify</w:t>
      </w:r>
      <w:proofErr w:type="gramEnd"/>
      <w:r w:rsidRPr="002F1AE2">
        <w:rPr>
          <w:rFonts w:ascii="Georgia" w:hAnsi="Georgia"/>
          <w:sz w:val="24"/>
          <w:szCs w:val="24"/>
        </w:rPr>
        <w:t xml:space="preserve"> opinions and ideas, using examples, explanations and terminology </w:t>
      </w:r>
    </w:p>
    <w:p w:rsidR="009D3E8E" w:rsidRPr="002F1AE2" w:rsidRDefault="009D3E8E" w:rsidP="009D3E8E">
      <w:pPr>
        <w:spacing w:after="0" w:line="240" w:lineRule="auto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iv. </w:t>
      </w:r>
      <w:proofErr w:type="gramStart"/>
      <w:r w:rsidRPr="002F1AE2">
        <w:rPr>
          <w:rFonts w:ascii="Georgia" w:hAnsi="Georgia"/>
          <w:sz w:val="24"/>
          <w:szCs w:val="24"/>
        </w:rPr>
        <w:t>interpret</w:t>
      </w:r>
      <w:proofErr w:type="gramEnd"/>
      <w:r w:rsidRPr="002F1AE2">
        <w:rPr>
          <w:rFonts w:ascii="Georgia" w:hAnsi="Georgia"/>
          <w:sz w:val="24"/>
          <w:szCs w:val="24"/>
        </w:rPr>
        <w:t xml:space="preserve"> similarities and differences in features within and between genres and texts. </w:t>
      </w:r>
    </w:p>
    <w:p w:rsidR="009D3E8E" w:rsidRPr="002F1AE2" w:rsidRDefault="009D3E8E" w:rsidP="009D3E8E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730"/>
      </w:tblGrid>
      <w:tr w:rsidR="009D3E8E" w:rsidRPr="002F1AE2" w:rsidTr="009D3E8E">
        <w:trPr>
          <w:trHeight w:val="117"/>
        </w:trPr>
        <w:tc>
          <w:tcPr>
            <w:tcW w:w="1993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730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9D3E8E" w:rsidRPr="002F1AE2" w:rsidTr="009D3E8E">
        <w:trPr>
          <w:trHeight w:val="117"/>
        </w:trPr>
        <w:tc>
          <w:tcPr>
            <w:tcW w:w="1993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730" w:type="dxa"/>
          </w:tcPr>
          <w:p w:rsidR="009D3E8E" w:rsidRPr="002F1AE2" w:rsidRDefault="009D3E8E" w:rsidP="009D3E8E">
            <w:pPr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9D3E8E" w:rsidRPr="002F1AE2" w:rsidTr="009D3E8E">
        <w:trPr>
          <w:trHeight w:val="142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73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or explanation of the content, context, language, structure, technique and style,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explain the relationship among texts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explanation of the effects of the creator’s choices on an audience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rarely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or explanations;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little or no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interprets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in features within and between genres and texts.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42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73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explanation of the content, context, language, structure, technique and style,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explanation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the relationship among texts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identification and explanation of the effects of the creator’s choices on an audience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justifies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examples and explanations, though this may not be consistent;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interprets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>similarities and differences in features within and between genres and texts.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9D3E8E" w:rsidRPr="002F1AE2" w:rsidTr="009D3E8E">
        <w:trPr>
          <w:trHeight w:val="142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5-6</w:t>
            </w:r>
          </w:p>
        </w:tc>
        <w:tc>
          <w:tcPr>
            <w:tcW w:w="873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provides substantial identification and explanation of the content,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context, language, structure, technique and style, and explains the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relationship among texts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provides substantial identification and explanation of the effects of the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creator’s choices on an audience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sufficiently justifies opinions and ideas with examples and explanations;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uses accurate terminology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competently interprets similarities and differences in features within and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between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genres and texts.</w:t>
            </w:r>
          </w:p>
        </w:tc>
      </w:tr>
      <w:tr w:rsidR="009D3E8E" w:rsidRPr="002F1AE2" w:rsidTr="009D3E8E">
        <w:trPr>
          <w:trHeight w:val="1425"/>
        </w:trPr>
        <w:tc>
          <w:tcPr>
            <w:tcW w:w="1993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8730" w:type="dxa"/>
          </w:tcPr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provides perceptive identification and explanation of the content,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context, language, structure, technique and style, and explains the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relationship among texts thoroughly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provides perceptive identification and explanation of the effects of the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creator’s choices on an audience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gives detailed justification of opinions and ideas with a range of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examples, and thorough explanations; uses accurate terminology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perceptively compares and contrasts features within and between</w:t>
            </w:r>
          </w:p>
          <w:p w:rsidR="009D3E8E" w:rsidRPr="002F1AE2" w:rsidRDefault="009D3E8E" w:rsidP="009D3E8E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genres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and texts.</w:t>
            </w: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B: Organizing Year 3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employ organizational structures that serve the context and intention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organize</w:t>
      </w:r>
      <w:proofErr w:type="gramEnd"/>
      <w:r w:rsidRPr="002F1AE2">
        <w:rPr>
          <w:rFonts w:ascii="Georgia" w:hAnsi="Georgia"/>
          <w:sz w:val="24"/>
          <w:szCs w:val="24"/>
        </w:rPr>
        <w:t xml:space="preserve"> opinions and ideas in a coherent and logical manner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use</w:t>
      </w:r>
      <w:proofErr w:type="gramEnd"/>
      <w:r w:rsidRPr="002F1AE2">
        <w:rPr>
          <w:rFonts w:ascii="Georgia" w:hAnsi="Georgia"/>
          <w:sz w:val="24"/>
          <w:szCs w:val="24"/>
        </w:rPr>
        <w:t xml:space="preserve"> referencing and formatting tools to create a presentation style suitable to the context and intention.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8640"/>
      </w:tblGrid>
      <w:tr w:rsidR="00D362DA" w:rsidRPr="002F1AE2" w:rsidTr="00D362DA">
        <w:trPr>
          <w:trHeight w:val="117"/>
        </w:trPr>
        <w:tc>
          <w:tcPr>
            <w:tcW w:w="226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226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137"/>
        </w:trPr>
        <w:tc>
          <w:tcPr>
            <w:tcW w:w="226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though these may not always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degree of coherence and logic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that may not always be suitable to the context and intention.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877"/>
        </w:trPr>
        <w:tc>
          <w:tcPr>
            <w:tcW w:w="226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of coherence and logic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007"/>
        </w:trPr>
        <w:tc>
          <w:tcPr>
            <w:tcW w:w="226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007"/>
        </w:trPr>
        <w:tc>
          <w:tcPr>
            <w:tcW w:w="226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effectively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way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excellent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 </w:t>
            </w:r>
            <w:r w:rsidRPr="002F1AE2">
              <w:rPr>
                <w:rFonts w:ascii="Georgia" w:hAnsi="Georgia"/>
                <w:sz w:val="24"/>
                <w:szCs w:val="24"/>
              </w:rPr>
              <w:t>presentation style.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9D3E8E" w:rsidRPr="002F1AE2" w:rsidRDefault="009D3E8E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C: Producing text Year 3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r w:rsidRPr="002F1AE2">
        <w:rPr>
          <w:rFonts w:ascii="Georgia" w:hAnsi="Georgia"/>
          <w:sz w:val="24"/>
          <w:szCs w:val="24"/>
        </w:rPr>
        <w:t>i</w:t>
      </w:r>
      <w:proofErr w:type="spellEnd"/>
      <w:r w:rsidRPr="002F1AE2">
        <w:rPr>
          <w:rFonts w:ascii="Georgia" w:hAnsi="Georgia"/>
          <w:sz w:val="24"/>
          <w:szCs w:val="24"/>
        </w:rPr>
        <w:t xml:space="preserve">. produce texts that demonstrate thought, imagination and sensitivity, while exploring and considering new perspectives and ideas arising from personal engagement with the creative process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make</w:t>
      </w:r>
      <w:proofErr w:type="gramEnd"/>
      <w:r w:rsidRPr="002F1AE2">
        <w:rPr>
          <w:rFonts w:ascii="Georgia" w:hAnsi="Georgia"/>
          <w:sz w:val="24"/>
          <w:szCs w:val="24"/>
        </w:rPr>
        <w:t xml:space="preserve"> stylistic choices in terms of linguistic, literary and visual devices, demonstrating awareness of impact on an audience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select</w:t>
      </w:r>
      <w:proofErr w:type="gramEnd"/>
      <w:r w:rsidRPr="002F1AE2">
        <w:rPr>
          <w:rFonts w:ascii="Georgia" w:hAnsi="Georgia"/>
          <w:sz w:val="24"/>
          <w:szCs w:val="24"/>
        </w:rPr>
        <w:t xml:space="preserve"> relevant details and examples to develop ideas.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3"/>
        <w:gridCol w:w="8640"/>
      </w:tblGrid>
      <w:tr w:rsidR="00D362DA" w:rsidRPr="002F1AE2" w:rsidTr="00D362DA">
        <w:trPr>
          <w:trHeight w:val="11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13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thought,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and consideration of new perspectives and ideas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relevant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details and examples to develop ideas.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13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thought,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and consideration of new perspectives and ideas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develop ideas.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13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thought,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and consideration of new perspectives and ideas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thoughtful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good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relevant details and examples to develop ideas.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13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7-8</w:t>
            </w:r>
          </w:p>
        </w:tc>
        <w:tc>
          <w:tcPr>
            <w:tcW w:w="864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produces texts that demonstrate a high degree of personal engagement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with the creative process; demonstrates a high degree of thought,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imagination and sensitivity and perceptive exploration and consideration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of new perspectives and ideas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makes perceptive stylistic choices in terms of linguistic, literary and visual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devices, demonstrating clear awareness of impact on an audience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selects extensive relevant details and examples to develop ideas with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precision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D: Using language Year 3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3, students should be able to: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use appropriate and varied vocabulary, sentence structures and forms of expression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write</w:t>
      </w:r>
      <w:proofErr w:type="gramEnd"/>
      <w:r w:rsidRPr="002F1AE2">
        <w:rPr>
          <w:rFonts w:ascii="Georgia" w:hAnsi="Georgia"/>
          <w:sz w:val="24"/>
          <w:szCs w:val="24"/>
        </w:rPr>
        <w:t xml:space="preserve"> and speak in an appropriate register and style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use</w:t>
      </w:r>
      <w:proofErr w:type="gramEnd"/>
      <w:r w:rsidRPr="002F1AE2">
        <w:rPr>
          <w:rFonts w:ascii="Georgia" w:hAnsi="Georgia"/>
          <w:sz w:val="24"/>
          <w:szCs w:val="24"/>
        </w:rPr>
        <w:t xml:space="preserve"> correct grammar, syntax and punctuation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iv. </w:t>
      </w:r>
      <w:proofErr w:type="gramStart"/>
      <w:r w:rsidRPr="002F1AE2">
        <w:rPr>
          <w:rFonts w:ascii="Georgia" w:hAnsi="Georgia"/>
          <w:sz w:val="24"/>
          <w:szCs w:val="24"/>
        </w:rPr>
        <w:t>spell</w:t>
      </w:r>
      <w:proofErr w:type="gramEnd"/>
      <w:r w:rsidRPr="002F1AE2">
        <w:rPr>
          <w:rFonts w:ascii="Georgia" w:hAnsi="Georgia"/>
          <w:sz w:val="24"/>
          <w:szCs w:val="24"/>
        </w:rPr>
        <w:t xml:space="preserve"> (alphabetic languages), write (character languages) and pronounce with accuracy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gramStart"/>
      <w:r w:rsidRPr="002F1AE2">
        <w:rPr>
          <w:rFonts w:ascii="Georgia" w:hAnsi="Georgia"/>
          <w:sz w:val="24"/>
          <w:szCs w:val="24"/>
        </w:rPr>
        <w:t>v</w:t>
      </w:r>
      <w:proofErr w:type="gramEnd"/>
      <w:r w:rsidRPr="002F1AE2">
        <w:rPr>
          <w:rFonts w:ascii="Georgia" w:hAnsi="Georgia"/>
          <w:sz w:val="24"/>
          <w:szCs w:val="24"/>
        </w:rPr>
        <w:t xml:space="preserve">. use appropriate non-verbal communication techniques.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8280"/>
      </w:tblGrid>
      <w:tr w:rsidR="00D362DA" w:rsidRPr="002F1AE2" w:rsidTr="00D362DA">
        <w:trPr>
          <w:trHeight w:val="117"/>
        </w:trPr>
        <w:tc>
          <w:tcPr>
            <w:tcW w:w="217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28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217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28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454"/>
        </w:trPr>
        <w:tc>
          <w:tcPr>
            <w:tcW w:w="217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28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 and forms of expression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in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register and style that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limited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limited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and/or 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non-verbal communication techniques.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454"/>
        </w:trPr>
        <w:tc>
          <w:tcPr>
            <w:tcW w:w="217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28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vocabulary, sentence structures and forms of expression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writes and speaks in a register and style that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appropriate non-verbal communication techniques.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584"/>
        </w:trPr>
        <w:tc>
          <w:tcPr>
            <w:tcW w:w="217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28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varied range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appropriate vocabulary, sentence structures and forms of expression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 a register and style that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use of appropriate non-verbal communication techniques.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584"/>
        </w:trPr>
        <w:tc>
          <w:tcPr>
            <w:tcW w:w="217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828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effectively uses a varied range of appropriate vocabulary, sentence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structures and forms of expression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writes and speaks in a consistently appropriate register and style that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serve the context and intention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uses grammar, syntax and punctuation with a high degree of accuracy;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errors are minor and communication is effective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spells/writes and pronounces with a high degree of accuracy; errors are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minor and communication is effective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v. makes effective use of appropriate non-verbal communication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techniques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 xml:space="preserve">Criterion A: </w:t>
      </w:r>
      <w:proofErr w:type="spellStart"/>
      <w:r w:rsidRPr="002F1AE2">
        <w:rPr>
          <w:rFonts w:ascii="Georgia" w:hAnsi="Georgia"/>
          <w:sz w:val="24"/>
          <w:szCs w:val="24"/>
        </w:rPr>
        <w:t>Analysing</w:t>
      </w:r>
      <w:proofErr w:type="spellEnd"/>
      <w:r w:rsidRPr="002F1AE2">
        <w:rPr>
          <w:rFonts w:ascii="Georgia" w:hAnsi="Georgia"/>
          <w:sz w:val="24"/>
          <w:szCs w:val="24"/>
        </w:rPr>
        <w:t xml:space="preserve"> Year 5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</w:t>
      </w:r>
      <w:proofErr w:type="spellStart"/>
      <w:r w:rsidRPr="002F1AE2">
        <w:rPr>
          <w:rFonts w:ascii="Georgia" w:hAnsi="Georgia"/>
          <w:sz w:val="24"/>
          <w:szCs w:val="24"/>
        </w:rPr>
        <w:t>analyse</w:t>
      </w:r>
      <w:proofErr w:type="spellEnd"/>
      <w:r w:rsidRPr="002F1AE2">
        <w:rPr>
          <w:rFonts w:ascii="Georgia" w:hAnsi="Georgia"/>
          <w:sz w:val="24"/>
          <w:szCs w:val="24"/>
        </w:rPr>
        <w:t xml:space="preserve"> the content, context, language, structure, technique and style of text(s) and the relationship among texts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spellStart"/>
      <w:proofErr w:type="gramStart"/>
      <w:r w:rsidRPr="002F1AE2">
        <w:rPr>
          <w:rFonts w:ascii="Georgia" w:hAnsi="Georgia"/>
          <w:sz w:val="24"/>
          <w:szCs w:val="24"/>
        </w:rPr>
        <w:t>analyse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 the effects of the creator’s choices on an audience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justify</w:t>
      </w:r>
      <w:proofErr w:type="gramEnd"/>
      <w:r w:rsidRPr="002F1AE2">
        <w:rPr>
          <w:rFonts w:ascii="Georgia" w:hAnsi="Georgia"/>
          <w:sz w:val="24"/>
          <w:szCs w:val="24"/>
        </w:rPr>
        <w:t xml:space="preserve"> opinions and ideas, using examples, explanations and terminology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iv. </w:t>
      </w:r>
      <w:proofErr w:type="gramStart"/>
      <w:r w:rsidRPr="002F1AE2">
        <w:rPr>
          <w:rFonts w:ascii="Georgia" w:hAnsi="Georgia"/>
          <w:sz w:val="24"/>
          <w:szCs w:val="24"/>
        </w:rPr>
        <w:t>evaluate</w:t>
      </w:r>
      <w:proofErr w:type="gramEnd"/>
      <w:r w:rsidRPr="002F1AE2">
        <w:rPr>
          <w:rFonts w:ascii="Georgia" w:hAnsi="Georgia"/>
          <w:sz w:val="24"/>
          <w:szCs w:val="24"/>
        </w:rPr>
        <w:t xml:space="preserve"> similarities and differences by connecting features across and within genres and texts.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910"/>
      </w:tblGrid>
      <w:tr w:rsidR="00D362DA" w:rsidRPr="002F1AE2" w:rsidTr="00D362DA">
        <w:trPr>
          <w:trHeight w:val="11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295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content, context, language, structure, technique and style of text(s) and the relationship among texts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effects of the creator’s choices on an audience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rarely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justifies opinions and ideas with examples or explanations;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little or no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evaluates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by making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connections in features across and within genres and texts.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295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content, context, language, structure, technique and style of text(s) and the relationship among texts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provides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analysis of the effects of the creator’s choices on an audience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justifies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examples and explanations, though this may not be consistent; uses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terminology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evaluates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similarities and differences by making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>connections in features across and within genres and texts.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295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5-6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competently analyses the content, context, language, structure,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technique, style of text(s) and the relationship among texts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competently analyses the effects of the creator’s choices on an audience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sufficiently justifies opinions and ideas with examples and explanations;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uses accurate terminology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iv. evaluates similarities and differences by making substantial connections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in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features across and within genres and texts.</w:t>
            </w:r>
          </w:p>
        </w:tc>
      </w:tr>
      <w:tr w:rsidR="00D362DA" w:rsidRPr="002F1AE2" w:rsidTr="00D362DA">
        <w:trPr>
          <w:trHeight w:val="1295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7-8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provides perceptive analysis of the content, context, language, structure,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technique, style of text(s) and the relationship among texts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perceptively analyses the effects of the creator’s choices on an audience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gives detailed justification of opinions and ideas with a range of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examples, and thorough explanations; uses accurate terminology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iv. perceptively compares and contrasts by making extensive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connections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in features across and within genres and texts.</w:t>
            </w: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 xml:space="preserve">Criterion B: Organizing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employ organizational structures that serve the context and intention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organize</w:t>
      </w:r>
      <w:proofErr w:type="gramEnd"/>
      <w:r w:rsidRPr="002F1AE2">
        <w:rPr>
          <w:rFonts w:ascii="Georgia" w:hAnsi="Georgia"/>
          <w:sz w:val="24"/>
          <w:szCs w:val="24"/>
        </w:rPr>
        <w:t xml:space="preserve"> opinions and ideas in a sustained, coherent and logical manner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use</w:t>
      </w:r>
      <w:proofErr w:type="gramEnd"/>
      <w:r w:rsidRPr="002F1AE2">
        <w:rPr>
          <w:rFonts w:ascii="Georgia" w:hAnsi="Georgia"/>
          <w:sz w:val="24"/>
          <w:szCs w:val="24"/>
        </w:rPr>
        <w:t xml:space="preserve"> referencing and formatting tools to create a presentation style suitable to the context and intention.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3"/>
        <w:gridCol w:w="8820"/>
      </w:tblGrid>
      <w:tr w:rsidR="00D362DA" w:rsidRPr="002F1AE2" w:rsidTr="00D362DA">
        <w:trPr>
          <w:trHeight w:val="11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82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82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13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82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though these may not always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degree of coherence and logic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that may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not always be suitable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to the context and intention.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87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82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of coherence and logic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00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82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 presentation style suitable to the context and intention.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007"/>
        </w:trPr>
        <w:tc>
          <w:tcPr>
            <w:tcW w:w="2083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7–8 </w:t>
            </w:r>
          </w:p>
        </w:tc>
        <w:tc>
          <w:tcPr>
            <w:tcW w:w="8820" w:type="dxa"/>
          </w:tcPr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organizational structures that serve the context and intention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organizes opinions and ideas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>sustained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,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coherent and logical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manner with ideas building on each other in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sophisticated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way 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makes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excellent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referencing and formatting tools to create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effective </w:t>
            </w:r>
            <w:r w:rsidRPr="002F1AE2">
              <w:rPr>
                <w:rFonts w:ascii="Georgia" w:hAnsi="Georgia"/>
                <w:sz w:val="24"/>
                <w:szCs w:val="24"/>
              </w:rPr>
              <w:t>presentation style.</w:t>
            </w:r>
          </w:p>
          <w:p w:rsidR="00D362DA" w:rsidRPr="002F1AE2" w:rsidRDefault="00D362DA" w:rsidP="00D362DA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C: Producing text Year 5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2F1AE2" w:rsidRDefault="00D362DA" w:rsidP="00D362DA">
      <w:pPr>
        <w:spacing w:after="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produce texts that demonstrate insight, imagination and sensitivity while exploring and reflecting critically on new perspectives and ideas arising from personal engagement with the creative process </w:t>
      </w:r>
    </w:p>
    <w:p w:rsidR="00D362DA" w:rsidRPr="002F1AE2" w:rsidRDefault="00D362DA" w:rsidP="00D362DA">
      <w:pPr>
        <w:spacing w:after="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make</w:t>
      </w:r>
      <w:proofErr w:type="gramEnd"/>
      <w:r w:rsidRPr="002F1AE2">
        <w:rPr>
          <w:rFonts w:ascii="Georgia" w:hAnsi="Georgia"/>
          <w:sz w:val="24"/>
          <w:szCs w:val="24"/>
        </w:rPr>
        <w:t xml:space="preserve"> stylistic choices in terms of linguistic, literary and visual devices, demonstrating awareness of impact on an audience </w:t>
      </w:r>
    </w:p>
    <w:p w:rsidR="00D362DA" w:rsidRPr="002F1AE2" w:rsidRDefault="00D362DA" w:rsidP="00D362DA">
      <w:pPr>
        <w:spacing w:after="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select</w:t>
      </w:r>
      <w:proofErr w:type="gramEnd"/>
      <w:r w:rsidRPr="002F1AE2">
        <w:rPr>
          <w:rFonts w:ascii="Georgia" w:hAnsi="Georgia"/>
          <w:sz w:val="24"/>
          <w:szCs w:val="24"/>
        </w:rPr>
        <w:t xml:space="preserve"> relevant details and examples to develop ideas.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910"/>
      </w:tblGrid>
      <w:tr w:rsidR="00D362DA" w:rsidRPr="002F1AE2" w:rsidTr="00D362DA">
        <w:trPr>
          <w:trHeight w:val="11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13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degree of insight,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of, and critical reflection on, new perspectives and ideas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minimal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few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develop ideas.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13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insight,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of, and critical reflection on, new perspectives and ideas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relevant details and examples to develop ideas.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13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produces texts that demonstrate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personal engagement with the creative process; demonstrates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insight, imagination and sensitivity and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substantial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exploration of, and critical reflection on, new perspectives and ideas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thoughtful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stylistic choices in terms of linguistic, literary and visual devices, demonstrating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good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awareness of impact on an audience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selects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relevant details and examples to develop ideas.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13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7-8</w:t>
            </w:r>
          </w:p>
        </w:tc>
        <w:tc>
          <w:tcPr>
            <w:tcW w:w="891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The student: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>. produces texts that demonstrate a high degree of personal engagement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with the creative process; demonstrates a high degree of insight,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imagination and sensitivity and perceptive exploration of, and critical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reflection on, new perspectives and ideas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ii. makes perceptive stylistic choices in terms of linguistic, literary and visual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devices, demonstrating good awareness of impact on an audience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>iii. selects extensive relevant details and examples to develop ideas with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precision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p w:rsidR="00D362DA" w:rsidRPr="002F1AE2" w:rsidRDefault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br w:type="page"/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lastRenderedPageBreak/>
        <w:t>Criterion D: Using language Year 5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b/>
          <w:bCs/>
          <w:sz w:val="24"/>
          <w:szCs w:val="24"/>
        </w:rPr>
        <w:t xml:space="preserve">Maximum: 8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At the end of year 5, students should be able to: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spellStart"/>
      <w:proofErr w:type="gramStart"/>
      <w:r w:rsidRPr="002F1AE2">
        <w:rPr>
          <w:rFonts w:ascii="Georgia" w:hAnsi="Georgia"/>
          <w:sz w:val="24"/>
          <w:szCs w:val="24"/>
        </w:rPr>
        <w:t>i</w:t>
      </w:r>
      <w:proofErr w:type="spellEnd"/>
      <w:proofErr w:type="gramEnd"/>
      <w:r w:rsidRPr="002F1AE2">
        <w:rPr>
          <w:rFonts w:ascii="Georgia" w:hAnsi="Georgia"/>
          <w:sz w:val="24"/>
          <w:szCs w:val="24"/>
        </w:rPr>
        <w:t xml:space="preserve">. use appropriate and varied vocabulary, sentence structures and forms of expression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ii. </w:t>
      </w:r>
      <w:proofErr w:type="gramStart"/>
      <w:r w:rsidRPr="002F1AE2">
        <w:rPr>
          <w:rFonts w:ascii="Georgia" w:hAnsi="Georgia"/>
          <w:sz w:val="24"/>
          <w:szCs w:val="24"/>
        </w:rPr>
        <w:t>write</w:t>
      </w:r>
      <w:proofErr w:type="gramEnd"/>
      <w:r w:rsidRPr="002F1AE2">
        <w:rPr>
          <w:rFonts w:ascii="Georgia" w:hAnsi="Georgia"/>
          <w:sz w:val="24"/>
          <w:szCs w:val="24"/>
        </w:rPr>
        <w:t xml:space="preserve"> and speak in a register and style that serve the context and intention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iii. </w:t>
      </w:r>
      <w:proofErr w:type="gramStart"/>
      <w:r w:rsidRPr="002F1AE2">
        <w:rPr>
          <w:rFonts w:ascii="Georgia" w:hAnsi="Georgia"/>
          <w:sz w:val="24"/>
          <w:szCs w:val="24"/>
        </w:rPr>
        <w:t>use</w:t>
      </w:r>
      <w:proofErr w:type="gramEnd"/>
      <w:r w:rsidRPr="002F1AE2">
        <w:rPr>
          <w:rFonts w:ascii="Georgia" w:hAnsi="Georgia"/>
          <w:sz w:val="24"/>
          <w:szCs w:val="24"/>
        </w:rPr>
        <w:t xml:space="preserve"> correct grammar, syntax and punctuation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r w:rsidRPr="002F1AE2">
        <w:rPr>
          <w:rFonts w:ascii="Georgia" w:hAnsi="Georgia"/>
          <w:sz w:val="24"/>
          <w:szCs w:val="24"/>
        </w:rPr>
        <w:t xml:space="preserve">iv. </w:t>
      </w:r>
      <w:proofErr w:type="gramStart"/>
      <w:r w:rsidRPr="002F1AE2">
        <w:rPr>
          <w:rFonts w:ascii="Georgia" w:hAnsi="Georgia"/>
          <w:sz w:val="24"/>
          <w:szCs w:val="24"/>
        </w:rPr>
        <w:t>spell</w:t>
      </w:r>
      <w:proofErr w:type="gramEnd"/>
      <w:r w:rsidRPr="002F1AE2">
        <w:rPr>
          <w:rFonts w:ascii="Georgia" w:hAnsi="Georgia"/>
          <w:sz w:val="24"/>
          <w:szCs w:val="24"/>
        </w:rPr>
        <w:t xml:space="preserve"> (alphabetic languages), write (character languages) and pronounce with accuracy </w:t>
      </w:r>
    </w:p>
    <w:p w:rsidR="00D362DA" w:rsidRPr="002F1AE2" w:rsidRDefault="00D362DA" w:rsidP="00D362DA">
      <w:pPr>
        <w:spacing w:after="0"/>
        <w:ind w:left="720"/>
        <w:rPr>
          <w:rFonts w:ascii="Georgia" w:hAnsi="Georgia"/>
          <w:sz w:val="24"/>
          <w:szCs w:val="24"/>
        </w:rPr>
      </w:pPr>
      <w:proofErr w:type="gramStart"/>
      <w:r w:rsidRPr="002F1AE2">
        <w:rPr>
          <w:rFonts w:ascii="Georgia" w:hAnsi="Georgia"/>
          <w:sz w:val="24"/>
          <w:szCs w:val="24"/>
        </w:rPr>
        <w:t>v</w:t>
      </w:r>
      <w:proofErr w:type="gramEnd"/>
      <w:r w:rsidRPr="002F1AE2">
        <w:rPr>
          <w:rFonts w:ascii="Georgia" w:hAnsi="Georgia"/>
          <w:sz w:val="24"/>
          <w:szCs w:val="24"/>
        </w:rPr>
        <w:t xml:space="preserve">. use appropriate non-verbal communication techniques. </w:t>
      </w:r>
    </w:p>
    <w:p w:rsidR="00D362DA" w:rsidRPr="002F1AE2" w:rsidRDefault="00D362DA" w:rsidP="00D362DA">
      <w:pPr>
        <w:rPr>
          <w:rFonts w:ascii="Georgia" w:hAnsi="Georgia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8730"/>
      </w:tblGrid>
      <w:tr w:rsidR="00D362DA" w:rsidRPr="002F1AE2" w:rsidTr="00D362DA">
        <w:trPr>
          <w:trHeight w:val="11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Achievement level </w:t>
            </w:r>
          </w:p>
        </w:tc>
        <w:tc>
          <w:tcPr>
            <w:tcW w:w="873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Level descriptor </w:t>
            </w:r>
          </w:p>
        </w:tc>
      </w:tr>
      <w:tr w:rsidR="00D362DA" w:rsidRPr="002F1AE2" w:rsidTr="00D362DA">
        <w:trPr>
          <w:trHeight w:val="117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0 </w:t>
            </w:r>
          </w:p>
        </w:tc>
        <w:tc>
          <w:tcPr>
            <w:tcW w:w="873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does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D362DA" w:rsidRPr="002F1AE2" w:rsidTr="00D362DA">
        <w:trPr>
          <w:trHeight w:val="1454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1–2 </w:t>
            </w:r>
          </w:p>
        </w:tc>
        <w:tc>
          <w:tcPr>
            <w:tcW w:w="873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 and forms of expression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in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register and style that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serve the context and intention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often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limited and/or inappropriate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non-verbal communication techniques.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454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3–4 </w:t>
            </w:r>
          </w:p>
        </w:tc>
        <w:tc>
          <w:tcPr>
            <w:tcW w:w="873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adequate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range of appropriate vocabulary, sentence structures and forms of expression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writes and speaks in a register and style that serve the context and intention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sometimes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communication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some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use of appropriate non-verbal communication techniques.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454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5–6 </w:t>
            </w:r>
          </w:p>
        </w:tc>
        <w:tc>
          <w:tcPr>
            <w:tcW w:w="8730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The student: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F1AE2">
              <w:rPr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Fonts w:ascii="Georgia" w:hAnsi="Georgia"/>
                <w:sz w:val="24"/>
                <w:szCs w:val="24"/>
              </w:rPr>
              <w:t xml:space="preserve">. uses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varied range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appropriate vocabulary, sentence structures and forms of expression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ii. writes and speaks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competently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in a register and style that serve the context and intention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iii. uses grammar, syntax and punctuation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t xml:space="preserve">iv. spells/writes and pronounces with a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considerable degree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of accuracy; errors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do not hinder </w:t>
            </w:r>
            <w:r w:rsidRPr="002F1AE2">
              <w:rPr>
                <w:rFonts w:ascii="Georgia" w:hAnsi="Georgia"/>
                <w:sz w:val="24"/>
                <w:szCs w:val="24"/>
              </w:rPr>
              <w:t xml:space="preserve">effective communication 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proofErr w:type="gramStart"/>
            <w:r w:rsidRPr="002F1AE2">
              <w:rPr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Fonts w:ascii="Georgia" w:hAnsi="Georgia"/>
                <w:sz w:val="24"/>
                <w:szCs w:val="24"/>
              </w:rPr>
              <w:t xml:space="preserve">. makes </w:t>
            </w:r>
            <w:r w:rsidRPr="002F1AE2">
              <w:rPr>
                <w:rFonts w:ascii="Georgia" w:hAnsi="Georgia"/>
                <w:b/>
                <w:bCs/>
                <w:sz w:val="24"/>
                <w:szCs w:val="24"/>
              </w:rPr>
              <w:t xml:space="preserve">sufficient </w:t>
            </w:r>
            <w:r w:rsidRPr="002F1AE2">
              <w:rPr>
                <w:rFonts w:ascii="Georgia" w:hAnsi="Georgia"/>
                <w:sz w:val="24"/>
                <w:szCs w:val="24"/>
              </w:rPr>
              <w:t>use of appropriate non-verbal communication techniques.</w:t>
            </w: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D362DA" w:rsidRPr="002F1AE2" w:rsidTr="00D362DA">
        <w:trPr>
          <w:trHeight w:val="1454"/>
        </w:trPr>
        <w:tc>
          <w:tcPr>
            <w:tcW w:w="1993" w:type="dxa"/>
          </w:tcPr>
          <w:p w:rsidR="00D362DA" w:rsidRPr="002F1AE2" w:rsidRDefault="00D362DA" w:rsidP="00D362DA">
            <w:pPr>
              <w:spacing w:after="0"/>
              <w:rPr>
                <w:rFonts w:ascii="Georgia" w:hAnsi="Georgia"/>
                <w:sz w:val="24"/>
                <w:szCs w:val="24"/>
              </w:rPr>
            </w:pPr>
            <w:r w:rsidRPr="002F1AE2">
              <w:rPr>
                <w:rFonts w:ascii="Georgia" w:hAnsi="Georgia"/>
                <w:sz w:val="24"/>
                <w:szCs w:val="24"/>
              </w:rPr>
              <w:lastRenderedPageBreak/>
              <w:t>7-8</w:t>
            </w:r>
          </w:p>
        </w:tc>
        <w:tc>
          <w:tcPr>
            <w:tcW w:w="8730" w:type="dxa"/>
          </w:tcPr>
          <w:p w:rsidR="00D362DA" w:rsidRPr="002F1AE2" w:rsidRDefault="00D362DA" w:rsidP="00D362DA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2F1AE2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D362DA" w:rsidRPr="002F1AE2" w:rsidRDefault="00D362DA" w:rsidP="00D362DA">
            <w:pPr>
              <w:pStyle w:val="Default"/>
              <w:rPr>
                <w:rFonts w:ascii="Georgia" w:hAnsi="Georgia"/>
              </w:rPr>
            </w:pPr>
            <w:proofErr w:type="spell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  <w:b/>
                <w:bCs/>
              </w:rPr>
              <w:t xml:space="preserve">effectively </w:t>
            </w:r>
            <w:r w:rsidRPr="002F1AE2">
              <w:rPr>
                <w:rFonts w:ascii="Georgia" w:hAnsi="Georgia"/>
              </w:rPr>
              <w:t xml:space="preserve">uses a range of appropriate vocabulary, sentence structures and forms of expression </w:t>
            </w:r>
          </w:p>
          <w:p w:rsidR="00D362DA" w:rsidRPr="002F1AE2" w:rsidRDefault="00D362DA" w:rsidP="00D362DA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2F1AE2">
              <w:rPr>
                <w:rFonts w:ascii="Georgia" w:hAnsi="Georgia"/>
              </w:rPr>
              <w:t xml:space="preserve">writes and speaks in a </w:t>
            </w:r>
            <w:r w:rsidRPr="002F1AE2">
              <w:rPr>
                <w:rFonts w:ascii="Georgia" w:hAnsi="Georgia"/>
                <w:b/>
                <w:bCs/>
              </w:rPr>
              <w:t xml:space="preserve">consistently appropriate </w:t>
            </w:r>
            <w:r w:rsidRPr="002F1AE2">
              <w:rPr>
                <w:rFonts w:ascii="Georgia" w:hAnsi="Georgia"/>
              </w:rPr>
              <w:t xml:space="preserve">register and style that serve the context and intention </w:t>
            </w:r>
          </w:p>
          <w:p w:rsidR="00D362DA" w:rsidRPr="002F1AE2" w:rsidRDefault="00D362DA" w:rsidP="00D362DA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2F1AE2">
              <w:rPr>
                <w:rFonts w:ascii="Georgia" w:hAnsi="Georgia"/>
              </w:rPr>
              <w:t xml:space="preserve">uses grammar, syntax and punctuation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D362DA" w:rsidRPr="002F1AE2" w:rsidRDefault="00D362DA" w:rsidP="00D362DA">
            <w:pPr>
              <w:pStyle w:val="Default"/>
              <w:rPr>
                <w:rFonts w:ascii="Georgia" w:hAnsi="Georgia"/>
              </w:rPr>
            </w:pPr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2F1AE2">
              <w:rPr>
                <w:rFonts w:ascii="Georgia" w:hAnsi="Georgia"/>
              </w:rPr>
              <w:t xml:space="preserve">spells/writes and pronounces with a </w:t>
            </w:r>
            <w:r w:rsidRPr="002F1AE2">
              <w:rPr>
                <w:rFonts w:ascii="Georgia" w:hAnsi="Georgia"/>
                <w:b/>
                <w:bCs/>
              </w:rPr>
              <w:t xml:space="preserve">high degree </w:t>
            </w:r>
            <w:r w:rsidRPr="002F1AE2">
              <w:rPr>
                <w:rFonts w:ascii="Georgia" w:hAnsi="Georgia"/>
              </w:rPr>
              <w:t xml:space="preserve">of accuracy; errors are minor and communication is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</w:p>
          <w:p w:rsidR="00D362DA" w:rsidRPr="002F1AE2" w:rsidRDefault="00D362DA" w:rsidP="00D362DA">
            <w:pPr>
              <w:pStyle w:val="Default"/>
              <w:rPr>
                <w:rFonts w:ascii="Georgia" w:hAnsi="Georgia"/>
              </w:rPr>
            </w:pPr>
            <w:proofErr w:type="gramStart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2F1AE2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2F1AE2">
              <w:rPr>
                <w:rFonts w:ascii="Georgia" w:hAnsi="Georgia"/>
              </w:rPr>
              <w:t xml:space="preserve">makes </w:t>
            </w:r>
            <w:r w:rsidRPr="002F1AE2">
              <w:rPr>
                <w:rFonts w:ascii="Georgia" w:hAnsi="Georgia"/>
                <w:b/>
                <w:bCs/>
              </w:rPr>
              <w:t xml:space="preserve">effective </w:t>
            </w:r>
            <w:r w:rsidRPr="002F1AE2">
              <w:rPr>
                <w:rFonts w:ascii="Georgia" w:hAnsi="Georgia"/>
              </w:rPr>
              <w:t>use of appropriate non-verbal communication techniques.</w:t>
            </w:r>
          </w:p>
          <w:p w:rsidR="00D362DA" w:rsidRPr="002F1AE2" w:rsidRDefault="00D362DA" w:rsidP="00D362DA">
            <w:pPr>
              <w:pStyle w:val="Default"/>
              <w:rPr>
                <w:rFonts w:ascii="Georgia" w:hAnsi="Georgia"/>
              </w:rPr>
            </w:pPr>
          </w:p>
        </w:tc>
      </w:tr>
      <w:bookmarkEnd w:id="0"/>
    </w:tbl>
    <w:p w:rsidR="00D362DA" w:rsidRPr="002F1AE2" w:rsidRDefault="00D362DA">
      <w:pPr>
        <w:rPr>
          <w:rFonts w:ascii="Georgia" w:hAnsi="Georgia"/>
          <w:sz w:val="24"/>
          <w:szCs w:val="24"/>
        </w:rPr>
      </w:pPr>
    </w:p>
    <w:sectPr w:rsidR="00D362DA" w:rsidRPr="002F1AE2" w:rsidSect="009D3E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E8E"/>
    <w:rsid w:val="002F1AE2"/>
    <w:rsid w:val="005B71CB"/>
    <w:rsid w:val="007A4963"/>
    <w:rsid w:val="009D3E8E"/>
    <w:rsid w:val="00D362DA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C4A2F-45FD-4C9F-A157-CC0A2EA4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3E8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8">
    <w:name w:val="Pa28"/>
    <w:basedOn w:val="Default"/>
    <w:next w:val="Default"/>
    <w:uiPriority w:val="99"/>
    <w:rsid w:val="009D3E8E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9D3E8E"/>
    <w:rPr>
      <w:rFonts w:cs="Myriad Pro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4181</Words>
  <Characters>23836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27962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2</cp:revision>
  <dcterms:created xsi:type="dcterms:W3CDTF">2017-03-30T14:50:00Z</dcterms:created>
  <dcterms:modified xsi:type="dcterms:W3CDTF">2017-03-30T14:50:00Z</dcterms:modified>
</cp:coreProperties>
</file>