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AC6A88">
        <w:t>June 4, 2019</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5C2F87">
        <w:t>Jody McLaughlin, President</w:t>
      </w:r>
    </w:p>
    <w:p w:rsidR="005C2F87" w:rsidRDefault="005C2F87" w:rsidP="005815FD">
      <w:r>
        <w:tab/>
      </w:r>
      <w:r>
        <w:tab/>
      </w:r>
      <w:r>
        <w:tab/>
      </w:r>
      <w:r>
        <w:tab/>
      </w:r>
      <w:r>
        <w:tab/>
      </w:r>
      <w:r w:rsidR="00F83A66">
        <w:t>Michelle Clark</w:t>
      </w:r>
      <w:r>
        <w:t>, Vice President</w:t>
      </w:r>
    </w:p>
    <w:p w:rsidR="005C2F87" w:rsidRDefault="005C2F87" w:rsidP="005815FD">
      <w:r>
        <w:tab/>
      </w:r>
      <w:r>
        <w:tab/>
      </w:r>
      <w:r>
        <w:tab/>
      </w:r>
      <w:r>
        <w:tab/>
      </w:r>
      <w:r>
        <w:tab/>
        <w:t>Erin Baldwin</w:t>
      </w:r>
    </w:p>
    <w:p w:rsidR="00E04D6B" w:rsidRDefault="00231327" w:rsidP="005815FD">
      <w:r>
        <w:tab/>
      </w:r>
      <w:r>
        <w:tab/>
      </w:r>
      <w:r>
        <w:tab/>
      </w:r>
      <w:r>
        <w:tab/>
      </w:r>
      <w:r>
        <w:tab/>
      </w:r>
      <w:r w:rsidR="00E04D6B">
        <w:t>David Gaston</w:t>
      </w:r>
    </w:p>
    <w:p w:rsidR="005C2F87" w:rsidRDefault="005C2F87" w:rsidP="005815FD">
      <w:r>
        <w:tab/>
      </w:r>
      <w:r>
        <w:tab/>
      </w:r>
      <w:r>
        <w:tab/>
      </w:r>
      <w:r>
        <w:tab/>
      </w:r>
      <w:r>
        <w:tab/>
        <w:t>Karl Hackett II</w:t>
      </w:r>
    </w:p>
    <w:p w:rsidR="00231327" w:rsidRPr="005C2F87" w:rsidRDefault="00F83A66" w:rsidP="00E04D6B">
      <w:r>
        <w:tab/>
      </w:r>
      <w:r>
        <w:tab/>
      </w:r>
      <w:r>
        <w:tab/>
      </w:r>
      <w:r>
        <w:tab/>
      </w:r>
      <w:r>
        <w:tab/>
      </w:r>
      <w:r w:rsidR="00231327">
        <w:t>Ervin Smith</w:t>
      </w:r>
    </w:p>
    <w:p w:rsidR="00034025" w:rsidRPr="00034025" w:rsidRDefault="00034025" w:rsidP="009421F5">
      <w:r>
        <w:rPr>
          <w:b/>
        </w:rPr>
        <w:tab/>
      </w:r>
    </w:p>
    <w:p w:rsidR="00E5566C" w:rsidRPr="00E5566C" w:rsidRDefault="005509AF">
      <w:r>
        <w:rPr>
          <w:b/>
        </w:rPr>
        <w:t>BOARD MEMBERS ABSENT:</w:t>
      </w:r>
      <w:r w:rsidR="00EB3901">
        <w:rPr>
          <w:b/>
        </w:rPr>
        <w:tab/>
      </w:r>
      <w:r w:rsidR="00034025">
        <w:rPr>
          <w:b/>
        </w:rPr>
        <w:tab/>
      </w:r>
      <w:r w:rsidR="00AC6A88">
        <w:t>Heather Iantorno</w:t>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5C2F87" w:rsidRPr="005C2F87" w:rsidRDefault="005C2F87" w:rsidP="005815FD">
      <w:r>
        <w:tab/>
      </w:r>
      <w:r>
        <w:tab/>
      </w:r>
      <w:r>
        <w:tab/>
      </w:r>
      <w:r>
        <w:tab/>
      </w:r>
      <w:r>
        <w:tab/>
      </w:r>
      <w:r w:rsidR="000E766C">
        <w:t>(Attachment)</w:t>
      </w:r>
    </w:p>
    <w:p w:rsidR="00CF5132" w:rsidRDefault="00CF5132" w:rsidP="009421F5"/>
    <w:p w:rsidR="005C2F87" w:rsidRDefault="00E5566C" w:rsidP="009421F5">
      <w:r>
        <w:t xml:space="preserve">A regular meeting of the Bolivar-Richburg Central School Board of Education was held on </w:t>
      </w:r>
      <w:r w:rsidR="00AC6A88">
        <w:t>June 4, 2019</w:t>
      </w:r>
      <w:r>
        <w:t xml:space="preserve"> </w:t>
      </w:r>
    </w:p>
    <w:p w:rsidR="00E5566C" w:rsidRDefault="0062151D" w:rsidP="009421F5">
      <w:r>
        <w:t>at 7 PM in Conference Room 113 of the Bolivar building</w:t>
      </w:r>
      <w:r w:rsidR="00E5566C">
        <w:t xml:space="preserve">.  </w:t>
      </w:r>
      <w:r w:rsidR="00AC6A88">
        <w:t>Heather Iantorno was absent.</w:t>
      </w:r>
    </w:p>
    <w:p w:rsidR="00E5566C" w:rsidRDefault="00E5566C" w:rsidP="009421F5"/>
    <w:p w:rsidR="00AC6A88" w:rsidRDefault="00AC6A88" w:rsidP="009421F5">
      <w:r>
        <w:t>Jody McLaughlin, President:</w:t>
      </w:r>
      <w:r w:rsidR="00506038">
        <w:t xml:space="preserve">  Congratulations to Amanda McDonnell and Kami Doane for being elected</w:t>
      </w:r>
    </w:p>
    <w:p w:rsidR="00506038" w:rsidRDefault="00506038" w:rsidP="009421F5">
      <w:r>
        <w:t>to the Board of Education.  Congratulations to the Varsity Baseball team for Sectional win.</w:t>
      </w:r>
    </w:p>
    <w:p w:rsidR="00AC6A88" w:rsidRDefault="00AC6A88" w:rsidP="009421F5"/>
    <w:p w:rsidR="00AC6A88" w:rsidRDefault="00AC6A88" w:rsidP="009421F5">
      <w:r>
        <w:t>Michael Retzlaff, Superintendent:</w:t>
      </w:r>
      <w:r w:rsidR="00506038">
        <w:t xml:space="preserve">  </w:t>
      </w:r>
      <w:r w:rsidR="00950561">
        <w:t>Important dates:  June 7 –  8</w:t>
      </w:r>
      <w:r w:rsidR="00950561" w:rsidRPr="00950561">
        <w:rPr>
          <w:vertAlign w:val="superscript"/>
        </w:rPr>
        <w:t>th</w:t>
      </w:r>
      <w:r w:rsidR="00950561">
        <w:t xml:space="preserve"> Grade Move Up Day, June 10 – Senior High Academic Assembly, June 11 – Athletic Assembly, June 13 – Strategic Planning meeting – Amanda and Kami are invited, June 17 – Middle School Academic Assembly, June 26 – Kindergarten Graduation, June 30 – High School Graduation, July 9 – Re-organization meeting</w:t>
      </w:r>
    </w:p>
    <w:p w:rsidR="00AC6A88" w:rsidRDefault="00AC6A88" w:rsidP="009421F5"/>
    <w:p w:rsidR="00AC6A88" w:rsidRDefault="00AC6A88" w:rsidP="009421F5">
      <w:r>
        <w:t>Colleen Taggerty and Jenny Bilotta – Pre-K Study Committee Report</w:t>
      </w:r>
    </w:p>
    <w:p w:rsidR="00AC6A88" w:rsidRDefault="00AC6A88" w:rsidP="009421F5"/>
    <w:p w:rsidR="00862409" w:rsidRDefault="00862409" w:rsidP="00862409">
      <w:r>
        <w:t>Motion made by</w:t>
      </w:r>
      <w:r w:rsidR="00950561">
        <w:t xml:space="preserve"> Karl Hackett</w:t>
      </w:r>
      <w:r>
        <w:t xml:space="preserve"> and seconded by </w:t>
      </w:r>
      <w:r w:rsidR="00950561">
        <w:t xml:space="preserve">David Gaston </w:t>
      </w:r>
      <w:r>
        <w:t>to approve the minutes</w:t>
      </w:r>
      <w:r w:rsidR="00950561">
        <w:tab/>
      </w:r>
      <w:r w:rsidR="00950561">
        <w:tab/>
        <w:t>Minutes</w:t>
      </w:r>
    </w:p>
    <w:p w:rsidR="00862409" w:rsidRDefault="00862409" w:rsidP="00862409">
      <w:r>
        <w:t xml:space="preserve">of the May 21, 2019 Board of Education meeting and Annual Meeting Results.  </w:t>
      </w:r>
      <w:r w:rsidR="00950561">
        <w:tab/>
      </w:r>
      <w:r w:rsidR="00950561">
        <w:tab/>
      </w:r>
      <w:r w:rsidR="00950561">
        <w:tab/>
        <w:t>Annual Mtg.</w:t>
      </w:r>
    </w:p>
    <w:p w:rsidR="00862409" w:rsidRDefault="00862409" w:rsidP="00862409">
      <w:r>
        <w:t>Unanimously carried.</w:t>
      </w:r>
      <w:r w:rsidR="00950561">
        <w:tab/>
      </w:r>
      <w:r w:rsidR="00950561">
        <w:tab/>
      </w:r>
      <w:r w:rsidR="00950561">
        <w:tab/>
      </w:r>
      <w:r w:rsidR="00950561">
        <w:tab/>
      </w:r>
      <w:r w:rsidR="00950561">
        <w:tab/>
      </w:r>
      <w:r w:rsidR="00950561">
        <w:tab/>
      </w:r>
      <w:r w:rsidR="00950561">
        <w:tab/>
      </w:r>
      <w:r w:rsidR="00950561">
        <w:tab/>
      </w:r>
      <w:r w:rsidR="00950561">
        <w:tab/>
        <w:t>Results</w:t>
      </w:r>
    </w:p>
    <w:p w:rsidR="00AC6A88" w:rsidRDefault="00AC6A88" w:rsidP="009421F5"/>
    <w:p w:rsidR="00A107AC" w:rsidRDefault="00A107AC" w:rsidP="009421F5">
      <w:r>
        <w:rPr>
          <w:b/>
          <w:u w:val="single"/>
        </w:rPr>
        <w:t>Consensus Items</w:t>
      </w:r>
    </w:p>
    <w:p w:rsidR="00A107AC" w:rsidRDefault="00A107AC" w:rsidP="009421F5"/>
    <w:p w:rsidR="00A107AC" w:rsidRDefault="00A107AC" w:rsidP="009421F5">
      <w:r>
        <w:t xml:space="preserve">Motion made by </w:t>
      </w:r>
      <w:r w:rsidR="00950561">
        <w:t>David Gaston</w:t>
      </w:r>
      <w:r>
        <w:t xml:space="preserve"> and seconded by </w:t>
      </w:r>
      <w:r w:rsidR="00950561">
        <w:t>Michelle Clark</w:t>
      </w:r>
      <w:r>
        <w:t xml:space="preserve"> to approve</w:t>
      </w:r>
    </w:p>
    <w:p w:rsidR="00A107AC" w:rsidRDefault="00A107AC" w:rsidP="009421F5">
      <w:r>
        <w:t>the following consensus items:</w:t>
      </w:r>
    </w:p>
    <w:p w:rsidR="00A107AC" w:rsidRDefault="00A107AC" w:rsidP="009421F5"/>
    <w:p w:rsidR="00A107AC" w:rsidRDefault="00A107AC" w:rsidP="00A107AC">
      <w:pPr>
        <w:pStyle w:val="ListParagraph"/>
        <w:numPr>
          <w:ilvl w:val="0"/>
          <w:numId w:val="3"/>
        </w:numPr>
      </w:pPr>
      <w:r>
        <w:t>To approve the CSE recommendations.</w:t>
      </w:r>
      <w:r>
        <w:tab/>
      </w:r>
      <w:r>
        <w:tab/>
      </w:r>
      <w:r>
        <w:tab/>
      </w:r>
      <w:r>
        <w:tab/>
      </w:r>
      <w:r>
        <w:tab/>
      </w:r>
      <w:r>
        <w:tab/>
        <w:t>CSE Rec.</w:t>
      </w:r>
    </w:p>
    <w:p w:rsidR="00A107AC" w:rsidRDefault="00A107AC" w:rsidP="00A107AC">
      <w:pPr>
        <w:pStyle w:val="ListParagraph"/>
      </w:pPr>
    </w:p>
    <w:p w:rsidR="00A107AC" w:rsidRDefault="00A107AC" w:rsidP="00A107AC">
      <w:pPr>
        <w:pStyle w:val="ListParagraph"/>
        <w:numPr>
          <w:ilvl w:val="0"/>
          <w:numId w:val="3"/>
        </w:numPr>
      </w:pPr>
      <w:r>
        <w:t>To declare the list of elementary library books as surplus.</w:t>
      </w:r>
      <w:r>
        <w:tab/>
      </w:r>
      <w:r>
        <w:tab/>
      </w:r>
      <w:r>
        <w:tab/>
      </w:r>
      <w:r>
        <w:tab/>
        <w:t>Elem. Lib. Bks.</w:t>
      </w:r>
    </w:p>
    <w:p w:rsidR="00A107AC" w:rsidRDefault="00A107AC" w:rsidP="00A107AC">
      <w:pPr>
        <w:pStyle w:val="ListParagraph"/>
      </w:pPr>
    </w:p>
    <w:p w:rsidR="00A107AC" w:rsidRDefault="00A107AC" w:rsidP="00A107AC">
      <w:pPr>
        <w:pStyle w:val="ListParagraph"/>
        <w:numPr>
          <w:ilvl w:val="0"/>
          <w:numId w:val="3"/>
        </w:numPr>
      </w:pPr>
      <w:r>
        <w:t xml:space="preserve">To enter into an agreement with Allegany Council on Alcoholism &amp; </w:t>
      </w:r>
      <w:r>
        <w:tab/>
      </w:r>
      <w:r>
        <w:tab/>
      </w:r>
      <w:r>
        <w:tab/>
        <w:t>Agreement</w:t>
      </w:r>
    </w:p>
    <w:p w:rsidR="00A107AC" w:rsidRDefault="00A107AC" w:rsidP="00A107AC">
      <w:pPr>
        <w:pStyle w:val="ListParagraph"/>
      </w:pPr>
      <w:r>
        <w:t>Substance Abuse, Inc., for prevention services for grades Kindergarten</w:t>
      </w:r>
    </w:p>
    <w:p w:rsidR="00A107AC" w:rsidRDefault="00A107AC" w:rsidP="00A107AC">
      <w:pPr>
        <w:pStyle w:val="ListParagraph"/>
      </w:pPr>
      <w:r>
        <w:t>through eighth grades for the 2019-2020 school year.</w:t>
      </w:r>
    </w:p>
    <w:p w:rsidR="00A107AC" w:rsidRDefault="00A107AC" w:rsidP="00A107AC">
      <w:pPr>
        <w:pStyle w:val="ListParagraph"/>
      </w:pPr>
    </w:p>
    <w:p w:rsidR="00A107AC" w:rsidRDefault="00A107AC" w:rsidP="00A107AC">
      <w:pPr>
        <w:pStyle w:val="ListParagraph"/>
        <w:numPr>
          <w:ilvl w:val="0"/>
          <w:numId w:val="3"/>
        </w:numPr>
      </w:pPr>
      <w:r>
        <w:t>To approve Haley Unverdorben to complete her required college internship</w:t>
      </w:r>
      <w:r>
        <w:tab/>
      </w:r>
      <w:r>
        <w:tab/>
        <w:t>H. Unverdorben</w:t>
      </w:r>
    </w:p>
    <w:p w:rsidR="00A107AC" w:rsidRDefault="00A107AC" w:rsidP="00A107AC">
      <w:pPr>
        <w:pStyle w:val="ListParagraph"/>
      </w:pPr>
      <w:r>
        <w:t>hours with Demi Elliott at the elementary building.</w:t>
      </w:r>
    </w:p>
    <w:p w:rsidR="00A107AC" w:rsidRDefault="00A107AC" w:rsidP="00137023"/>
    <w:p w:rsidR="00137023" w:rsidRDefault="00137023" w:rsidP="00137023">
      <w:r>
        <w:t>All of these consensus items were unanimously carried.</w:t>
      </w:r>
    </w:p>
    <w:p w:rsidR="00137023" w:rsidRDefault="00137023" w:rsidP="00137023"/>
    <w:p w:rsidR="00137023" w:rsidRDefault="00137023" w:rsidP="00137023"/>
    <w:p w:rsidR="00137023" w:rsidRPr="00137023" w:rsidRDefault="00137023" w:rsidP="00137023">
      <w:pPr>
        <w:rPr>
          <w:b/>
          <w:u w:val="single"/>
        </w:rPr>
      </w:pPr>
      <w:r>
        <w:rPr>
          <w:b/>
          <w:u w:val="single"/>
        </w:rPr>
        <w:lastRenderedPageBreak/>
        <w:t xml:space="preserve">Non-Consensus </w:t>
      </w:r>
    </w:p>
    <w:p w:rsidR="00563754" w:rsidRDefault="00563754"/>
    <w:p w:rsidR="00137023" w:rsidRDefault="00137023" w:rsidP="00137023">
      <w:pPr>
        <w:pStyle w:val="ListParagraph"/>
        <w:numPr>
          <w:ilvl w:val="0"/>
          <w:numId w:val="3"/>
        </w:numPr>
      </w:pPr>
      <w:r>
        <w:t xml:space="preserve">Motion made by </w:t>
      </w:r>
      <w:r w:rsidR="00BD426F">
        <w:t>Erin Baldwin</w:t>
      </w:r>
      <w:r>
        <w:t xml:space="preserve"> and seconded by </w:t>
      </w:r>
      <w:r w:rsidR="00BD426F">
        <w:t xml:space="preserve">Karl Hackett </w:t>
      </w:r>
      <w:r>
        <w:t>to grant</w:t>
      </w:r>
      <w:r w:rsidR="00CF226A">
        <w:tab/>
      </w:r>
      <w:r w:rsidR="00CF226A">
        <w:tab/>
      </w:r>
      <w:r w:rsidR="00CF226A">
        <w:tab/>
        <w:t>C. Higley</w:t>
      </w:r>
    </w:p>
    <w:p w:rsidR="00137023" w:rsidRDefault="00137023" w:rsidP="00137023">
      <w:pPr>
        <w:pStyle w:val="ListParagraph"/>
      </w:pPr>
      <w:r>
        <w:t>Cindy Higley’s request of unpaid leave for May 28, 2019 through May 31,</w:t>
      </w:r>
      <w:r w:rsidR="00507A92">
        <w:tab/>
      </w:r>
      <w:r w:rsidR="00507A92">
        <w:tab/>
        <w:t>Unpaid Leave</w:t>
      </w:r>
    </w:p>
    <w:p w:rsidR="00137023" w:rsidRDefault="00137023" w:rsidP="00137023">
      <w:pPr>
        <w:pStyle w:val="ListParagraph"/>
      </w:pPr>
      <w:r>
        <w:t>2019.  Unanimously carried.</w:t>
      </w:r>
    </w:p>
    <w:p w:rsidR="00137023" w:rsidRDefault="00137023" w:rsidP="00137023">
      <w:pPr>
        <w:pStyle w:val="ListParagraph"/>
      </w:pPr>
    </w:p>
    <w:p w:rsidR="00137023" w:rsidRDefault="00137023" w:rsidP="00137023">
      <w:pPr>
        <w:pStyle w:val="ListParagraph"/>
        <w:numPr>
          <w:ilvl w:val="0"/>
          <w:numId w:val="3"/>
        </w:numPr>
      </w:pPr>
      <w:r>
        <w:t>Motion made by</w:t>
      </w:r>
      <w:r w:rsidR="00BD426F">
        <w:t xml:space="preserve"> Michelle Clark</w:t>
      </w:r>
      <w:r>
        <w:t xml:space="preserve"> and seconded by </w:t>
      </w:r>
      <w:r w:rsidR="00BD426F">
        <w:t xml:space="preserve">Erin Baldwin </w:t>
      </w:r>
      <w:r>
        <w:t>to grant</w:t>
      </w:r>
      <w:r w:rsidR="00CF226A">
        <w:tab/>
      </w:r>
      <w:r w:rsidR="00CF226A">
        <w:tab/>
      </w:r>
      <w:r w:rsidR="00CF226A">
        <w:tab/>
        <w:t>J. Britt</w:t>
      </w:r>
    </w:p>
    <w:p w:rsidR="00137023" w:rsidRDefault="00137023" w:rsidP="00137023">
      <w:pPr>
        <w:pStyle w:val="ListParagraph"/>
      </w:pPr>
      <w:r>
        <w:t>Julie Britt’s request for a medical leave of absence from June 18 through</w:t>
      </w:r>
      <w:r w:rsidR="00507A92">
        <w:tab/>
      </w:r>
      <w:r w:rsidR="00507A92">
        <w:tab/>
        <w:t>FMLA</w:t>
      </w:r>
    </w:p>
    <w:p w:rsidR="00137023" w:rsidRDefault="00137023" w:rsidP="00137023">
      <w:pPr>
        <w:pStyle w:val="ListParagraph"/>
      </w:pPr>
      <w:r>
        <w:t>June 27, 2019 under the Family Medical Leave Act.  Unanimously carried.</w:t>
      </w:r>
    </w:p>
    <w:p w:rsidR="00137023" w:rsidRDefault="00137023" w:rsidP="00137023">
      <w:pPr>
        <w:pStyle w:val="ListParagraph"/>
      </w:pPr>
    </w:p>
    <w:p w:rsidR="00137023" w:rsidRDefault="001808FC" w:rsidP="00137023">
      <w:pPr>
        <w:pStyle w:val="ListParagraph"/>
        <w:numPr>
          <w:ilvl w:val="0"/>
          <w:numId w:val="3"/>
        </w:numPr>
      </w:pPr>
      <w:r>
        <w:t xml:space="preserve">Motion made by </w:t>
      </w:r>
      <w:r w:rsidR="00BD426F">
        <w:t>Karl Hackett</w:t>
      </w:r>
      <w:r>
        <w:t xml:space="preserve"> and seconded by</w:t>
      </w:r>
      <w:r w:rsidR="00BD426F">
        <w:t xml:space="preserve"> David Gaston</w:t>
      </w:r>
      <w:r>
        <w:t xml:space="preserve"> to approve</w:t>
      </w:r>
      <w:r w:rsidR="00CF226A">
        <w:tab/>
      </w:r>
      <w:r w:rsidR="00CF226A">
        <w:tab/>
        <w:t>Food Service</w:t>
      </w:r>
    </w:p>
    <w:p w:rsidR="001808FC" w:rsidRDefault="001808FC" w:rsidP="001808FC">
      <w:pPr>
        <w:pStyle w:val="ListParagraph"/>
      </w:pPr>
      <w:r>
        <w:t xml:space="preserve">the following as temporary food service helpers for the 2019 Summer </w:t>
      </w:r>
      <w:r w:rsidR="00CF226A">
        <w:tab/>
      </w:r>
      <w:r w:rsidR="00CF226A">
        <w:tab/>
      </w:r>
      <w:r w:rsidR="00CF226A">
        <w:tab/>
        <w:t>Helpers</w:t>
      </w:r>
    </w:p>
    <w:p w:rsidR="001808FC" w:rsidRDefault="001808FC" w:rsidP="001808FC">
      <w:pPr>
        <w:pStyle w:val="ListParagraph"/>
      </w:pPr>
      <w:r>
        <w:t>Food Program at the hourly rate of $13.00.  Unanimously carried.</w:t>
      </w:r>
      <w:r w:rsidR="00CF226A">
        <w:tab/>
      </w:r>
      <w:r w:rsidR="00CF226A">
        <w:tab/>
      </w:r>
      <w:r w:rsidR="00CF226A">
        <w:tab/>
        <w:t>(Temp.)</w:t>
      </w:r>
    </w:p>
    <w:p w:rsidR="001808FC" w:rsidRDefault="001808FC" w:rsidP="001808FC">
      <w:pPr>
        <w:pStyle w:val="ListParagraph"/>
      </w:pPr>
    </w:p>
    <w:p w:rsidR="001808FC" w:rsidRPr="001808FC" w:rsidRDefault="001808FC" w:rsidP="001808FC">
      <w:pPr>
        <w:ind w:firstLine="720"/>
      </w:pPr>
      <w:r w:rsidRPr="001808FC">
        <w:t>Kelly Walp</w:t>
      </w:r>
      <w:r w:rsidRPr="001808FC">
        <w:tab/>
      </w:r>
      <w:r w:rsidRPr="001808FC">
        <w:tab/>
      </w:r>
    </w:p>
    <w:p w:rsidR="001808FC" w:rsidRPr="001808FC" w:rsidRDefault="001808FC" w:rsidP="001808FC">
      <w:pPr>
        <w:ind w:firstLine="720"/>
      </w:pPr>
      <w:r w:rsidRPr="001808FC">
        <w:t>Victoria Simard</w:t>
      </w:r>
    </w:p>
    <w:p w:rsidR="001808FC" w:rsidRPr="001808FC" w:rsidRDefault="001808FC" w:rsidP="001808FC">
      <w:pPr>
        <w:ind w:firstLine="720"/>
      </w:pPr>
      <w:r w:rsidRPr="001808FC">
        <w:t>Maria Wise</w:t>
      </w:r>
    </w:p>
    <w:p w:rsidR="001808FC" w:rsidRPr="001808FC" w:rsidRDefault="001808FC" w:rsidP="001808FC">
      <w:pPr>
        <w:ind w:firstLine="720"/>
      </w:pPr>
      <w:r w:rsidRPr="001808FC">
        <w:t>Linda Perrin – Substitute</w:t>
      </w:r>
    </w:p>
    <w:p w:rsidR="001808FC" w:rsidRPr="001808FC" w:rsidRDefault="001808FC" w:rsidP="001808FC">
      <w:pPr>
        <w:pStyle w:val="ListParagraph"/>
      </w:pPr>
      <w:r w:rsidRPr="001808FC">
        <w:t>Kerry Garrey – Substitute</w:t>
      </w:r>
    </w:p>
    <w:p w:rsidR="001808FC" w:rsidRDefault="001808FC" w:rsidP="001808FC">
      <w:pPr>
        <w:pStyle w:val="ListParagraph"/>
      </w:pPr>
    </w:p>
    <w:p w:rsidR="001808FC" w:rsidRDefault="001808FC" w:rsidP="00137023">
      <w:pPr>
        <w:pStyle w:val="ListParagraph"/>
        <w:numPr>
          <w:ilvl w:val="0"/>
          <w:numId w:val="3"/>
        </w:numPr>
      </w:pPr>
      <w:r>
        <w:t xml:space="preserve">Motion made by </w:t>
      </w:r>
      <w:r w:rsidR="00BD426F">
        <w:t>Erin Baldwin</w:t>
      </w:r>
      <w:r>
        <w:t xml:space="preserve"> and seconded by </w:t>
      </w:r>
      <w:r w:rsidR="00BD426F">
        <w:t xml:space="preserve">Karl Hackett </w:t>
      </w:r>
      <w:r>
        <w:t xml:space="preserve">to add the </w:t>
      </w:r>
      <w:r w:rsidR="00CF226A">
        <w:tab/>
      </w:r>
      <w:r w:rsidR="00CF226A">
        <w:tab/>
        <w:t>Sub. List</w:t>
      </w:r>
    </w:p>
    <w:p w:rsidR="001808FC" w:rsidRDefault="001808FC" w:rsidP="001808FC">
      <w:pPr>
        <w:pStyle w:val="ListParagraph"/>
      </w:pPr>
      <w:r>
        <w:t>following to the substitute list:</w:t>
      </w:r>
    </w:p>
    <w:p w:rsidR="001808FC" w:rsidRDefault="001808FC" w:rsidP="001808FC">
      <w:pPr>
        <w:pStyle w:val="ListParagraph"/>
      </w:pPr>
    </w:p>
    <w:p w:rsidR="001808FC" w:rsidRPr="001808FC" w:rsidRDefault="001808FC" w:rsidP="001808FC">
      <w:pPr>
        <w:ind w:firstLine="720"/>
      </w:pPr>
      <w:r w:rsidRPr="001808FC">
        <w:t>Charles Geisel – Substitute Food Service Helper</w:t>
      </w:r>
    </w:p>
    <w:p w:rsidR="001808FC" w:rsidRPr="001808FC" w:rsidRDefault="001808FC" w:rsidP="001808FC">
      <w:pPr>
        <w:ind w:firstLine="720"/>
        <w:rPr>
          <w:sz w:val="24"/>
        </w:rPr>
      </w:pPr>
      <w:r w:rsidRPr="001808FC">
        <w:t xml:space="preserve">Michelle Dunbar – Substitute Food Service Helper &amp; Substitute Teacher </w:t>
      </w:r>
      <w:r w:rsidRPr="001808FC">
        <w:br/>
        <w:t xml:space="preserve">                               </w:t>
      </w:r>
      <w:r>
        <w:tab/>
        <w:t xml:space="preserve">  </w:t>
      </w:r>
      <w:r w:rsidRPr="001808FC">
        <w:t>Aide for the 2019-2020 school year</w:t>
      </w:r>
    </w:p>
    <w:p w:rsidR="001808FC" w:rsidRDefault="001808FC" w:rsidP="001808FC">
      <w:pPr>
        <w:pStyle w:val="ListParagraph"/>
      </w:pPr>
      <w:r>
        <w:t>Unanimously carried.</w:t>
      </w:r>
    </w:p>
    <w:p w:rsidR="001808FC" w:rsidRDefault="001808FC" w:rsidP="001808FC">
      <w:pPr>
        <w:pStyle w:val="ListParagraph"/>
      </w:pPr>
    </w:p>
    <w:p w:rsidR="001808FC" w:rsidRDefault="001808FC" w:rsidP="00137023">
      <w:pPr>
        <w:pStyle w:val="ListParagraph"/>
        <w:numPr>
          <w:ilvl w:val="0"/>
          <w:numId w:val="3"/>
        </w:numPr>
      </w:pPr>
      <w:r>
        <w:t xml:space="preserve">Motion made by </w:t>
      </w:r>
      <w:r w:rsidR="00BD426F">
        <w:t>David Gaston</w:t>
      </w:r>
      <w:r>
        <w:t xml:space="preserve"> and seconded by </w:t>
      </w:r>
      <w:r w:rsidR="00BD426F">
        <w:t>Ervin Smith t</w:t>
      </w:r>
      <w:r>
        <w:t>o appoint</w:t>
      </w:r>
      <w:r w:rsidR="00CF226A">
        <w:tab/>
      </w:r>
      <w:r w:rsidR="00CF226A">
        <w:tab/>
      </w:r>
      <w:r w:rsidR="00CF226A">
        <w:tab/>
        <w:t>S. Cutler</w:t>
      </w:r>
    </w:p>
    <w:p w:rsidR="001808FC" w:rsidRDefault="001808FC" w:rsidP="001808FC">
      <w:pPr>
        <w:pStyle w:val="ListParagraph"/>
      </w:pPr>
      <w:r>
        <w:t>Sarah Cutler to the position of Food Service Helper for a one-year probationary</w:t>
      </w:r>
    </w:p>
    <w:p w:rsidR="001808FC" w:rsidRDefault="001808FC" w:rsidP="001808FC">
      <w:pPr>
        <w:pStyle w:val="ListParagraph"/>
      </w:pPr>
      <w:r>
        <w:t>period to commence June 5, 2019 and to end June 4, 2020.  The hourly rate</w:t>
      </w:r>
    </w:p>
    <w:p w:rsidR="001808FC" w:rsidRDefault="001808FC" w:rsidP="001808FC">
      <w:pPr>
        <w:pStyle w:val="ListParagraph"/>
      </w:pPr>
      <w:r>
        <w:t>of pay will be $11.10.  Unanimously carried.</w:t>
      </w:r>
    </w:p>
    <w:p w:rsidR="001808FC" w:rsidRDefault="001808FC" w:rsidP="001808FC">
      <w:pPr>
        <w:pStyle w:val="ListParagraph"/>
      </w:pPr>
    </w:p>
    <w:p w:rsidR="001808FC" w:rsidRDefault="001808FC" w:rsidP="00137023">
      <w:pPr>
        <w:pStyle w:val="ListParagraph"/>
        <w:numPr>
          <w:ilvl w:val="0"/>
          <w:numId w:val="3"/>
        </w:numPr>
      </w:pPr>
      <w:r>
        <w:t xml:space="preserve">Motion made by </w:t>
      </w:r>
      <w:r w:rsidR="00BD426F">
        <w:t>Karl Hackett</w:t>
      </w:r>
      <w:r>
        <w:t xml:space="preserve"> and seconded by </w:t>
      </w:r>
      <w:r w:rsidR="00BD426F">
        <w:t>Michelle Clark</w:t>
      </w:r>
      <w:r>
        <w:t xml:space="preserve"> that </w:t>
      </w:r>
      <w:r w:rsidR="00CF226A">
        <w:tab/>
      </w:r>
      <w:r w:rsidR="00CF226A">
        <w:tab/>
      </w:r>
      <w:r w:rsidR="00CF226A">
        <w:tab/>
        <w:t>B. Clayson</w:t>
      </w:r>
    </w:p>
    <w:p w:rsidR="001808FC" w:rsidRDefault="001808FC" w:rsidP="001808FC">
      <w:pPr>
        <w:pStyle w:val="ListParagraph"/>
      </w:pPr>
      <w:r>
        <w:t>Brandon Clayson, who is Professionally certified in the Students with</w:t>
      </w:r>
      <w:r w:rsidR="00CF226A">
        <w:tab/>
      </w:r>
      <w:r w:rsidR="00CF226A">
        <w:tab/>
      </w:r>
      <w:r w:rsidR="00CF226A">
        <w:tab/>
        <w:t>Tenure</w:t>
      </w:r>
    </w:p>
    <w:p w:rsidR="001808FC" w:rsidRDefault="001808FC" w:rsidP="001808FC">
      <w:pPr>
        <w:pStyle w:val="ListParagraph"/>
      </w:pPr>
      <w:r>
        <w:t>Disabilities (1-6) area, is hereby appointed on tenure in the General</w:t>
      </w:r>
    </w:p>
    <w:p w:rsidR="001808FC" w:rsidRDefault="001808FC" w:rsidP="001808FC">
      <w:pPr>
        <w:pStyle w:val="ListParagraph"/>
      </w:pPr>
      <w:r>
        <w:t xml:space="preserve">Special Education tenure area effective September 1, 2019.  Unanimously </w:t>
      </w:r>
    </w:p>
    <w:p w:rsidR="001808FC" w:rsidRDefault="001808FC" w:rsidP="001808FC">
      <w:pPr>
        <w:pStyle w:val="ListParagraph"/>
      </w:pPr>
      <w:r>
        <w:t>carried.</w:t>
      </w:r>
    </w:p>
    <w:p w:rsidR="001808FC" w:rsidRDefault="001808FC" w:rsidP="001808FC">
      <w:pPr>
        <w:pStyle w:val="ListParagraph"/>
      </w:pPr>
    </w:p>
    <w:p w:rsidR="001808FC" w:rsidRDefault="001808FC" w:rsidP="00137023">
      <w:pPr>
        <w:pStyle w:val="ListParagraph"/>
        <w:numPr>
          <w:ilvl w:val="0"/>
          <w:numId w:val="3"/>
        </w:numPr>
      </w:pPr>
      <w:r>
        <w:t xml:space="preserve">Motion made by </w:t>
      </w:r>
      <w:r w:rsidR="00BD426F">
        <w:t>Michelle Clark</w:t>
      </w:r>
      <w:r>
        <w:t xml:space="preserve"> and seconded by</w:t>
      </w:r>
      <w:r w:rsidR="00BD426F">
        <w:t xml:space="preserve"> Erin Baldwin </w:t>
      </w:r>
      <w:r>
        <w:t xml:space="preserve">that </w:t>
      </w:r>
      <w:r w:rsidR="00CF226A">
        <w:tab/>
      </w:r>
      <w:r w:rsidR="00CF226A">
        <w:tab/>
      </w:r>
      <w:r w:rsidR="00CF226A">
        <w:tab/>
        <w:t>A. Scott</w:t>
      </w:r>
    </w:p>
    <w:p w:rsidR="001808FC" w:rsidRDefault="001808FC" w:rsidP="001808FC">
      <w:pPr>
        <w:pStyle w:val="ListParagraph"/>
      </w:pPr>
      <w:r>
        <w:t>Alexander Scott, who is Professionally certified in the English Language</w:t>
      </w:r>
      <w:r w:rsidR="00CF226A">
        <w:tab/>
      </w:r>
      <w:r w:rsidR="00CF226A">
        <w:tab/>
        <w:t>Tenure</w:t>
      </w:r>
    </w:p>
    <w:p w:rsidR="001808FC" w:rsidRDefault="001808FC" w:rsidP="001808FC">
      <w:pPr>
        <w:pStyle w:val="ListParagraph"/>
      </w:pPr>
      <w:r>
        <w:t>Arts (7-12) area, is hereby appointed on tenure in the English tenure</w:t>
      </w:r>
    </w:p>
    <w:p w:rsidR="001808FC" w:rsidRDefault="001808FC" w:rsidP="001808FC">
      <w:pPr>
        <w:pStyle w:val="ListParagraph"/>
      </w:pPr>
      <w:r>
        <w:t>area effective September 1, 2019.  Unanimously carried.</w:t>
      </w:r>
    </w:p>
    <w:p w:rsidR="001808FC" w:rsidRDefault="001808FC" w:rsidP="001808FC">
      <w:pPr>
        <w:pStyle w:val="ListParagraph"/>
      </w:pPr>
    </w:p>
    <w:p w:rsidR="001808FC" w:rsidRDefault="001808FC" w:rsidP="00137023">
      <w:pPr>
        <w:pStyle w:val="ListParagraph"/>
        <w:numPr>
          <w:ilvl w:val="0"/>
          <w:numId w:val="3"/>
        </w:numPr>
      </w:pPr>
      <w:r>
        <w:t xml:space="preserve">Motion made by </w:t>
      </w:r>
      <w:r w:rsidR="00BD426F">
        <w:t>Karl Hackett</w:t>
      </w:r>
      <w:r>
        <w:t xml:space="preserve"> and seconded by </w:t>
      </w:r>
      <w:r w:rsidR="00BD426F">
        <w:t xml:space="preserve">Erin Baldwin </w:t>
      </w:r>
      <w:r>
        <w:t>that</w:t>
      </w:r>
      <w:r w:rsidR="00CF226A">
        <w:tab/>
      </w:r>
      <w:r w:rsidR="00CF226A">
        <w:tab/>
      </w:r>
      <w:r w:rsidR="00CF226A">
        <w:tab/>
        <w:t>K. Abrams</w:t>
      </w:r>
    </w:p>
    <w:p w:rsidR="001808FC" w:rsidRDefault="001808FC" w:rsidP="001808FC">
      <w:pPr>
        <w:pStyle w:val="ListParagraph"/>
      </w:pPr>
      <w:r>
        <w:t>Katherine Abrams, who holds an Initial New York State Teaching Certificate</w:t>
      </w:r>
    </w:p>
    <w:p w:rsidR="001808FC" w:rsidRDefault="001808FC" w:rsidP="001808FC">
      <w:pPr>
        <w:pStyle w:val="ListParagraph"/>
      </w:pPr>
      <w:r>
        <w:t>permitting her to teach in the Social Studies (7-12) certification area, is</w:t>
      </w:r>
    </w:p>
    <w:p w:rsidR="001808FC" w:rsidRDefault="001808FC" w:rsidP="001808FC">
      <w:pPr>
        <w:pStyle w:val="ListParagraph"/>
      </w:pPr>
      <w:r>
        <w:t>hereby conditionally appointed to the position of Social Studies teacher</w:t>
      </w:r>
    </w:p>
    <w:p w:rsidR="001808FC" w:rsidRDefault="001808FC" w:rsidP="001808FC">
      <w:pPr>
        <w:pStyle w:val="ListParagraph"/>
      </w:pPr>
      <w:r>
        <w:t xml:space="preserve">in the Social Studies tenure area for a probationary period of four (4) years, </w:t>
      </w:r>
    </w:p>
    <w:p w:rsidR="001808FC" w:rsidRDefault="001808FC" w:rsidP="001808FC">
      <w:pPr>
        <w:pStyle w:val="ListParagraph"/>
      </w:pPr>
      <w:r>
        <w:t>to commence on August 26, 2019 and to end on August 25, 2023.  Eligibility</w:t>
      </w:r>
    </w:p>
    <w:p w:rsidR="001808FC" w:rsidRDefault="001808FC" w:rsidP="001808FC">
      <w:pPr>
        <w:pStyle w:val="ListParagraph"/>
      </w:pPr>
      <w:r>
        <w:t>for tenure at the end of the probationary period is dependent on Katherine</w:t>
      </w:r>
    </w:p>
    <w:p w:rsidR="001808FC" w:rsidRDefault="001808FC" w:rsidP="001808FC">
      <w:pPr>
        <w:pStyle w:val="ListParagraph"/>
      </w:pPr>
      <w:r>
        <w:t>receiving APPR ratings of Effective or Highly Effective in 3 of 4 preceding</w:t>
      </w:r>
    </w:p>
    <w:p w:rsidR="001808FC" w:rsidRDefault="001808FC" w:rsidP="001808FC">
      <w:pPr>
        <w:pStyle w:val="ListParagraph"/>
      </w:pPr>
      <w:r>
        <w:t>years and no Ineffective composite or overall rating in the final year.  The</w:t>
      </w:r>
    </w:p>
    <w:p w:rsidR="001808FC" w:rsidRDefault="001808FC" w:rsidP="001808FC">
      <w:pPr>
        <w:pStyle w:val="ListParagraph"/>
      </w:pPr>
      <w:r>
        <w:t>salary during the first year of this appointment will be paid in accordance</w:t>
      </w:r>
    </w:p>
    <w:p w:rsidR="001808FC" w:rsidRDefault="001808FC" w:rsidP="001808FC">
      <w:pPr>
        <w:pStyle w:val="ListParagraph"/>
      </w:pPr>
      <w:r>
        <w:t>with the salary schedule, at Step 2, as provided in the Teachers’ Collective</w:t>
      </w:r>
    </w:p>
    <w:p w:rsidR="001808FC" w:rsidRDefault="001808FC" w:rsidP="001808FC">
      <w:pPr>
        <w:pStyle w:val="ListParagraph"/>
      </w:pPr>
      <w:r>
        <w:t>Bargaining Agreement.</w:t>
      </w:r>
      <w:r w:rsidR="004D426E">
        <w:t xml:space="preserve">  Unanimously carried.</w:t>
      </w:r>
    </w:p>
    <w:p w:rsidR="001808FC" w:rsidRDefault="001808FC" w:rsidP="001808FC">
      <w:pPr>
        <w:pStyle w:val="ListParagraph"/>
      </w:pPr>
    </w:p>
    <w:p w:rsidR="00BD426F" w:rsidRDefault="00BD426F" w:rsidP="001808FC">
      <w:pPr>
        <w:pStyle w:val="ListParagraph"/>
      </w:pPr>
    </w:p>
    <w:p w:rsidR="00BD426F" w:rsidRDefault="00BD426F" w:rsidP="001808FC">
      <w:pPr>
        <w:pStyle w:val="ListParagraph"/>
      </w:pPr>
    </w:p>
    <w:p w:rsidR="004D426E" w:rsidRDefault="004D426E" w:rsidP="001808FC">
      <w:pPr>
        <w:pStyle w:val="ListParagraph"/>
      </w:pPr>
    </w:p>
    <w:p w:rsidR="001808FC" w:rsidRDefault="004D426E" w:rsidP="00137023">
      <w:pPr>
        <w:pStyle w:val="ListParagraph"/>
        <w:numPr>
          <w:ilvl w:val="0"/>
          <w:numId w:val="3"/>
        </w:numPr>
      </w:pPr>
      <w:r>
        <w:t xml:space="preserve">Motion made by </w:t>
      </w:r>
      <w:r w:rsidR="00BD426F">
        <w:t>Karl Hackett</w:t>
      </w:r>
      <w:r>
        <w:t xml:space="preserve"> and seconded by </w:t>
      </w:r>
      <w:r w:rsidR="00BD426F">
        <w:t>David Gaston</w:t>
      </w:r>
      <w:r>
        <w:t xml:space="preserve"> to hereby</w:t>
      </w:r>
      <w:r w:rsidR="00CF226A">
        <w:tab/>
      </w:r>
      <w:r w:rsidR="00CF226A">
        <w:tab/>
      </w:r>
      <w:r w:rsidR="00CF226A">
        <w:tab/>
        <w:t>ERS Reserve</w:t>
      </w:r>
    </w:p>
    <w:p w:rsidR="004D426E" w:rsidRDefault="004D426E" w:rsidP="004D426E">
      <w:pPr>
        <w:pStyle w:val="ListParagraph"/>
      </w:pPr>
      <w:r>
        <w:t>amend the motion establishing the Employees Retirement Reserve Fund dated</w:t>
      </w:r>
      <w:r w:rsidR="00CF226A">
        <w:tab/>
      </w:r>
      <w:r w:rsidR="00CF226A">
        <w:tab/>
        <w:t>Fund</w:t>
      </w:r>
    </w:p>
    <w:p w:rsidR="004D426E" w:rsidRDefault="00BD426F" w:rsidP="004D426E">
      <w:pPr>
        <w:pStyle w:val="ListParagraph"/>
      </w:pPr>
      <w:r>
        <w:t>February</w:t>
      </w:r>
      <w:r w:rsidR="004D426E">
        <w:t xml:space="preserve"> 15, 2005 for the purpose of clarification and to meet technical legal</w:t>
      </w:r>
    </w:p>
    <w:p w:rsidR="004D426E" w:rsidRDefault="004D426E" w:rsidP="004D426E">
      <w:pPr>
        <w:pStyle w:val="ListParagraph"/>
      </w:pPr>
      <w:r>
        <w:t>requirements pursuant to the applicable statutes as follows:</w:t>
      </w:r>
    </w:p>
    <w:p w:rsidR="004D426E" w:rsidRDefault="004D426E" w:rsidP="004D426E">
      <w:pPr>
        <w:pStyle w:val="ListParagraph"/>
      </w:pPr>
    </w:p>
    <w:p w:rsidR="004D426E" w:rsidRPr="004D426E" w:rsidRDefault="004D426E" w:rsidP="004D426E">
      <w:pPr>
        <w:pStyle w:val="Pa5"/>
        <w:spacing w:after="260"/>
        <w:ind w:left="720"/>
        <w:rPr>
          <w:rFonts w:ascii="Times New Roman" w:hAnsi="Times New Roman"/>
          <w:color w:val="221E1F"/>
          <w:sz w:val="20"/>
          <w:szCs w:val="20"/>
        </w:rPr>
      </w:pPr>
      <w:r w:rsidRPr="004D426E">
        <w:rPr>
          <w:rFonts w:ascii="Times New Roman" w:hAnsi="Times New Roman"/>
          <w:color w:val="221E1F"/>
          <w:sz w:val="20"/>
          <w:szCs w:val="20"/>
        </w:rPr>
        <w:t xml:space="preserve">RESOLVED, that pursuant to Article 2, Section 6-r of the General Municipal Law, as amended, there is hereby re-established, pursuant to a prior authorization, a reserve fund to be known as the “Employees Retirement Contribution Reserve Fund” (hereinafter “Reserve Fund”). The purpose of this Reserve Fund is to accumulate moneys to finance the cost of retirement contributions. </w:t>
      </w:r>
    </w:p>
    <w:p w:rsidR="004D426E" w:rsidRPr="004D426E" w:rsidRDefault="004D426E" w:rsidP="004D426E">
      <w:pPr>
        <w:autoSpaceDE w:val="0"/>
        <w:autoSpaceDN w:val="0"/>
        <w:adjustRightInd w:val="0"/>
        <w:ind w:left="720"/>
        <w:rPr>
          <w:color w:val="221E1F"/>
        </w:rPr>
      </w:pPr>
      <w:r w:rsidRPr="004D426E">
        <w:rPr>
          <w:color w:val="000000"/>
        </w:rPr>
        <w:t xml:space="preserve">The moneys in each such fund shall be deposited in one or more of the banks or trust companies designated as depositories of the funds of the Bolivar-Richburg Central School District and shall be known as the “Employees Retirement Contribution Reserve Fund”.  The treasurer shall invest the moneys in each such fund in the manner provided in </w:t>
      </w:r>
      <w:r w:rsidRPr="004D426E">
        <w:t xml:space="preserve">Sections 10 and 11 </w:t>
      </w:r>
      <w:r w:rsidRPr="004D426E">
        <w:rPr>
          <w:color w:val="000000"/>
        </w:rPr>
        <w:t xml:space="preserve">of the General Municipal Law. Any interest earned or capital gains realized on the money so deposited or so invested shall accrue to and become a part of each such fund. The separate identity of each such fund shall be maintained whether its assets consist of cash or investments or both. </w:t>
      </w:r>
      <w:r w:rsidRPr="004D426E">
        <w:rPr>
          <w:color w:val="221E1F"/>
        </w:rPr>
        <w:t xml:space="preserve">The District shall account for the Reserve Fund in a manner which maintains the separate identity of the Reserve Fund and shows the date and amount of each sum paid into the fund, interest earned by the fund, capital gains or losses resulting from the sale of investments of the fund, the amount and date of each withdrawal from the fund and the total assets of the fund, showing cash balance and a schedule of investments, and shall, at the end of each fiscal year, render to the Board a detailed report of the operation and condition of the Reserve Fund. </w:t>
      </w:r>
    </w:p>
    <w:p w:rsidR="004D426E" w:rsidRPr="004D426E" w:rsidRDefault="004D426E" w:rsidP="004D426E">
      <w:pPr>
        <w:autoSpaceDE w:val="0"/>
        <w:autoSpaceDN w:val="0"/>
        <w:adjustRightInd w:val="0"/>
        <w:rPr>
          <w:color w:val="221E1F"/>
        </w:rPr>
      </w:pPr>
    </w:p>
    <w:p w:rsidR="004D426E" w:rsidRPr="004D426E" w:rsidRDefault="004D426E" w:rsidP="004D426E">
      <w:pPr>
        <w:autoSpaceDE w:val="0"/>
        <w:autoSpaceDN w:val="0"/>
        <w:adjustRightInd w:val="0"/>
        <w:ind w:left="720"/>
        <w:rPr>
          <w:color w:val="221E1F"/>
        </w:rPr>
      </w:pPr>
      <w:r w:rsidRPr="004D426E">
        <w:rPr>
          <w:color w:val="221E1F"/>
        </w:rPr>
        <w:t xml:space="preserve">Except as otherwise provided by law, expenditures from this Reserve Fund shall be made only for the purpose for which the Reserve Fund is established.  No expenditure shall be made from this Reserve Fund without the approval of the Board of Education and such additional actions or proceedings as may be required by law. </w:t>
      </w:r>
    </w:p>
    <w:p w:rsidR="004D426E" w:rsidRDefault="004D426E" w:rsidP="004D426E">
      <w:pPr>
        <w:pStyle w:val="ListParagraph"/>
      </w:pPr>
    </w:p>
    <w:p w:rsidR="004D426E" w:rsidRDefault="004D426E" w:rsidP="004D426E">
      <w:pPr>
        <w:pStyle w:val="ListParagraph"/>
      </w:pPr>
      <w:r>
        <w:t>Unanimously carried.</w:t>
      </w:r>
    </w:p>
    <w:p w:rsidR="004D426E" w:rsidRDefault="004D426E" w:rsidP="004D426E">
      <w:pPr>
        <w:pStyle w:val="ListParagraph"/>
      </w:pPr>
    </w:p>
    <w:p w:rsidR="004D426E" w:rsidRDefault="00BD426F" w:rsidP="00137023">
      <w:pPr>
        <w:pStyle w:val="ListParagraph"/>
        <w:numPr>
          <w:ilvl w:val="0"/>
          <w:numId w:val="3"/>
        </w:numPr>
      </w:pPr>
      <w:r>
        <w:t>Motion made by Ervin Smith and seconded by Erin Baldwin to approve the</w:t>
      </w:r>
      <w:r w:rsidR="00CF226A">
        <w:tab/>
      </w:r>
      <w:r w:rsidR="00CF226A">
        <w:tab/>
        <w:t>TRS Reserve</w:t>
      </w:r>
    </w:p>
    <w:p w:rsidR="00BD426F" w:rsidRDefault="00BD426F" w:rsidP="00BD426F">
      <w:pPr>
        <w:pStyle w:val="ListParagraph"/>
      </w:pPr>
      <w:r>
        <w:t>following resolution to establish a TRS Reserve Fund:</w:t>
      </w:r>
      <w:r w:rsidR="00CF226A">
        <w:tab/>
      </w:r>
      <w:r w:rsidR="00CF226A">
        <w:tab/>
      </w:r>
      <w:r w:rsidR="00CF226A">
        <w:tab/>
      </w:r>
      <w:r w:rsidR="00CF226A">
        <w:tab/>
        <w:t>Fund</w:t>
      </w:r>
    </w:p>
    <w:p w:rsidR="00BD426F" w:rsidRDefault="00BD426F" w:rsidP="00BD426F">
      <w:pPr>
        <w:pStyle w:val="ListParagraph"/>
      </w:pPr>
    </w:p>
    <w:p w:rsidR="00BD426F" w:rsidRPr="00BD426F" w:rsidRDefault="00BD426F" w:rsidP="00BD426F">
      <w:pPr>
        <w:pStyle w:val="Pa5"/>
        <w:spacing w:after="260"/>
        <w:ind w:left="720"/>
        <w:rPr>
          <w:rFonts w:ascii="Times New Roman" w:hAnsi="Times New Roman"/>
          <w:color w:val="221E1F"/>
          <w:sz w:val="20"/>
          <w:szCs w:val="20"/>
        </w:rPr>
      </w:pPr>
      <w:r w:rsidRPr="00BD426F">
        <w:rPr>
          <w:rFonts w:ascii="Times New Roman" w:hAnsi="Times New Roman"/>
          <w:color w:val="221E1F"/>
          <w:sz w:val="20"/>
          <w:szCs w:val="20"/>
        </w:rPr>
        <w:t xml:space="preserve">RESOLVED, that pursuant to Article 2, Section 6-r of the General Municipal Law, there is hereby established, pursuant to a prior authorization, a reserve fund to be known as the “Teachers Retirement Contribution Reserve Fund” (hereinafter “Reserve Fund”). The purpose of this Reserve Fund is to accumulate moneys to finance the cost of retirement contributions. </w:t>
      </w:r>
    </w:p>
    <w:p w:rsidR="00BD426F" w:rsidRPr="00BD426F" w:rsidRDefault="00BD426F" w:rsidP="00BD426F">
      <w:pPr>
        <w:autoSpaceDE w:val="0"/>
        <w:autoSpaceDN w:val="0"/>
        <w:adjustRightInd w:val="0"/>
        <w:ind w:left="720"/>
        <w:rPr>
          <w:color w:val="221E1F"/>
        </w:rPr>
      </w:pPr>
      <w:r w:rsidRPr="00BD426F">
        <w:rPr>
          <w:color w:val="000000"/>
        </w:rPr>
        <w:t xml:space="preserve">The moneys in each such fund shall be deposited in one or more of the banks or trust companies designated as depositories of the funds of the Bolivar-Richburg Central School District and shall be known as the “Teachers Retirement Contribution Reserve Fund”.  The treasurer shall invest the moneys in each such fund in the manner provided in </w:t>
      </w:r>
      <w:r w:rsidRPr="00BD426F">
        <w:t xml:space="preserve">Sections 10 and 11 </w:t>
      </w:r>
      <w:r w:rsidRPr="00BD426F">
        <w:rPr>
          <w:color w:val="000000"/>
        </w:rPr>
        <w:t xml:space="preserve">of the General Municipal Law. Any interest earned or capital gains realized on the money so deposited or so invested shall accrue to and become a part of each such fund. The separate identity of each such fund shall be maintained whether its assets consist of cash or investments or both. </w:t>
      </w:r>
      <w:r w:rsidRPr="00BD426F">
        <w:rPr>
          <w:color w:val="221E1F"/>
        </w:rPr>
        <w:t xml:space="preserve">The District shall account for the Reserve Fund in a manner which maintains the separate identity of the Reserve Fund and shows the date and amount of each sum paid into the fund, interest earned by the fund, capital gains or losses resulting from the sale of investments of the fund, the amount and date of each withdrawal from the fund and the total assets of the fund, showing cash balance and a schedule of investments, and shall, at the end of each fiscal year, render to the Board a detailed report of the operation and condition of the Reserve Fund. </w:t>
      </w:r>
    </w:p>
    <w:p w:rsidR="00BD426F" w:rsidRPr="00BD426F" w:rsidRDefault="00BD426F" w:rsidP="00BD426F">
      <w:pPr>
        <w:autoSpaceDE w:val="0"/>
        <w:autoSpaceDN w:val="0"/>
        <w:adjustRightInd w:val="0"/>
        <w:rPr>
          <w:color w:val="221E1F"/>
        </w:rPr>
      </w:pPr>
    </w:p>
    <w:p w:rsidR="00BD426F" w:rsidRPr="00BD426F" w:rsidRDefault="00BD426F" w:rsidP="00BD426F">
      <w:pPr>
        <w:autoSpaceDE w:val="0"/>
        <w:autoSpaceDN w:val="0"/>
        <w:adjustRightInd w:val="0"/>
        <w:ind w:left="720"/>
        <w:rPr>
          <w:color w:val="221E1F"/>
        </w:rPr>
      </w:pPr>
      <w:r w:rsidRPr="00BD426F">
        <w:rPr>
          <w:color w:val="221E1F"/>
        </w:rPr>
        <w:t xml:space="preserve">Except as otherwise provided by law, expenditures from this Reserve Fund shall be made only for the purpose for which the Reserve Fund is established.  No expenditure shall be made from this Reserve Fund without the approval of the Board of Education and such additional actions or proceedings as may be required by law. </w:t>
      </w:r>
    </w:p>
    <w:p w:rsidR="00BD426F" w:rsidRDefault="00BD426F" w:rsidP="00BD426F">
      <w:pPr>
        <w:pStyle w:val="ListParagraph"/>
      </w:pPr>
    </w:p>
    <w:p w:rsidR="00BD426F" w:rsidRDefault="00BD426F" w:rsidP="00BD426F">
      <w:pPr>
        <w:pStyle w:val="ListParagraph"/>
      </w:pPr>
      <w:r>
        <w:t>Unanimously carried.</w:t>
      </w:r>
    </w:p>
    <w:p w:rsidR="00BD426F" w:rsidRDefault="00BD426F" w:rsidP="00BD426F"/>
    <w:p w:rsidR="00BD426F" w:rsidRDefault="00BD426F" w:rsidP="00BD426F"/>
    <w:p w:rsidR="00BD426F" w:rsidRDefault="00BD426F" w:rsidP="00BD426F"/>
    <w:p w:rsidR="00BD426F" w:rsidRDefault="00BD426F" w:rsidP="00BD426F">
      <w:pPr>
        <w:pStyle w:val="ListParagraph"/>
        <w:numPr>
          <w:ilvl w:val="0"/>
          <w:numId w:val="3"/>
        </w:numPr>
      </w:pPr>
      <w:r>
        <w:t xml:space="preserve">Motion made by Karl Hackett and seconded by David Gaston to accept a </w:t>
      </w:r>
      <w:r w:rsidR="00CF226A">
        <w:tab/>
      </w:r>
      <w:r w:rsidR="00CF226A">
        <w:tab/>
        <w:t>S. Rasmussen</w:t>
      </w:r>
    </w:p>
    <w:p w:rsidR="00BD426F" w:rsidRDefault="00BD426F" w:rsidP="00BD426F">
      <w:pPr>
        <w:pStyle w:val="ListParagraph"/>
      </w:pPr>
      <w:r>
        <w:t>letter of resignation from Sean Rasmussen, Special Education teacher,</w:t>
      </w:r>
      <w:r w:rsidR="00CF226A">
        <w:tab/>
      </w:r>
      <w:r w:rsidR="00CF226A">
        <w:tab/>
      </w:r>
      <w:r w:rsidR="00CF226A">
        <w:tab/>
        <w:t>Resignation</w:t>
      </w:r>
    </w:p>
    <w:p w:rsidR="00BD426F" w:rsidRDefault="00BD426F" w:rsidP="00BD426F">
      <w:pPr>
        <w:pStyle w:val="ListParagraph"/>
      </w:pPr>
      <w:r>
        <w:t>effective August 24, 2019.  Unanimously carried.</w:t>
      </w:r>
    </w:p>
    <w:p w:rsidR="00BD426F" w:rsidRDefault="00BD426F" w:rsidP="00BD426F">
      <w:pPr>
        <w:pStyle w:val="ListParagraph"/>
      </w:pPr>
    </w:p>
    <w:p w:rsidR="00BD426F" w:rsidRDefault="003C5D76" w:rsidP="00BD426F">
      <w:pPr>
        <w:pStyle w:val="ListParagraph"/>
        <w:numPr>
          <w:ilvl w:val="0"/>
          <w:numId w:val="3"/>
        </w:numPr>
      </w:pPr>
      <w:r>
        <w:t>Motion made by Michelle Clark and seconded by David Gaston to approve</w:t>
      </w:r>
      <w:r w:rsidR="00CF226A">
        <w:tab/>
      </w:r>
      <w:r w:rsidR="00CF226A">
        <w:tab/>
        <w:t>Volunteers</w:t>
      </w:r>
    </w:p>
    <w:p w:rsidR="003C5D76" w:rsidRDefault="003C5D76" w:rsidP="003C5D76">
      <w:pPr>
        <w:pStyle w:val="ListParagraph"/>
      </w:pPr>
      <w:r>
        <w:t>the following as elementary volunteers for the 2018-2019 school year:</w:t>
      </w:r>
    </w:p>
    <w:p w:rsidR="003C5D76" w:rsidRDefault="003C5D76" w:rsidP="003C5D76">
      <w:pPr>
        <w:pStyle w:val="ListParagraph"/>
      </w:pPr>
    </w:p>
    <w:p w:rsidR="003C5D76" w:rsidRPr="003C5D76" w:rsidRDefault="003C5D76" w:rsidP="003C5D76">
      <w:pPr>
        <w:ind w:firstLine="720"/>
      </w:pPr>
      <w:r w:rsidRPr="003C5D76">
        <w:t xml:space="preserve">Erin Baldwin               </w:t>
      </w:r>
      <w:r w:rsidRPr="003C5D76">
        <w:tab/>
        <w:t>Erin Childs</w:t>
      </w:r>
    </w:p>
    <w:p w:rsidR="003C5D76" w:rsidRPr="003C5D76" w:rsidRDefault="003C5D76" w:rsidP="003C5D76">
      <w:r w:rsidRPr="003C5D76">
        <w:tab/>
        <w:t>Shay Faulkner</w:t>
      </w:r>
      <w:r w:rsidRPr="003C5D76">
        <w:tab/>
      </w:r>
      <w:r w:rsidRPr="003C5D76">
        <w:tab/>
        <w:t>Richard Pike</w:t>
      </w:r>
    </w:p>
    <w:p w:rsidR="003C5D76" w:rsidRDefault="003C5D76" w:rsidP="003C5D76"/>
    <w:p w:rsidR="003C5D76" w:rsidRDefault="003C5D76" w:rsidP="003C5D76">
      <w:r>
        <w:tab/>
        <w:t>Unanimously carried.</w:t>
      </w:r>
    </w:p>
    <w:p w:rsidR="003C5D76" w:rsidRDefault="003C5D76" w:rsidP="003C5D76"/>
    <w:p w:rsidR="003C5D76" w:rsidRDefault="003C5D76" w:rsidP="003C5D76">
      <w:r>
        <w:rPr>
          <w:b/>
          <w:u w:val="single"/>
        </w:rPr>
        <w:t>Addendum</w:t>
      </w:r>
    </w:p>
    <w:p w:rsidR="003C5D76" w:rsidRPr="003C5D76" w:rsidRDefault="003C5D76" w:rsidP="003C5D76"/>
    <w:p w:rsidR="003C5D76" w:rsidRDefault="003C5D76" w:rsidP="00BD426F">
      <w:pPr>
        <w:pStyle w:val="ListParagraph"/>
        <w:numPr>
          <w:ilvl w:val="0"/>
          <w:numId w:val="3"/>
        </w:numPr>
      </w:pPr>
      <w:r>
        <w:t>Motion made by Karl Hackett and seconded by Ervin Smith to accept a</w:t>
      </w:r>
      <w:r w:rsidR="00CF226A">
        <w:tab/>
      </w:r>
      <w:r w:rsidR="00CF226A">
        <w:tab/>
      </w:r>
      <w:r w:rsidR="00CF226A">
        <w:tab/>
        <w:t>K. Gimbrone</w:t>
      </w:r>
    </w:p>
    <w:p w:rsidR="003C5D76" w:rsidRDefault="003C5D76" w:rsidP="003C5D76">
      <w:pPr>
        <w:pStyle w:val="ListParagraph"/>
      </w:pPr>
      <w:r>
        <w:t>letter of resignation from Kathi Gimbrone, Assistant Principal, effective</w:t>
      </w:r>
      <w:r w:rsidR="00CF226A">
        <w:tab/>
      </w:r>
      <w:r w:rsidR="00CF226A">
        <w:tab/>
        <w:t>Resignation</w:t>
      </w:r>
    </w:p>
    <w:p w:rsidR="003C5D76" w:rsidRDefault="003C5D76" w:rsidP="003C5D76">
      <w:pPr>
        <w:pStyle w:val="ListParagraph"/>
      </w:pPr>
      <w:r>
        <w:t>June 30, 2019.  Unanimously carried.</w:t>
      </w:r>
    </w:p>
    <w:p w:rsidR="003C5D76" w:rsidRDefault="003C5D76" w:rsidP="003C5D76">
      <w:pPr>
        <w:pStyle w:val="ListParagraph"/>
      </w:pPr>
    </w:p>
    <w:p w:rsidR="003C5D76" w:rsidRDefault="003C5D76" w:rsidP="00BD426F">
      <w:pPr>
        <w:pStyle w:val="ListParagraph"/>
        <w:numPr>
          <w:ilvl w:val="0"/>
          <w:numId w:val="3"/>
        </w:numPr>
      </w:pPr>
      <w:r>
        <w:t>Motion made by Karl Hackett and seconded by Michelle Clark to grant</w:t>
      </w:r>
      <w:r w:rsidR="00CF226A">
        <w:tab/>
      </w:r>
      <w:r w:rsidR="00CF226A">
        <w:tab/>
      </w:r>
      <w:r w:rsidR="00CF226A">
        <w:tab/>
        <w:t>J. Moskeland</w:t>
      </w:r>
    </w:p>
    <w:p w:rsidR="003C5D76" w:rsidRDefault="003C5D76" w:rsidP="003C5D76">
      <w:pPr>
        <w:pStyle w:val="ListParagraph"/>
      </w:pPr>
      <w:r>
        <w:t>Joanna Moskeland’s request for one day of unpaid leave for May 31, 2019.</w:t>
      </w:r>
      <w:r w:rsidR="00CF226A">
        <w:tab/>
      </w:r>
      <w:r w:rsidR="00CF226A">
        <w:tab/>
        <w:t>Unpaid Leave</w:t>
      </w:r>
    </w:p>
    <w:p w:rsidR="003C5D76" w:rsidRDefault="003C5D76" w:rsidP="003C5D76">
      <w:pPr>
        <w:pStyle w:val="ListParagraph"/>
      </w:pPr>
      <w:r>
        <w:t>Unanimously carried.</w:t>
      </w:r>
    </w:p>
    <w:p w:rsidR="003C5D76" w:rsidRDefault="003C5D76" w:rsidP="003C5D76">
      <w:pPr>
        <w:pStyle w:val="ListParagraph"/>
      </w:pPr>
    </w:p>
    <w:p w:rsidR="003C5D76" w:rsidRDefault="003C5D76" w:rsidP="00BD426F">
      <w:pPr>
        <w:pStyle w:val="ListParagraph"/>
        <w:numPr>
          <w:ilvl w:val="0"/>
          <w:numId w:val="3"/>
        </w:numPr>
      </w:pPr>
      <w:r>
        <w:t>Motion made by David Gaston and seconded by Karl Hackett to grant</w:t>
      </w:r>
      <w:r w:rsidR="00CF226A">
        <w:tab/>
      </w:r>
      <w:r w:rsidR="00507A92">
        <w:tab/>
      </w:r>
      <w:r w:rsidR="00507A92">
        <w:tab/>
        <w:t>N. Buchanan</w:t>
      </w:r>
    </w:p>
    <w:p w:rsidR="003C5D76" w:rsidRDefault="003C5D76" w:rsidP="003C5D76">
      <w:pPr>
        <w:pStyle w:val="ListParagraph"/>
      </w:pPr>
      <w:r>
        <w:t>Nicole Buchanan’s request for one day of unpaid leave for June 4, 2019.</w:t>
      </w:r>
      <w:r w:rsidR="00507A92">
        <w:tab/>
      </w:r>
      <w:r w:rsidR="00507A92">
        <w:tab/>
        <w:t>Unpaid Leave</w:t>
      </w:r>
    </w:p>
    <w:p w:rsidR="003C5D76" w:rsidRDefault="003C5D76" w:rsidP="003C5D76">
      <w:pPr>
        <w:pStyle w:val="ListParagraph"/>
      </w:pPr>
      <w:r>
        <w:t>Unanimously carried.</w:t>
      </w:r>
    </w:p>
    <w:p w:rsidR="003C5D76" w:rsidRDefault="003C5D76" w:rsidP="003C5D76">
      <w:pPr>
        <w:pStyle w:val="ListParagraph"/>
      </w:pPr>
    </w:p>
    <w:p w:rsidR="003C5D76" w:rsidRDefault="003C5D76" w:rsidP="00BD426F">
      <w:pPr>
        <w:pStyle w:val="ListParagraph"/>
        <w:numPr>
          <w:ilvl w:val="0"/>
          <w:numId w:val="3"/>
        </w:numPr>
      </w:pPr>
      <w:r>
        <w:t>Motion made by Michelle Clark and seconded by Erin Baldwin that Rebecca</w:t>
      </w:r>
      <w:r w:rsidR="00507A92">
        <w:tab/>
      </w:r>
      <w:r w:rsidR="00507A92">
        <w:tab/>
        <w:t>R. Currie</w:t>
      </w:r>
    </w:p>
    <w:p w:rsidR="003C5D76" w:rsidRDefault="003C5D76" w:rsidP="003C5D76">
      <w:pPr>
        <w:pStyle w:val="ListParagraph"/>
      </w:pPr>
      <w:r>
        <w:t>Currie, who holds an Initial New York State Teaching Certificate permitting her to</w:t>
      </w:r>
    </w:p>
    <w:p w:rsidR="003C5D76" w:rsidRDefault="003C5D76" w:rsidP="003C5D76">
      <w:pPr>
        <w:pStyle w:val="ListParagraph"/>
      </w:pPr>
      <w:r>
        <w:t>teach in the Spanish (7-12) certification area, is hereby conditionally appointed</w:t>
      </w:r>
    </w:p>
    <w:p w:rsidR="003C5D76" w:rsidRDefault="003C5D76" w:rsidP="003C5D76">
      <w:pPr>
        <w:pStyle w:val="ListParagraph"/>
      </w:pPr>
      <w:r>
        <w:t xml:space="preserve">to the position of Spanish teacher in the Foreign Language tenure area for a </w:t>
      </w:r>
    </w:p>
    <w:p w:rsidR="003C5D76" w:rsidRDefault="003C5D76" w:rsidP="003C5D76">
      <w:pPr>
        <w:pStyle w:val="ListParagraph"/>
      </w:pPr>
      <w:r>
        <w:t xml:space="preserve">probationary period of four (4) years, to commence on August 26, 2019 and to </w:t>
      </w:r>
    </w:p>
    <w:p w:rsidR="003C5D76" w:rsidRDefault="003C5D76" w:rsidP="003C5D76">
      <w:pPr>
        <w:pStyle w:val="ListParagraph"/>
      </w:pPr>
      <w:r>
        <w:t>end on August 25, 2023.  Eligibility for tenure at the end of the probationary</w:t>
      </w:r>
    </w:p>
    <w:p w:rsidR="003C5D76" w:rsidRDefault="003C5D76" w:rsidP="003C5D76">
      <w:pPr>
        <w:pStyle w:val="ListParagraph"/>
      </w:pPr>
      <w:r>
        <w:t>period is dependent on Rebecca receiving APPR ratings of Effective or Highly</w:t>
      </w:r>
    </w:p>
    <w:p w:rsidR="003C5D76" w:rsidRDefault="003C5D76" w:rsidP="003C5D76">
      <w:pPr>
        <w:pStyle w:val="ListParagraph"/>
      </w:pPr>
      <w:r>
        <w:t>Effective in 3 of 4 preceding years and no Ineffective composite or overall</w:t>
      </w:r>
    </w:p>
    <w:p w:rsidR="003C5D76" w:rsidRDefault="003C5D76" w:rsidP="003C5D76">
      <w:pPr>
        <w:pStyle w:val="ListParagraph"/>
      </w:pPr>
      <w:r>
        <w:t>rating in the final year.  The salary during the first year of this appointment</w:t>
      </w:r>
    </w:p>
    <w:p w:rsidR="003C5D76" w:rsidRDefault="003C5D76" w:rsidP="003C5D76">
      <w:pPr>
        <w:pStyle w:val="ListParagraph"/>
      </w:pPr>
      <w:r>
        <w:t>will be paid in accordance with the salary schedule, at Step 1, as provided</w:t>
      </w:r>
    </w:p>
    <w:p w:rsidR="003C5D76" w:rsidRDefault="003C5D76" w:rsidP="003C5D76">
      <w:pPr>
        <w:pStyle w:val="ListParagraph"/>
      </w:pPr>
      <w:r>
        <w:t>in the Teachers’ Collective Bargaining Agreement.  Unanimously carried.</w:t>
      </w:r>
    </w:p>
    <w:p w:rsidR="003C5D76" w:rsidRDefault="003C5D76" w:rsidP="003C5D76">
      <w:pPr>
        <w:pStyle w:val="ListParagraph"/>
      </w:pPr>
    </w:p>
    <w:p w:rsidR="003C5D76" w:rsidRDefault="00D23AC7" w:rsidP="003C5D76">
      <w:r>
        <w:rPr>
          <w:b/>
          <w:u w:val="single"/>
        </w:rPr>
        <w:t>New Business</w:t>
      </w:r>
      <w:r>
        <w:t xml:space="preserve"> – Assistant Principal and High School Main Office Position</w:t>
      </w:r>
    </w:p>
    <w:p w:rsidR="00D23AC7" w:rsidRDefault="00D23AC7" w:rsidP="003C5D76"/>
    <w:p w:rsidR="00D23AC7" w:rsidRDefault="00D23AC7" w:rsidP="003C5D76">
      <w:r>
        <w:t>Motion made by David Gaston and seconded by Karl Hackett to move into executive</w:t>
      </w:r>
      <w:r w:rsidR="00E676C8">
        <w:tab/>
      </w:r>
      <w:r w:rsidR="00E676C8">
        <w:tab/>
        <w:t>Exec. Session</w:t>
      </w:r>
    </w:p>
    <w:p w:rsidR="00D23AC7" w:rsidRDefault="00D23AC7" w:rsidP="003C5D76">
      <w:r>
        <w:t>session at 8:01, to discuss contract negotiations.  Unanimously carried.</w:t>
      </w:r>
    </w:p>
    <w:p w:rsidR="00D23AC7" w:rsidRDefault="00D23AC7" w:rsidP="003C5D76"/>
    <w:p w:rsidR="00D23AC7" w:rsidRDefault="00D23AC7" w:rsidP="003C5D76"/>
    <w:p w:rsidR="00D23AC7" w:rsidRDefault="00D23AC7" w:rsidP="003C5D76"/>
    <w:p w:rsidR="00D23AC7" w:rsidRDefault="00D23AC7" w:rsidP="003C5D76">
      <w:r>
        <w:tab/>
      </w:r>
      <w:r>
        <w:tab/>
      </w:r>
      <w:r>
        <w:tab/>
      </w:r>
      <w:r>
        <w:tab/>
      </w:r>
      <w:r>
        <w:tab/>
      </w:r>
      <w:r>
        <w:tab/>
        <w:t>Connie Emery</w:t>
      </w:r>
    </w:p>
    <w:p w:rsidR="00D23AC7" w:rsidRDefault="00D23AC7" w:rsidP="003C5D76">
      <w:r>
        <w:tab/>
      </w:r>
      <w:r>
        <w:tab/>
      </w:r>
      <w:r>
        <w:tab/>
      </w:r>
      <w:r>
        <w:tab/>
      </w:r>
      <w:r>
        <w:tab/>
      </w:r>
      <w:r>
        <w:tab/>
        <w:t>District Clerk</w:t>
      </w:r>
    </w:p>
    <w:p w:rsidR="00D23AC7" w:rsidRDefault="00D23AC7" w:rsidP="003C5D76"/>
    <w:p w:rsidR="00507A92" w:rsidRDefault="00507A92" w:rsidP="003C5D76"/>
    <w:p w:rsidR="00D23AC7" w:rsidRDefault="00D23AC7" w:rsidP="003C5D76">
      <w:r>
        <w:t xml:space="preserve">Motion made by David Gaston and seconded by Karl Hackett to move out of </w:t>
      </w:r>
      <w:r w:rsidR="00E676C8">
        <w:tab/>
      </w:r>
      <w:r w:rsidR="00E676C8">
        <w:tab/>
      </w:r>
      <w:r w:rsidR="00E676C8">
        <w:tab/>
        <w:t>Out of Exec.</w:t>
      </w:r>
    </w:p>
    <w:p w:rsidR="00D23AC7" w:rsidRDefault="00D23AC7" w:rsidP="003C5D76">
      <w:r>
        <w:t>executive session at 8:45, and back into regular session.  Unanimously carried.</w:t>
      </w:r>
      <w:r w:rsidR="00E676C8">
        <w:tab/>
      </w:r>
      <w:r w:rsidR="00E676C8">
        <w:tab/>
      </w:r>
      <w:r w:rsidR="00E676C8">
        <w:tab/>
        <w:t>Session</w:t>
      </w:r>
    </w:p>
    <w:p w:rsidR="00D23AC7" w:rsidRDefault="00D23AC7" w:rsidP="003C5D76"/>
    <w:p w:rsidR="00D23AC7" w:rsidRDefault="00D23AC7" w:rsidP="003C5D76">
      <w:r>
        <w:t>Motion made by Michelle Clark and seconded by Erin Baldwin to adjourn the</w:t>
      </w:r>
      <w:r w:rsidR="00E676C8">
        <w:tab/>
      </w:r>
      <w:r w:rsidR="00E676C8">
        <w:tab/>
      </w:r>
      <w:r w:rsidR="00E676C8">
        <w:tab/>
        <w:t>Adjournment</w:t>
      </w:r>
      <w:bookmarkStart w:id="0" w:name="_GoBack"/>
      <w:bookmarkEnd w:id="0"/>
    </w:p>
    <w:p w:rsidR="00D23AC7" w:rsidRDefault="00D23AC7" w:rsidP="003C5D76">
      <w:r>
        <w:t>meeting at 8:46, there being no further business.  Unanimously carried.</w:t>
      </w:r>
    </w:p>
    <w:p w:rsidR="00D23AC7" w:rsidRDefault="00D23AC7" w:rsidP="003C5D76"/>
    <w:p w:rsidR="00D23AC7" w:rsidRDefault="00D23AC7" w:rsidP="003C5D76"/>
    <w:p w:rsidR="00D23AC7" w:rsidRDefault="00D23AC7" w:rsidP="003C5D76"/>
    <w:p w:rsidR="00D23AC7" w:rsidRDefault="00D23AC7" w:rsidP="003C5D76">
      <w:r>
        <w:tab/>
      </w:r>
      <w:r>
        <w:tab/>
      </w:r>
      <w:r>
        <w:tab/>
      </w:r>
      <w:r>
        <w:tab/>
      </w:r>
      <w:r>
        <w:tab/>
      </w:r>
      <w:r>
        <w:tab/>
        <w:t>Michael A. Retzlaff</w:t>
      </w:r>
    </w:p>
    <w:p w:rsidR="00D23AC7" w:rsidRPr="00D23AC7" w:rsidRDefault="00D23AC7" w:rsidP="003C5D76">
      <w:r>
        <w:tab/>
      </w:r>
      <w:r>
        <w:tab/>
      </w:r>
      <w:r>
        <w:tab/>
      </w:r>
      <w:r>
        <w:tab/>
      </w:r>
      <w:r>
        <w:tab/>
      </w:r>
      <w:r>
        <w:tab/>
        <w:t>Clerk Pro-Tem</w:t>
      </w:r>
    </w:p>
    <w:sectPr w:rsidR="00D23AC7" w:rsidRPr="00D23AC7" w:rsidSect="00BD426F">
      <w:pgSz w:w="12240" w:h="15840"/>
      <w:pgMar w:top="864" w:right="994" w:bottom="864"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709B"/>
    <w:multiLevelType w:val="hybridMultilevel"/>
    <w:tmpl w:val="71BCB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B30CB"/>
    <w:rsid w:val="000E0576"/>
    <w:rsid w:val="000E766C"/>
    <w:rsid w:val="00137023"/>
    <w:rsid w:val="001808FC"/>
    <w:rsid w:val="00194DD2"/>
    <w:rsid w:val="001A644A"/>
    <w:rsid w:val="00231327"/>
    <w:rsid w:val="002454A1"/>
    <w:rsid w:val="002725AE"/>
    <w:rsid w:val="0027625D"/>
    <w:rsid w:val="002B701B"/>
    <w:rsid w:val="00321433"/>
    <w:rsid w:val="003A1835"/>
    <w:rsid w:val="003C5D76"/>
    <w:rsid w:val="004178A4"/>
    <w:rsid w:val="004608EB"/>
    <w:rsid w:val="00495DC4"/>
    <w:rsid w:val="004D426E"/>
    <w:rsid w:val="00506038"/>
    <w:rsid w:val="00507A92"/>
    <w:rsid w:val="005509AF"/>
    <w:rsid w:val="00563754"/>
    <w:rsid w:val="005815FD"/>
    <w:rsid w:val="005B0C9F"/>
    <w:rsid w:val="005C2F87"/>
    <w:rsid w:val="005C6C58"/>
    <w:rsid w:val="005E47CC"/>
    <w:rsid w:val="0062151D"/>
    <w:rsid w:val="006428AF"/>
    <w:rsid w:val="006663B6"/>
    <w:rsid w:val="006C3C9C"/>
    <w:rsid w:val="006D02CE"/>
    <w:rsid w:val="00722AA0"/>
    <w:rsid w:val="007330BB"/>
    <w:rsid w:val="00737B21"/>
    <w:rsid w:val="007E3DC1"/>
    <w:rsid w:val="00862409"/>
    <w:rsid w:val="009421F5"/>
    <w:rsid w:val="00950561"/>
    <w:rsid w:val="00956870"/>
    <w:rsid w:val="00967E4B"/>
    <w:rsid w:val="00975789"/>
    <w:rsid w:val="009A73F7"/>
    <w:rsid w:val="00A107AC"/>
    <w:rsid w:val="00A53AAE"/>
    <w:rsid w:val="00A67040"/>
    <w:rsid w:val="00A77B69"/>
    <w:rsid w:val="00A875B1"/>
    <w:rsid w:val="00AA6754"/>
    <w:rsid w:val="00AC6A88"/>
    <w:rsid w:val="00BD426F"/>
    <w:rsid w:val="00CB0E2A"/>
    <w:rsid w:val="00CB0F68"/>
    <w:rsid w:val="00CC2819"/>
    <w:rsid w:val="00CC4B1E"/>
    <w:rsid w:val="00CF226A"/>
    <w:rsid w:val="00CF5132"/>
    <w:rsid w:val="00D142DC"/>
    <w:rsid w:val="00D23AC7"/>
    <w:rsid w:val="00D36782"/>
    <w:rsid w:val="00D429AE"/>
    <w:rsid w:val="00D503D6"/>
    <w:rsid w:val="00DB3AF1"/>
    <w:rsid w:val="00DF06BF"/>
    <w:rsid w:val="00E04D6B"/>
    <w:rsid w:val="00E10137"/>
    <w:rsid w:val="00E20447"/>
    <w:rsid w:val="00E2165C"/>
    <w:rsid w:val="00E235FA"/>
    <w:rsid w:val="00E5566C"/>
    <w:rsid w:val="00E5756D"/>
    <w:rsid w:val="00E676C8"/>
    <w:rsid w:val="00E91D17"/>
    <w:rsid w:val="00EB3901"/>
    <w:rsid w:val="00EC3C6D"/>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1235CC9"/>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customStyle="1" w:styleId="Pa5">
    <w:name w:val="Pa5"/>
    <w:basedOn w:val="Normal"/>
    <w:next w:val="Normal"/>
    <w:uiPriority w:val="99"/>
    <w:rsid w:val="004D426E"/>
    <w:pPr>
      <w:autoSpaceDE w:val="0"/>
      <w:autoSpaceDN w:val="0"/>
      <w:adjustRightInd w:val="0"/>
      <w:spacing w:line="241" w:lineRule="atLeast"/>
    </w:pPr>
    <w:rPr>
      <w:rFonts w:ascii="Garamond" w:hAnsi="Garamond"/>
      <w:sz w:val="24"/>
      <w:szCs w:val="24"/>
    </w:rPr>
  </w:style>
  <w:style w:type="paragraph" w:styleId="BalloonText">
    <w:name w:val="Balloon Text"/>
    <w:basedOn w:val="Normal"/>
    <w:link w:val="BalloonTextChar"/>
    <w:semiHidden/>
    <w:unhideWhenUsed/>
    <w:rsid w:val="00E10137"/>
    <w:rPr>
      <w:rFonts w:ascii="Segoe UI" w:hAnsi="Segoe UI" w:cs="Segoe UI"/>
      <w:sz w:val="18"/>
      <w:szCs w:val="18"/>
    </w:rPr>
  </w:style>
  <w:style w:type="character" w:customStyle="1" w:styleId="BalloonTextChar">
    <w:name w:val="Balloon Text Char"/>
    <w:basedOn w:val="DefaultParagraphFont"/>
    <w:link w:val="BalloonText"/>
    <w:semiHidden/>
    <w:rsid w:val="00E101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9744F-4FFD-4532-829C-9B157D299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4</Pages>
  <Words>1870</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18</cp:revision>
  <cp:lastPrinted>2019-06-06T12:53:00Z</cp:lastPrinted>
  <dcterms:created xsi:type="dcterms:W3CDTF">2019-06-03T19:04:00Z</dcterms:created>
  <dcterms:modified xsi:type="dcterms:W3CDTF">2019-06-06T12:56:00Z</dcterms:modified>
</cp:coreProperties>
</file>