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D52B8">
        <w:t>May</w:t>
      </w:r>
      <w:r w:rsidR="00116A40">
        <w:t xml:space="preserve"> 7, 2020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5D52B8">
        <w:t>6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5D52B8">
        <w:t>Via Zoom Video Conferencing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5D52B8" w:rsidRPr="005D52B8">
        <w:t>Heather Iantorno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5D52B8">
        <w:t>Kristin Woodhead</w:t>
      </w:r>
      <w:r>
        <w:t xml:space="preserve">, School Business </w:t>
      </w:r>
      <w:r w:rsidR="005D52B8">
        <w:t>Manager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D52B8" w:rsidRDefault="005D52B8" w:rsidP="005815FD">
      <w:r>
        <w:tab/>
      </w:r>
      <w:r>
        <w:tab/>
      </w:r>
      <w:r>
        <w:tab/>
      </w:r>
      <w:r>
        <w:tab/>
      </w:r>
      <w:r>
        <w:tab/>
        <w:t>Mark Whyle</w:t>
      </w:r>
    </w:p>
    <w:p w:rsidR="005C2F87" w:rsidRPr="005C2F87" w:rsidRDefault="005D52B8" w:rsidP="005815FD">
      <w:r>
        <w:tab/>
      </w:r>
      <w:r>
        <w:tab/>
      </w:r>
      <w:r>
        <w:tab/>
      </w:r>
      <w:r>
        <w:tab/>
      </w:r>
      <w:r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  <w:r w:rsidR="005C2F87"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5D52B8">
        <w:t>May 7, 2020</w:t>
      </w:r>
      <w:r>
        <w:t xml:space="preserve"> </w:t>
      </w:r>
    </w:p>
    <w:p w:rsidR="00E5566C" w:rsidRDefault="0062151D" w:rsidP="009421F5">
      <w:r>
        <w:t xml:space="preserve">at </w:t>
      </w:r>
      <w:r w:rsidR="005D52B8">
        <w:t>6</w:t>
      </w:r>
      <w:r>
        <w:t xml:space="preserve"> PM </w:t>
      </w:r>
      <w:r w:rsidR="005D52B8">
        <w:t>via Zoom Video Conferencing</w:t>
      </w:r>
      <w:r w:rsidR="00E5566C">
        <w:t xml:space="preserve">.  </w:t>
      </w:r>
      <w:r w:rsidR="005D52B8">
        <w:t>Heather Iantorno was absent</w:t>
      </w:r>
      <w:r w:rsidR="00116A40">
        <w:t>.</w:t>
      </w:r>
    </w:p>
    <w:p w:rsidR="00E5566C" w:rsidRDefault="00E5566C" w:rsidP="009421F5"/>
    <w:p w:rsidR="005D52B8" w:rsidRDefault="005D52B8" w:rsidP="009421F5">
      <w:r>
        <w:t>Karl Hackett, President:  Thank you to all teachers and teacher assistants for Teacher</w:t>
      </w:r>
    </w:p>
    <w:p w:rsidR="005D52B8" w:rsidRDefault="005D52B8" w:rsidP="009421F5">
      <w:r>
        <w:t>Appreciation week, as well as the nurses for Nurse Appreciation day.</w:t>
      </w:r>
    </w:p>
    <w:p w:rsidR="005D52B8" w:rsidRDefault="005D52B8" w:rsidP="009421F5"/>
    <w:p w:rsidR="005D52B8" w:rsidRDefault="005D52B8" w:rsidP="009421F5">
      <w:r>
        <w:t>Michael Retzlaff, Superintendent:  Waiting to hear until May 15 to make decisions</w:t>
      </w:r>
    </w:p>
    <w:p w:rsidR="005D52B8" w:rsidRDefault="005D52B8" w:rsidP="009421F5">
      <w:r>
        <w:t>regarding making plans for presenting various academic and sports awards</w:t>
      </w:r>
      <w:r w:rsidR="00326B37">
        <w:t>, high school</w:t>
      </w:r>
    </w:p>
    <w:p w:rsidR="00326B37" w:rsidRDefault="00326B37" w:rsidP="009421F5">
      <w:r>
        <w:t>graduation and Kindergarten graduation, etc.  How to close down the buildings and</w:t>
      </w:r>
    </w:p>
    <w:p w:rsidR="00326B37" w:rsidRDefault="00326B37" w:rsidP="009421F5">
      <w:r>
        <w:t>packing up lockers, returning textbooks and electronic devices.  Budget presentation.</w:t>
      </w:r>
    </w:p>
    <w:p w:rsidR="00326B37" w:rsidRDefault="00326B37" w:rsidP="009421F5">
      <w:r>
        <w:t xml:space="preserve">Summer school—end of May.  Summer meals—likely.  Thanks to all teachers, etc. and </w:t>
      </w:r>
    </w:p>
    <w:p w:rsidR="00326B37" w:rsidRDefault="00326B37" w:rsidP="009421F5">
      <w:r>
        <w:t>parents during this difficult time.</w:t>
      </w:r>
    </w:p>
    <w:p w:rsidR="00326B37" w:rsidRDefault="00326B37" w:rsidP="009421F5"/>
    <w:p w:rsidR="00E5566C" w:rsidRDefault="00E5566C" w:rsidP="009421F5">
      <w:r>
        <w:t xml:space="preserve">Motion made by </w:t>
      </w:r>
      <w:r w:rsidR="005D52B8">
        <w:t>Jody McLaughlin</w:t>
      </w:r>
      <w:r>
        <w:t xml:space="preserve"> and seconded by </w:t>
      </w:r>
      <w:r w:rsidR="005D52B8">
        <w:t xml:space="preserve">Erin Baldwin </w:t>
      </w:r>
      <w:r>
        <w:t>to approve the minutes</w:t>
      </w:r>
      <w:r w:rsidR="005D52B8">
        <w:tab/>
      </w:r>
      <w:r w:rsidR="005D52B8">
        <w:tab/>
        <w:t>Minutes</w:t>
      </w:r>
    </w:p>
    <w:p w:rsidR="00E5566C" w:rsidRDefault="00025B8D" w:rsidP="009421F5">
      <w:r>
        <w:t xml:space="preserve">of the </w:t>
      </w:r>
      <w:r w:rsidR="005D52B8">
        <w:t>April 21, 2020</w:t>
      </w:r>
      <w:r>
        <w:t xml:space="preserve"> Board of Education meeting.  Unanimously carried.</w:t>
      </w:r>
    </w:p>
    <w:p w:rsidR="00036F33" w:rsidRDefault="00036F33"/>
    <w:p w:rsidR="00036F33" w:rsidRDefault="00326B37">
      <w:r>
        <w:rPr>
          <w:u w:val="single"/>
        </w:rPr>
        <w:t>Consensus Items</w:t>
      </w:r>
    </w:p>
    <w:p w:rsidR="00326B37" w:rsidRDefault="00326B37"/>
    <w:p w:rsidR="00326B37" w:rsidRDefault="00326B37">
      <w:r>
        <w:t>Motion made by Kami Doane and seconded by Amanda McDonnell to approve the</w:t>
      </w:r>
    </w:p>
    <w:p w:rsidR="00326B37" w:rsidRDefault="00326B37">
      <w:r>
        <w:t>following consensus items:</w:t>
      </w:r>
    </w:p>
    <w:p w:rsidR="00326B37" w:rsidRDefault="00326B37"/>
    <w:p w:rsidR="00326B37" w:rsidRDefault="00326B37" w:rsidP="00326B37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622B5E">
        <w:tab/>
      </w:r>
      <w:r w:rsidR="00622B5E">
        <w:tab/>
        <w:t>Treasurer’s</w:t>
      </w:r>
    </w:p>
    <w:p w:rsidR="00326B37" w:rsidRDefault="00326B37" w:rsidP="00326B37">
      <w:pPr>
        <w:pStyle w:val="ListParagraph"/>
      </w:pPr>
      <w:r>
        <w:t>General Savings, General Investments, Activities, and Trust &amp; Agency Funds</w:t>
      </w:r>
      <w:r w:rsidR="00622B5E">
        <w:tab/>
      </w:r>
      <w:r w:rsidR="00622B5E">
        <w:tab/>
        <w:t>Report</w:t>
      </w:r>
    </w:p>
    <w:p w:rsidR="00326B37" w:rsidRDefault="00326B37" w:rsidP="00326B37">
      <w:pPr>
        <w:pStyle w:val="ListParagraph"/>
      </w:pPr>
      <w:r>
        <w:t>as of March 31, 2020.</w:t>
      </w:r>
    </w:p>
    <w:p w:rsidR="00326B37" w:rsidRDefault="00326B37" w:rsidP="00326B37">
      <w:pPr>
        <w:pStyle w:val="ListParagraph"/>
      </w:pPr>
    </w:p>
    <w:p w:rsidR="00326B37" w:rsidRDefault="00326B37" w:rsidP="00326B37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622B5E">
        <w:tab/>
      </w:r>
      <w:r w:rsidR="00622B5E">
        <w:tab/>
      </w:r>
      <w:r w:rsidR="00622B5E">
        <w:tab/>
      </w:r>
      <w:r w:rsidR="00622B5E">
        <w:tab/>
      </w:r>
      <w:r w:rsidR="00622B5E">
        <w:tab/>
        <w:t>CSE / CPSE</w:t>
      </w:r>
    </w:p>
    <w:p w:rsidR="00326B37" w:rsidRDefault="00326B37" w:rsidP="00326B37">
      <w:pPr>
        <w:pStyle w:val="ListParagraph"/>
      </w:pPr>
    </w:p>
    <w:p w:rsidR="00326B37" w:rsidRDefault="00326B37" w:rsidP="00326B37">
      <w:pPr>
        <w:pStyle w:val="ListParagraph"/>
        <w:numPr>
          <w:ilvl w:val="0"/>
          <w:numId w:val="3"/>
        </w:numPr>
      </w:pPr>
      <w:r>
        <w:t>To declare a push mower from the Maintenance Shop as surplus.</w:t>
      </w:r>
      <w:r w:rsidR="00622B5E">
        <w:tab/>
      </w:r>
      <w:r w:rsidR="00622B5E">
        <w:tab/>
      </w:r>
      <w:r w:rsidR="00622B5E">
        <w:tab/>
        <w:t>Surplus</w:t>
      </w:r>
    </w:p>
    <w:p w:rsidR="00326B37" w:rsidRDefault="00326B37" w:rsidP="00326B37">
      <w:pPr>
        <w:pStyle w:val="ListParagraph"/>
      </w:pPr>
    </w:p>
    <w:p w:rsidR="00C1710E" w:rsidRDefault="00C1710E" w:rsidP="00326B37">
      <w:pPr>
        <w:pStyle w:val="ListParagraph"/>
      </w:pPr>
    </w:p>
    <w:p w:rsidR="00C1710E" w:rsidRDefault="00C1710E" w:rsidP="00326B37">
      <w:pPr>
        <w:pStyle w:val="ListParagraph"/>
      </w:pPr>
    </w:p>
    <w:p w:rsidR="00C1710E" w:rsidRDefault="00C1710E" w:rsidP="00326B37">
      <w:pPr>
        <w:pStyle w:val="ListParagraph"/>
      </w:pPr>
    </w:p>
    <w:p w:rsidR="00C1710E" w:rsidRDefault="00C1710E" w:rsidP="00326B37">
      <w:pPr>
        <w:pStyle w:val="ListParagraph"/>
      </w:pPr>
    </w:p>
    <w:p w:rsidR="00C1710E" w:rsidRDefault="00C1710E" w:rsidP="00326B37">
      <w:pPr>
        <w:pStyle w:val="ListParagraph"/>
      </w:pPr>
    </w:p>
    <w:p w:rsidR="00326B37" w:rsidRDefault="00326B37" w:rsidP="00326B37">
      <w:pPr>
        <w:pStyle w:val="ListParagraph"/>
      </w:pPr>
    </w:p>
    <w:p w:rsidR="00326B37" w:rsidRDefault="00326B37" w:rsidP="00326B37">
      <w:pPr>
        <w:pStyle w:val="ListParagraph"/>
        <w:numPr>
          <w:ilvl w:val="0"/>
          <w:numId w:val="3"/>
        </w:numPr>
      </w:pPr>
      <w:r>
        <w:lastRenderedPageBreak/>
        <w:t>To appoint the following election inspectors and chairperson for the upcoming</w:t>
      </w:r>
      <w:r w:rsidR="00622B5E">
        <w:tab/>
      </w:r>
      <w:r w:rsidR="00622B5E">
        <w:tab/>
        <w:t>Election</w:t>
      </w:r>
    </w:p>
    <w:p w:rsidR="00326B37" w:rsidRDefault="00326B37" w:rsidP="00326B37">
      <w:pPr>
        <w:pStyle w:val="ListParagraph"/>
      </w:pPr>
      <w:r>
        <w:t>Annual School District Budget vote and board elections to be held on</w:t>
      </w:r>
      <w:r w:rsidR="00622B5E">
        <w:tab/>
      </w:r>
      <w:r w:rsidR="00622B5E">
        <w:tab/>
      </w:r>
      <w:r w:rsidR="00622B5E">
        <w:tab/>
        <w:t>Inspectors</w:t>
      </w:r>
    </w:p>
    <w:p w:rsidR="00326B37" w:rsidRDefault="00326B37" w:rsidP="00326B37">
      <w:pPr>
        <w:pStyle w:val="ListParagraph"/>
      </w:pPr>
      <w:r>
        <w:t>June 9, 2020.</w:t>
      </w:r>
    </w:p>
    <w:p w:rsidR="00326B37" w:rsidRDefault="00326B37" w:rsidP="00326B37">
      <w:pPr>
        <w:pStyle w:val="ListParagraph"/>
      </w:pPr>
    </w:p>
    <w:p w:rsidR="00326B37" w:rsidRDefault="00326B37" w:rsidP="00326B37">
      <w:pPr>
        <w:pStyle w:val="ListParagraph"/>
      </w:pPr>
      <w:r>
        <w:t>Cheryl Sharp</w:t>
      </w:r>
    </w:p>
    <w:p w:rsidR="00326B37" w:rsidRDefault="00326B37" w:rsidP="00326B37">
      <w:pPr>
        <w:pStyle w:val="ListParagraph"/>
      </w:pPr>
      <w:r>
        <w:t>Grace McCrea</w:t>
      </w:r>
    </w:p>
    <w:p w:rsidR="00326B37" w:rsidRDefault="00326B37" w:rsidP="00326B37">
      <w:pPr>
        <w:pStyle w:val="ListParagraph"/>
      </w:pPr>
      <w:r>
        <w:t>Diane Little</w:t>
      </w:r>
    </w:p>
    <w:p w:rsidR="00326B37" w:rsidRDefault="00326B37" w:rsidP="00326B37">
      <w:pPr>
        <w:pStyle w:val="ListParagraph"/>
      </w:pPr>
      <w:r>
        <w:t>Melanie Johnston</w:t>
      </w:r>
    </w:p>
    <w:p w:rsidR="00326B37" w:rsidRDefault="00326B37" w:rsidP="00326B37">
      <w:pPr>
        <w:pStyle w:val="ListParagraph"/>
      </w:pPr>
      <w:r>
        <w:t>Connie Emery</w:t>
      </w:r>
    </w:p>
    <w:p w:rsidR="00326B37" w:rsidRDefault="00326B37" w:rsidP="00326B37">
      <w:pPr>
        <w:pStyle w:val="ListParagraph"/>
      </w:pPr>
    </w:p>
    <w:p w:rsidR="00326B37" w:rsidRDefault="00326B37" w:rsidP="00326B37">
      <w:r>
        <w:t>All of these items were unanimously carried.</w:t>
      </w:r>
    </w:p>
    <w:p w:rsidR="00326B37" w:rsidRDefault="00326B37" w:rsidP="00326B37"/>
    <w:p w:rsidR="00326B37" w:rsidRDefault="00326B37" w:rsidP="00326B37">
      <w:r>
        <w:rPr>
          <w:u w:val="single"/>
        </w:rPr>
        <w:t>Non-Consensus Items</w:t>
      </w:r>
    </w:p>
    <w:p w:rsidR="00326B37" w:rsidRDefault="00326B37" w:rsidP="00326B37"/>
    <w:p w:rsidR="00326B37" w:rsidRDefault="00326B37" w:rsidP="00326B37">
      <w:pPr>
        <w:pStyle w:val="ListParagraph"/>
        <w:numPr>
          <w:ilvl w:val="0"/>
          <w:numId w:val="4"/>
        </w:numPr>
      </w:pPr>
      <w:r>
        <w:t>Motion made by Jody McLaughlin and seconded by David Gaston to approve</w:t>
      </w:r>
      <w:r w:rsidR="00622B5E">
        <w:tab/>
      </w:r>
      <w:r w:rsidR="00622B5E">
        <w:tab/>
        <w:t>2020-21 Proposed</w:t>
      </w:r>
    </w:p>
    <w:p w:rsidR="00326B37" w:rsidRDefault="00326B37" w:rsidP="00326B37">
      <w:pPr>
        <w:pStyle w:val="ListParagraph"/>
        <w:ind w:left="765"/>
      </w:pPr>
      <w:r>
        <w:t>the Bolivar-Richburg Central School proposed budget for the 2020-2021 school</w:t>
      </w:r>
      <w:r w:rsidR="00622B5E">
        <w:tab/>
      </w:r>
      <w:r w:rsidR="00622B5E">
        <w:tab/>
        <w:t>Budget</w:t>
      </w:r>
    </w:p>
    <w:p w:rsidR="00326B37" w:rsidRDefault="00326B37" w:rsidP="00326B37">
      <w:pPr>
        <w:pStyle w:val="ListParagraph"/>
        <w:ind w:left="765"/>
      </w:pPr>
      <w:r>
        <w:t xml:space="preserve">year in the amount of $20,449,919.00; after state aid, funds shall be raised by </w:t>
      </w:r>
    </w:p>
    <w:p w:rsidR="00C1710E" w:rsidRDefault="00326B37" w:rsidP="00326B37">
      <w:pPr>
        <w:pStyle w:val="ListParagraph"/>
        <w:ind w:left="765"/>
      </w:pPr>
      <w:r>
        <w:t xml:space="preserve">the levy of tax upon taxable property of said School District.  Unanimously </w:t>
      </w:r>
    </w:p>
    <w:p w:rsidR="00326B37" w:rsidRDefault="00326B37" w:rsidP="00326B37">
      <w:pPr>
        <w:pStyle w:val="ListParagraph"/>
        <w:ind w:left="765"/>
      </w:pPr>
      <w:r>
        <w:t>carried.</w:t>
      </w:r>
    </w:p>
    <w:p w:rsidR="00326B37" w:rsidRDefault="00326B37" w:rsidP="00326B37">
      <w:pPr>
        <w:pStyle w:val="ListParagraph"/>
        <w:ind w:left="765"/>
      </w:pPr>
    </w:p>
    <w:p w:rsidR="00326B37" w:rsidRDefault="00C1710E" w:rsidP="00326B37">
      <w:pPr>
        <w:pStyle w:val="ListParagraph"/>
        <w:numPr>
          <w:ilvl w:val="0"/>
          <w:numId w:val="4"/>
        </w:numPr>
      </w:pPr>
      <w:r>
        <w:t>Motion made by Amanda McDonnell and seconded by Erin Baldwin that the</w:t>
      </w:r>
      <w:r w:rsidR="00622B5E">
        <w:tab/>
      </w:r>
      <w:r w:rsidR="00622B5E">
        <w:tab/>
        <w:t>Purchase of 3</w:t>
      </w:r>
    </w:p>
    <w:p w:rsidR="00C1710E" w:rsidRDefault="00C1710E" w:rsidP="00C1710E">
      <w:pPr>
        <w:pStyle w:val="ListParagraph"/>
        <w:ind w:left="765"/>
      </w:pPr>
      <w:r>
        <w:t>Board of Education of the Bolivar-Richburg Central School District, Allegany</w:t>
      </w:r>
      <w:r w:rsidR="00622B5E">
        <w:tab/>
      </w:r>
      <w:r w:rsidR="00622B5E">
        <w:tab/>
        <w:t>New Buses</w:t>
      </w:r>
    </w:p>
    <w:p w:rsidR="00C1710E" w:rsidRDefault="00C1710E" w:rsidP="00C1710E">
      <w:pPr>
        <w:pStyle w:val="ListParagraph"/>
        <w:ind w:left="765"/>
      </w:pPr>
      <w:r>
        <w:t>County, New York, authorizing the transfer not to exceed $425,000 from the</w:t>
      </w:r>
    </w:p>
    <w:p w:rsidR="00C1710E" w:rsidRDefault="00C1710E" w:rsidP="00C1710E">
      <w:pPr>
        <w:pStyle w:val="ListParagraph"/>
        <w:ind w:left="765"/>
      </w:pPr>
      <w:r>
        <w:t>Bolivar-Richburg Central School District Capital (Transportation) Reserve</w:t>
      </w:r>
    </w:p>
    <w:p w:rsidR="00C1710E" w:rsidRDefault="00C1710E" w:rsidP="00C1710E">
      <w:pPr>
        <w:pStyle w:val="ListParagraph"/>
        <w:ind w:left="765"/>
      </w:pPr>
      <w:r>
        <w:t>Fund to pay the full cost of purchasing three new school buses.  Unanimously</w:t>
      </w:r>
    </w:p>
    <w:p w:rsidR="00C1710E" w:rsidRDefault="00C1710E" w:rsidP="00C1710E">
      <w:pPr>
        <w:pStyle w:val="ListParagraph"/>
        <w:ind w:left="765"/>
      </w:pPr>
      <w:r>
        <w:t>carried.</w:t>
      </w:r>
    </w:p>
    <w:p w:rsidR="00C1710E" w:rsidRDefault="00C1710E" w:rsidP="00C1710E">
      <w:pPr>
        <w:pStyle w:val="ListParagraph"/>
        <w:ind w:left="765"/>
      </w:pPr>
    </w:p>
    <w:p w:rsidR="00C1710E" w:rsidRDefault="00C1710E" w:rsidP="00326B37">
      <w:pPr>
        <w:pStyle w:val="ListParagraph"/>
        <w:numPr>
          <w:ilvl w:val="0"/>
          <w:numId w:val="4"/>
        </w:numPr>
      </w:pPr>
      <w:r>
        <w:t>Motion made by Jody McLaughlin and seconded by Kami Doane to approve</w:t>
      </w:r>
      <w:r w:rsidR="00622B5E">
        <w:tab/>
      </w:r>
      <w:r w:rsidR="00622B5E">
        <w:tab/>
        <w:t>Property Tax</w:t>
      </w:r>
    </w:p>
    <w:p w:rsidR="00C1710E" w:rsidRDefault="00C1710E" w:rsidP="00C1710E">
      <w:pPr>
        <w:pStyle w:val="ListParagraph"/>
        <w:ind w:left="765"/>
      </w:pPr>
      <w:r>
        <w:t>the 2020-2021 Property Tax Report Card.  Unanimously carried.</w:t>
      </w:r>
      <w:r w:rsidR="00622B5E">
        <w:tab/>
      </w:r>
      <w:r w:rsidR="00622B5E">
        <w:tab/>
      </w:r>
      <w:r w:rsidR="00622B5E">
        <w:tab/>
        <w:t>Report Card</w:t>
      </w:r>
    </w:p>
    <w:p w:rsidR="00C1710E" w:rsidRDefault="00C1710E" w:rsidP="00C1710E">
      <w:pPr>
        <w:pStyle w:val="ListParagraph"/>
        <w:ind w:left="765"/>
      </w:pPr>
    </w:p>
    <w:p w:rsidR="00C1710E" w:rsidRDefault="00C1710E" w:rsidP="00326B37">
      <w:pPr>
        <w:pStyle w:val="ListParagraph"/>
        <w:numPr>
          <w:ilvl w:val="0"/>
          <w:numId w:val="4"/>
        </w:numPr>
      </w:pPr>
      <w:r>
        <w:t>Motion made by Jody McLaughlin and seconded by Amanda McDonnell to</w:t>
      </w:r>
      <w:r w:rsidR="00622B5E">
        <w:tab/>
      </w:r>
      <w:r w:rsidR="00622B5E">
        <w:tab/>
        <w:t>NYS DOT</w:t>
      </w:r>
    </w:p>
    <w:p w:rsidR="00C1710E" w:rsidRDefault="00C1710E" w:rsidP="00C1710E">
      <w:pPr>
        <w:pStyle w:val="ListParagraph"/>
        <w:ind w:left="765"/>
      </w:pPr>
      <w:r>
        <w:t>ratify an agreement for advance payment and authorizing Michael Retzlaff,</w:t>
      </w:r>
    </w:p>
    <w:p w:rsidR="00C1710E" w:rsidRDefault="00C1710E" w:rsidP="00C1710E">
      <w:pPr>
        <w:pStyle w:val="ListParagraph"/>
        <w:ind w:left="765"/>
      </w:pPr>
      <w:r>
        <w:t xml:space="preserve">Superintendent of Schools, to execute closing papers on behalf of the </w:t>
      </w:r>
    </w:p>
    <w:p w:rsidR="00C1710E" w:rsidRDefault="00C1710E" w:rsidP="00C1710E">
      <w:pPr>
        <w:pStyle w:val="ListParagraph"/>
        <w:ind w:left="765"/>
      </w:pPr>
      <w:r>
        <w:t>Bolivar-Richburg Central School District.</w:t>
      </w:r>
    </w:p>
    <w:p w:rsidR="00C1710E" w:rsidRDefault="00C1710E" w:rsidP="00C1710E">
      <w:pPr>
        <w:pStyle w:val="ListParagraph"/>
        <w:ind w:left="765"/>
      </w:pPr>
    </w:p>
    <w:p w:rsidR="00C1710E" w:rsidRPr="00C1710E" w:rsidRDefault="00C1710E" w:rsidP="00C1710E">
      <w:pPr>
        <w:ind w:firstLine="720"/>
      </w:pPr>
      <w:r w:rsidRPr="00C1710E">
        <w:t>WHEREAS, the State of New York has taken or is in the process of taking</w:t>
      </w:r>
    </w:p>
    <w:p w:rsidR="00C1710E" w:rsidRPr="00C1710E" w:rsidRDefault="00C1710E" w:rsidP="00C1710E">
      <w:pPr>
        <w:ind w:firstLine="720"/>
      </w:pPr>
      <w:r w:rsidRPr="00C1710E">
        <w:t>a portion of the land owned by the Bolivar-Richburg Central School District</w:t>
      </w:r>
    </w:p>
    <w:p w:rsidR="00C1710E" w:rsidRPr="00C1710E" w:rsidRDefault="00C1710E" w:rsidP="00C1710E">
      <w:pPr>
        <w:ind w:firstLine="720"/>
      </w:pPr>
      <w:r w:rsidRPr="00C1710E">
        <w:t xml:space="preserve">through the process of eminent domain for the purposes of improving a </w:t>
      </w:r>
    </w:p>
    <w:p w:rsidR="00C1710E" w:rsidRPr="00C1710E" w:rsidRDefault="00C1710E" w:rsidP="00C1710E">
      <w:pPr>
        <w:ind w:firstLine="720"/>
      </w:pPr>
      <w:r w:rsidRPr="00C1710E">
        <w:t>portion of Main Street/State Route 275;</w:t>
      </w:r>
    </w:p>
    <w:p w:rsidR="00C1710E" w:rsidRPr="00C1710E" w:rsidRDefault="00C1710E" w:rsidP="00C1710E">
      <w:pPr>
        <w:pStyle w:val="ListParagraph"/>
        <w:ind w:left="1440"/>
      </w:pPr>
    </w:p>
    <w:p w:rsidR="00C1710E" w:rsidRDefault="00C1710E" w:rsidP="00C1710E">
      <w:pPr>
        <w:ind w:left="720"/>
      </w:pPr>
      <w:r w:rsidRPr="00C1710E">
        <w:t xml:space="preserve">WHEREAS, the State has offered to pay the Bolivar-Richburg Central School </w:t>
      </w:r>
    </w:p>
    <w:p w:rsidR="00C1710E" w:rsidRDefault="00C1710E" w:rsidP="00C1710E">
      <w:pPr>
        <w:ind w:left="720"/>
      </w:pPr>
      <w:r w:rsidRPr="00C1710E">
        <w:t xml:space="preserve">District the sum of $1,000.00 for a portion of the Bolivar-Richburg Central School </w:t>
      </w:r>
    </w:p>
    <w:p w:rsidR="00C1710E" w:rsidRDefault="00C1710E" w:rsidP="00C1710E">
      <w:pPr>
        <w:ind w:left="720"/>
      </w:pPr>
      <w:r w:rsidRPr="00C1710E">
        <w:t xml:space="preserve">District’s property along Main Street/State Route 275 as depicted on Map(s) 227, </w:t>
      </w:r>
    </w:p>
    <w:p w:rsidR="00C1710E" w:rsidRPr="00C1710E" w:rsidRDefault="00C1710E" w:rsidP="00C1710E">
      <w:pPr>
        <w:ind w:left="720"/>
      </w:pPr>
      <w:r w:rsidRPr="00C1710E">
        <w:t>as Parcel(s) 217;</w:t>
      </w:r>
    </w:p>
    <w:p w:rsidR="00C1710E" w:rsidRPr="00C1710E" w:rsidRDefault="00C1710E" w:rsidP="00C1710E">
      <w:pPr>
        <w:pStyle w:val="ListParagraph"/>
        <w:ind w:left="1440"/>
      </w:pPr>
    </w:p>
    <w:p w:rsidR="00C1710E" w:rsidRDefault="00C1710E" w:rsidP="00C1710E">
      <w:pPr>
        <w:ind w:left="720"/>
      </w:pPr>
      <w:r w:rsidRPr="00C1710E">
        <w:t xml:space="preserve">WHEREAS, an agreement to accept said money (an Agreement for Advance Payment) </w:t>
      </w:r>
    </w:p>
    <w:p w:rsidR="00C1710E" w:rsidRDefault="00C1710E" w:rsidP="00C1710E">
      <w:pPr>
        <w:ind w:left="720"/>
      </w:pPr>
      <w:r w:rsidRPr="00C1710E">
        <w:t xml:space="preserve">has been signed on behalf of the Bolivar-Richburg Central School District by Michael </w:t>
      </w:r>
    </w:p>
    <w:p w:rsidR="00C1710E" w:rsidRPr="00C1710E" w:rsidRDefault="00C1710E" w:rsidP="00C1710E">
      <w:pPr>
        <w:ind w:left="720"/>
      </w:pPr>
      <w:r w:rsidRPr="00C1710E">
        <w:t>Retzlaff, Superintendent of Schools;</w:t>
      </w:r>
    </w:p>
    <w:p w:rsidR="00C1710E" w:rsidRPr="00C1710E" w:rsidRDefault="00C1710E" w:rsidP="00C1710E">
      <w:pPr>
        <w:pStyle w:val="ListParagraph"/>
        <w:ind w:left="1440"/>
      </w:pPr>
    </w:p>
    <w:p w:rsidR="00C1710E" w:rsidRDefault="00C1710E" w:rsidP="00C1710E">
      <w:pPr>
        <w:ind w:left="720"/>
      </w:pPr>
      <w:r w:rsidRPr="00C1710E">
        <w:t xml:space="preserve">WHEREAS, the Board of Education of the Bolivar-Richburg Central School District </w:t>
      </w:r>
    </w:p>
    <w:p w:rsidR="00C1710E" w:rsidRPr="00C1710E" w:rsidRDefault="00C1710E" w:rsidP="00C1710E">
      <w:pPr>
        <w:ind w:left="720"/>
      </w:pPr>
      <w:r w:rsidRPr="00C1710E">
        <w:t xml:space="preserve">is the governing body of the Bolivar-Richburg Central School District; and </w:t>
      </w:r>
    </w:p>
    <w:p w:rsidR="00C1710E" w:rsidRPr="00C1710E" w:rsidRDefault="00C1710E" w:rsidP="00C1710E">
      <w:pPr>
        <w:pStyle w:val="ListParagraph"/>
        <w:ind w:left="1440"/>
      </w:pPr>
    </w:p>
    <w:p w:rsidR="00C1710E" w:rsidRDefault="00C1710E" w:rsidP="00C1710E">
      <w:pPr>
        <w:ind w:left="720"/>
      </w:pPr>
      <w:r w:rsidRPr="00C1710E">
        <w:t>WHEREAS, the Board of Education is meeting on this 7</w:t>
      </w:r>
      <w:r w:rsidRPr="00C1710E">
        <w:rPr>
          <w:vertAlign w:val="superscript"/>
        </w:rPr>
        <w:t>th</w:t>
      </w:r>
      <w:r w:rsidRPr="00C1710E">
        <w:t xml:space="preserve"> day of May, 2020, after </w:t>
      </w:r>
    </w:p>
    <w:p w:rsidR="00C1710E" w:rsidRPr="00C1710E" w:rsidRDefault="00C1710E" w:rsidP="00C1710E">
      <w:pPr>
        <w:ind w:left="720"/>
      </w:pPr>
      <w:r w:rsidRPr="00C1710E">
        <w:t>proper notice to consider this matter; and</w:t>
      </w:r>
    </w:p>
    <w:p w:rsidR="00C1710E" w:rsidRPr="00C1710E" w:rsidRDefault="00C1710E" w:rsidP="00C1710E"/>
    <w:p w:rsidR="00C1710E" w:rsidRPr="00C1710E" w:rsidRDefault="00C1710E" w:rsidP="00C1710E">
      <w:r w:rsidRPr="00C1710E">
        <w:tab/>
        <w:t xml:space="preserve">WHEREAS, the Bolivar-Richburg Central School District wishes to ratify </w:t>
      </w:r>
    </w:p>
    <w:p w:rsidR="00C1710E" w:rsidRPr="00C1710E" w:rsidRDefault="00C1710E" w:rsidP="00C1710E">
      <w:r w:rsidRPr="00C1710E">
        <w:tab/>
        <w:t>the Agreement for Advance Payment and to appoint Michael Retzlaff, as</w:t>
      </w:r>
    </w:p>
    <w:p w:rsidR="00C1710E" w:rsidRPr="00C1710E" w:rsidRDefault="00C1710E" w:rsidP="00C1710E">
      <w:r w:rsidRPr="00C1710E">
        <w:tab/>
        <w:t xml:space="preserve">Superintendent of Schools, as the person to execute closing papers on </w:t>
      </w:r>
    </w:p>
    <w:p w:rsidR="00C1710E" w:rsidRPr="00C1710E" w:rsidRDefault="00C1710E" w:rsidP="00C1710E">
      <w:r w:rsidRPr="00C1710E">
        <w:tab/>
        <w:t>behalf of the Bolivar-Richburg Central School District.</w:t>
      </w:r>
    </w:p>
    <w:p w:rsidR="00C1710E" w:rsidRPr="00C1710E" w:rsidRDefault="00C1710E" w:rsidP="00C1710E">
      <w:r>
        <w:tab/>
        <w:t>Unanimously carried.</w:t>
      </w:r>
    </w:p>
    <w:p w:rsidR="00C1710E" w:rsidRDefault="00C1710E" w:rsidP="00326B37">
      <w:pPr>
        <w:pStyle w:val="ListParagraph"/>
        <w:numPr>
          <w:ilvl w:val="0"/>
          <w:numId w:val="4"/>
        </w:numPr>
      </w:pPr>
      <w:r>
        <w:lastRenderedPageBreak/>
        <w:t>Motion made by Kami Doane and seconded by Erin Baldwin to accept</w:t>
      </w:r>
      <w:r w:rsidR="00622B5E">
        <w:tab/>
      </w:r>
      <w:r w:rsidR="00622B5E">
        <w:tab/>
      </w:r>
      <w:r w:rsidR="00622B5E">
        <w:tab/>
        <w:t>O. Hollowell</w:t>
      </w:r>
    </w:p>
    <w:p w:rsidR="00C1710E" w:rsidRDefault="00C1710E" w:rsidP="00C1710E">
      <w:pPr>
        <w:pStyle w:val="ListParagraph"/>
        <w:ind w:left="765"/>
      </w:pPr>
      <w:r>
        <w:t>a letter of resignation from Olivia Hollowell, Elementary Teacher,</w:t>
      </w:r>
    </w:p>
    <w:p w:rsidR="00C1710E" w:rsidRDefault="00C1710E" w:rsidP="00C1710E">
      <w:pPr>
        <w:pStyle w:val="ListParagraph"/>
        <w:ind w:left="765"/>
      </w:pPr>
      <w:r>
        <w:t>effective August 24, 2020.  Unanimously carried.</w:t>
      </w:r>
    </w:p>
    <w:p w:rsidR="00C1710E" w:rsidRDefault="00C1710E" w:rsidP="00C1710E">
      <w:pPr>
        <w:pStyle w:val="ListParagraph"/>
        <w:ind w:left="765"/>
      </w:pPr>
    </w:p>
    <w:p w:rsidR="00C1710E" w:rsidRDefault="00C1710E" w:rsidP="00326B37">
      <w:pPr>
        <w:pStyle w:val="ListParagraph"/>
        <w:numPr>
          <w:ilvl w:val="0"/>
          <w:numId w:val="4"/>
        </w:numPr>
      </w:pPr>
      <w:r>
        <w:t xml:space="preserve">Motion made by Jody McLaughlin and seconded by Kami Doane to </w:t>
      </w:r>
      <w:r w:rsidR="00622B5E">
        <w:tab/>
      </w:r>
      <w:r w:rsidR="00622B5E">
        <w:tab/>
      </w:r>
      <w:r w:rsidR="00622B5E">
        <w:tab/>
        <w:t>C. Miller</w:t>
      </w:r>
    </w:p>
    <w:p w:rsidR="00C1710E" w:rsidRDefault="00C1710E" w:rsidP="00C1710E">
      <w:pPr>
        <w:pStyle w:val="ListParagraph"/>
        <w:ind w:left="765"/>
      </w:pPr>
      <w:r>
        <w:t>accept a letter of resignation from Christine Miller, Reading Teacher,</w:t>
      </w:r>
    </w:p>
    <w:p w:rsidR="00C1710E" w:rsidRPr="00326B37" w:rsidRDefault="00C1710E" w:rsidP="00C1710E">
      <w:pPr>
        <w:pStyle w:val="ListParagraph"/>
        <w:ind w:left="765"/>
      </w:pPr>
      <w:r>
        <w:t>effective August 24, 2020.  Unanimously carried.</w:t>
      </w:r>
    </w:p>
    <w:p w:rsidR="00563754" w:rsidRDefault="00563754"/>
    <w:p w:rsidR="00C1710E" w:rsidRDefault="00C1710E">
      <w:r>
        <w:rPr>
          <w:u w:val="single"/>
        </w:rPr>
        <w:t>New Business</w:t>
      </w:r>
      <w:r>
        <w:t xml:space="preserve"> – Next Board of Education meeting May 26, 2020.</w:t>
      </w:r>
    </w:p>
    <w:p w:rsidR="00C1710E" w:rsidRDefault="00C1710E"/>
    <w:p w:rsidR="00C1710E" w:rsidRDefault="00C1710E">
      <w:r>
        <w:t>Motion made by Jody McLaughlin and seconded by Erin Baldwin to adjourn the</w:t>
      </w:r>
      <w:r>
        <w:tab/>
      </w:r>
      <w:r w:rsidR="00622B5E">
        <w:tab/>
      </w:r>
      <w:r w:rsidR="00622B5E">
        <w:tab/>
        <w:t>Adjournment</w:t>
      </w:r>
      <w:bookmarkStart w:id="0" w:name="_GoBack"/>
      <w:bookmarkEnd w:id="0"/>
      <w:r>
        <w:tab/>
      </w:r>
    </w:p>
    <w:p w:rsidR="00C1710E" w:rsidRDefault="00C1710E">
      <w:r>
        <w:t>meeting at 6:25 PM, there being no further business.  Unanimously carried.</w:t>
      </w:r>
    </w:p>
    <w:p w:rsidR="00C1710E" w:rsidRDefault="00C1710E"/>
    <w:p w:rsidR="00C1710E" w:rsidRDefault="00C1710E"/>
    <w:p w:rsidR="00C1710E" w:rsidRDefault="00C1710E"/>
    <w:p w:rsidR="00C1710E" w:rsidRDefault="00C1710E"/>
    <w:p w:rsidR="00C1710E" w:rsidRDefault="00C1710E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C1710E" w:rsidRPr="00C1710E" w:rsidRDefault="00C1710E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C1710E" w:rsidRPr="00C1710E" w:rsidSect="00C1710E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B416F"/>
    <w:multiLevelType w:val="hybridMultilevel"/>
    <w:tmpl w:val="DBF85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C21D45"/>
    <w:multiLevelType w:val="hybridMultilevel"/>
    <w:tmpl w:val="39CCCC5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82F1E"/>
    <w:rsid w:val="002B701B"/>
    <w:rsid w:val="00321433"/>
    <w:rsid w:val="00326B37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D52B8"/>
    <w:rsid w:val="005E47CC"/>
    <w:rsid w:val="0062151D"/>
    <w:rsid w:val="00622B5E"/>
    <w:rsid w:val="006428AF"/>
    <w:rsid w:val="006C3C9C"/>
    <w:rsid w:val="00722AA0"/>
    <w:rsid w:val="007330BB"/>
    <w:rsid w:val="00737B21"/>
    <w:rsid w:val="00775C6A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C1710E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46EA814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775C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5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54C73-7DD4-44D5-846C-A66567C4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789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4</cp:revision>
  <cp:lastPrinted>2020-05-08T17:15:00Z</cp:lastPrinted>
  <dcterms:created xsi:type="dcterms:W3CDTF">2020-05-08T16:39:00Z</dcterms:created>
  <dcterms:modified xsi:type="dcterms:W3CDTF">2020-05-08T17:15:00Z</dcterms:modified>
</cp:coreProperties>
</file>