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737ACB">
        <w:t>April 21</w:t>
      </w:r>
      <w:r w:rsidR="00116A40">
        <w:t>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737ACB">
        <w:t>Zoom Video Conference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737ACB">
        <w:t xml:space="preserve">Kristin Woodhead, School Business Manager </w:t>
      </w:r>
    </w:p>
    <w:p w:rsidR="00737ACB" w:rsidRDefault="00737ACB" w:rsidP="005815FD">
      <w:r>
        <w:tab/>
      </w:r>
      <w:r>
        <w:tab/>
      </w:r>
      <w:r>
        <w:tab/>
      </w:r>
      <w:r>
        <w:tab/>
      </w:r>
      <w:r>
        <w:tab/>
        <w:t>Mark Whyle, Interim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737ACB">
        <w:t>April 21, 2020</w:t>
      </w:r>
      <w:r>
        <w:t xml:space="preserve"> </w:t>
      </w:r>
    </w:p>
    <w:p w:rsidR="00E5566C" w:rsidRDefault="0062151D" w:rsidP="009421F5">
      <w:r>
        <w:t xml:space="preserve">at 7 PM </w:t>
      </w:r>
      <w:r w:rsidR="00737ACB">
        <w:t>via Zoom Video Conferencing.</w:t>
      </w:r>
      <w:r w:rsidR="00E5566C">
        <w:t xml:space="preserve">  </w:t>
      </w:r>
      <w:r w:rsidR="00CC2819">
        <w:t>All members were present</w:t>
      </w:r>
      <w:r w:rsidR="00116A40">
        <w:t>.</w:t>
      </w:r>
    </w:p>
    <w:p w:rsidR="00E5566C" w:rsidRDefault="00E5566C" w:rsidP="009421F5"/>
    <w:p w:rsidR="00737ACB" w:rsidRDefault="00737ACB" w:rsidP="009421F5">
      <w:r>
        <w:t xml:space="preserve">Karl Hackett, President: </w:t>
      </w:r>
      <w:r w:rsidR="002C1EF3">
        <w:t xml:space="preserve"> Thank you to the cafeteria staff, administrators, transportation department, teachers and support staff for all of their hard work during this difficult time.  Keep up the good work.</w:t>
      </w:r>
    </w:p>
    <w:p w:rsidR="002C1EF3" w:rsidRDefault="002C1EF3" w:rsidP="009421F5"/>
    <w:p w:rsidR="002C1EF3" w:rsidRDefault="002C1EF3" w:rsidP="009421F5">
      <w:r>
        <w:t>Michael Retzlaff, Superintendent:  We have been holding weekly Superintendent meetings via Zoom.  Discussions regarding seniors and looking to move forward with technology.</w:t>
      </w:r>
    </w:p>
    <w:p w:rsidR="003B796F" w:rsidRDefault="003B796F" w:rsidP="009421F5"/>
    <w:p w:rsidR="003B796F" w:rsidRDefault="003B796F" w:rsidP="009421F5">
      <w:r>
        <w:t>Kristin Woodhead, School Business Manager:  Proposed budget update.</w:t>
      </w:r>
    </w:p>
    <w:p w:rsidR="002C1EF3" w:rsidRDefault="002C1EF3" w:rsidP="009421F5">
      <w:r>
        <w:t xml:space="preserve"> </w:t>
      </w:r>
    </w:p>
    <w:p w:rsidR="00E5566C" w:rsidRDefault="00E5566C" w:rsidP="009421F5">
      <w:r>
        <w:t xml:space="preserve">Motion made by </w:t>
      </w:r>
      <w:r w:rsidR="002C1EF3">
        <w:t>Jody McLaughlin</w:t>
      </w:r>
      <w:r>
        <w:t xml:space="preserve"> and seconded by </w:t>
      </w:r>
      <w:r w:rsidR="002C1EF3">
        <w:t>Amanda McDonnell</w:t>
      </w:r>
      <w:r>
        <w:t xml:space="preserve"> to approve the minutes</w:t>
      </w:r>
      <w:r w:rsidR="002C1EF3">
        <w:tab/>
      </w:r>
      <w:r w:rsidR="002C1EF3">
        <w:tab/>
        <w:t>Minutes</w:t>
      </w:r>
    </w:p>
    <w:p w:rsidR="00E5566C" w:rsidRDefault="00025B8D" w:rsidP="009421F5">
      <w:r>
        <w:t xml:space="preserve">of the </w:t>
      </w:r>
      <w:r w:rsidR="002C1EF3">
        <w:t>March 17, 2020</w:t>
      </w:r>
      <w:r>
        <w:t xml:space="preserve"> Board of Education meeting.  Unanimously carried.</w:t>
      </w:r>
    </w:p>
    <w:p w:rsidR="00036F33" w:rsidRDefault="00036F33"/>
    <w:p w:rsidR="002C1EF3" w:rsidRDefault="002C1EF3">
      <w:r>
        <w:rPr>
          <w:u w:val="single"/>
        </w:rPr>
        <w:t>Items for Board Action</w:t>
      </w:r>
    </w:p>
    <w:p w:rsidR="002C1EF3" w:rsidRDefault="002C1EF3"/>
    <w:p w:rsidR="002C1EF3" w:rsidRDefault="002C1EF3" w:rsidP="002C1EF3">
      <w:pPr>
        <w:pStyle w:val="ListParagraph"/>
        <w:numPr>
          <w:ilvl w:val="0"/>
          <w:numId w:val="3"/>
        </w:numPr>
      </w:pPr>
      <w:r>
        <w:t>Motion made by David Gaston and seconded by Amanda McDonnell to approve</w:t>
      </w:r>
      <w:r>
        <w:tab/>
      </w:r>
      <w:r>
        <w:tab/>
      </w:r>
      <w:r>
        <w:tab/>
        <w:t>Budget</w:t>
      </w:r>
    </w:p>
    <w:p w:rsidR="002C1EF3" w:rsidRDefault="002C1EF3" w:rsidP="002C1EF3">
      <w:pPr>
        <w:pStyle w:val="ListParagraph"/>
      </w:pPr>
      <w:r>
        <w:t>the budget transfers in the amount of $283,082.99.  Unanimously carried.</w:t>
      </w:r>
      <w:r>
        <w:tab/>
      </w:r>
      <w:r>
        <w:tab/>
      </w:r>
      <w:r>
        <w:tab/>
        <w:t>Transfers</w:t>
      </w:r>
    </w:p>
    <w:p w:rsidR="002C1EF3" w:rsidRDefault="002C1EF3" w:rsidP="002C1EF3">
      <w:pPr>
        <w:pStyle w:val="ListParagraph"/>
      </w:pPr>
    </w:p>
    <w:p w:rsidR="002C1EF3" w:rsidRDefault="002C1EF3" w:rsidP="002C1EF3">
      <w:pPr>
        <w:pStyle w:val="ListParagraph"/>
        <w:numPr>
          <w:ilvl w:val="0"/>
          <w:numId w:val="3"/>
        </w:numPr>
      </w:pPr>
      <w:r>
        <w:t>Motion made by Kami Doane and seconded by Erin Baldwin, that due to the</w:t>
      </w:r>
      <w:r>
        <w:tab/>
      </w:r>
      <w:r>
        <w:tab/>
      </w:r>
      <w:r>
        <w:tab/>
        <w:t>BRFA</w:t>
      </w:r>
    </w:p>
    <w:p w:rsidR="002C1EF3" w:rsidRDefault="003B796F" w:rsidP="002C1EF3">
      <w:pPr>
        <w:pStyle w:val="ListParagraph"/>
      </w:pPr>
      <w:r>
        <w:t>unique and unprecedented circumstances arising from the COVID-19 pandemic,</w:t>
      </w:r>
    </w:p>
    <w:p w:rsidR="003B796F" w:rsidRDefault="003B796F" w:rsidP="002C1EF3">
      <w:pPr>
        <w:pStyle w:val="ListParagraph"/>
      </w:pPr>
      <w:r>
        <w:t xml:space="preserve">including the Declaration of States of Emergency and mandatory closing of </w:t>
      </w:r>
    </w:p>
    <w:p w:rsidR="003B796F" w:rsidRDefault="003B796F" w:rsidP="002C1EF3">
      <w:pPr>
        <w:pStyle w:val="ListParagraph"/>
      </w:pPr>
      <w:r>
        <w:t>school buildings, the Board of Education hereby approves, that the District’s</w:t>
      </w:r>
    </w:p>
    <w:p w:rsidR="003B796F" w:rsidRDefault="003B796F" w:rsidP="002C1EF3">
      <w:pPr>
        <w:pStyle w:val="ListParagraph"/>
      </w:pPr>
      <w:r>
        <w:t>instructional staff who hold titles subject to the Bolivar-Richburg Faculty</w:t>
      </w:r>
    </w:p>
    <w:p w:rsidR="003B796F" w:rsidRDefault="003B796F" w:rsidP="002C1EF3">
      <w:pPr>
        <w:pStyle w:val="ListParagraph"/>
      </w:pPr>
      <w:r>
        <w:t>Association Collective Bargaining Agreement may deliver services and perform</w:t>
      </w:r>
    </w:p>
    <w:p w:rsidR="003B796F" w:rsidRDefault="003B796F" w:rsidP="002C1EF3">
      <w:pPr>
        <w:pStyle w:val="ListParagraph"/>
      </w:pPr>
      <w:r>
        <w:t>work from a remote location, that is approved by the Superintendent or his</w:t>
      </w:r>
    </w:p>
    <w:p w:rsidR="003B796F" w:rsidRDefault="003B796F" w:rsidP="002C1EF3">
      <w:pPr>
        <w:pStyle w:val="ListParagraph"/>
      </w:pPr>
      <w:r>
        <w:t>designee, during their regular work hours.  Unanimously carried.</w:t>
      </w:r>
    </w:p>
    <w:p w:rsidR="002C1EF3" w:rsidRDefault="002C1EF3" w:rsidP="002C1EF3">
      <w:pPr>
        <w:pStyle w:val="ListParagraph"/>
      </w:pPr>
    </w:p>
    <w:p w:rsidR="002C1EF3" w:rsidRDefault="003B796F" w:rsidP="002C1EF3">
      <w:pPr>
        <w:pStyle w:val="ListParagraph"/>
        <w:numPr>
          <w:ilvl w:val="0"/>
          <w:numId w:val="3"/>
        </w:numPr>
      </w:pPr>
      <w:r>
        <w:t>Motion made by Jody McLaughlin and seconded by Kami Doane, to adopt</w:t>
      </w:r>
      <w:r>
        <w:tab/>
      </w:r>
      <w:r>
        <w:tab/>
      </w:r>
      <w:r>
        <w:tab/>
        <w:t>BOCES</w:t>
      </w:r>
    </w:p>
    <w:p w:rsidR="003B796F" w:rsidRDefault="003B796F" w:rsidP="003B796F">
      <w:pPr>
        <w:pStyle w:val="ListParagraph"/>
      </w:pPr>
      <w:r>
        <w:t>the 2020-2021 Cattaraugus-Allegany-Erie-Wyoming BOCES Administrative</w:t>
      </w:r>
    </w:p>
    <w:p w:rsidR="003B796F" w:rsidRDefault="003B796F" w:rsidP="003B796F">
      <w:pPr>
        <w:pStyle w:val="ListParagraph"/>
      </w:pPr>
      <w:r>
        <w:t>Budget.  Unanimously carried.</w:t>
      </w:r>
    </w:p>
    <w:p w:rsidR="003B796F" w:rsidRDefault="003B796F" w:rsidP="002C1EF3">
      <w:pPr>
        <w:pStyle w:val="ListParagraph"/>
        <w:numPr>
          <w:ilvl w:val="0"/>
          <w:numId w:val="3"/>
        </w:numPr>
      </w:pPr>
      <w:r>
        <w:lastRenderedPageBreak/>
        <w:t>Motion made by Jody McLaughlin and seconded by Amanda McDonnell to</w:t>
      </w:r>
      <w:r>
        <w:tab/>
      </w:r>
      <w:r>
        <w:tab/>
      </w:r>
      <w:r>
        <w:tab/>
        <w:t>BOCES</w:t>
      </w:r>
    </w:p>
    <w:p w:rsidR="003B796F" w:rsidRDefault="003B796F" w:rsidP="003B796F">
      <w:pPr>
        <w:pStyle w:val="ListParagraph"/>
      </w:pPr>
      <w:r>
        <w:t>cast one vote for each of the following BOCES Board vacancies:</w:t>
      </w:r>
    </w:p>
    <w:p w:rsidR="003B796F" w:rsidRDefault="003B796F" w:rsidP="003B796F">
      <w:pPr>
        <w:pStyle w:val="ListParagraph"/>
      </w:pPr>
    </w:p>
    <w:p w:rsidR="003B796F" w:rsidRPr="003B796F" w:rsidRDefault="003B796F" w:rsidP="003B796F">
      <w:pPr>
        <w:ind w:firstLine="720"/>
        <w:rPr>
          <w:b/>
        </w:rPr>
      </w:pPr>
      <w:r w:rsidRPr="003B796F">
        <w:rPr>
          <w:b/>
        </w:rPr>
        <w:t>Area 1 (Andover, Wellsville, and Whitesville)</w:t>
      </w:r>
      <w:r>
        <w:rPr>
          <w:b/>
        </w:rPr>
        <w:t xml:space="preserve"> - </w:t>
      </w:r>
      <w:r w:rsidRPr="003B796F">
        <w:t>Jeri Reichman</w:t>
      </w:r>
    </w:p>
    <w:p w:rsidR="003B796F" w:rsidRPr="003B796F" w:rsidRDefault="003B796F" w:rsidP="003B796F">
      <w:pPr>
        <w:pStyle w:val="ListParagraph"/>
        <w:ind w:left="1440"/>
      </w:pPr>
    </w:p>
    <w:p w:rsidR="003B796F" w:rsidRPr="003B796F" w:rsidRDefault="003B796F" w:rsidP="003B796F">
      <w:pPr>
        <w:ind w:firstLine="720"/>
      </w:pPr>
      <w:r w:rsidRPr="003B796F">
        <w:rPr>
          <w:b/>
        </w:rPr>
        <w:t>Area 4 (Allegany-Limestone and Portville)</w:t>
      </w:r>
      <w:r>
        <w:rPr>
          <w:b/>
        </w:rPr>
        <w:t xml:space="preserve"> - </w:t>
      </w:r>
      <w:r w:rsidRPr="003B796F">
        <w:t>Candace Clemens</w:t>
      </w:r>
    </w:p>
    <w:p w:rsidR="003B796F" w:rsidRPr="003B796F" w:rsidRDefault="003B796F" w:rsidP="003B796F">
      <w:pPr>
        <w:pStyle w:val="ListParagraph"/>
        <w:ind w:left="1440"/>
      </w:pPr>
    </w:p>
    <w:p w:rsidR="003B796F" w:rsidRDefault="003B796F" w:rsidP="003B796F">
      <w:pPr>
        <w:ind w:firstLine="720"/>
      </w:pPr>
      <w:r w:rsidRPr="003B796F">
        <w:rPr>
          <w:b/>
        </w:rPr>
        <w:t>Area 9 (Cattaraugus-Little Valley, Randolph Academy, and Randolph)</w:t>
      </w:r>
      <w:r>
        <w:rPr>
          <w:b/>
        </w:rPr>
        <w:t xml:space="preserve"> - </w:t>
      </w:r>
      <w:r w:rsidRPr="003B796F">
        <w:t>Brad Sande</w:t>
      </w:r>
    </w:p>
    <w:p w:rsidR="003B796F" w:rsidRDefault="003B796F" w:rsidP="003B796F">
      <w:pPr>
        <w:ind w:firstLine="720"/>
      </w:pPr>
      <w:r>
        <w:t>Unanimously carried.</w:t>
      </w:r>
    </w:p>
    <w:p w:rsidR="003B796F" w:rsidRDefault="003B796F" w:rsidP="003B796F"/>
    <w:p w:rsidR="003B796F" w:rsidRDefault="003B796F" w:rsidP="003B796F">
      <w:r>
        <w:t>Motion made by Erin Baldwin and seconded by Kami Doane to adjourn the meeting at 7:13 PM,</w:t>
      </w:r>
      <w:r>
        <w:tab/>
      </w:r>
      <w:r>
        <w:tab/>
        <w:t>Adjourn</w:t>
      </w:r>
    </w:p>
    <w:p w:rsidR="003B796F" w:rsidRPr="003B796F" w:rsidRDefault="003B796F" w:rsidP="003B796F">
      <w:r>
        <w:t>there being no further business.  Unanimously carried.</w:t>
      </w:r>
    </w:p>
    <w:p w:rsidR="003B796F" w:rsidRDefault="003B796F" w:rsidP="003B796F"/>
    <w:p w:rsidR="003B796F" w:rsidRDefault="003B796F" w:rsidP="003B796F"/>
    <w:p w:rsidR="003B796F" w:rsidRDefault="003B796F" w:rsidP="003B796F"/>
    <w:p w:rsidR="003B796F" w:rsidRDefault="003B796F" w:rsidP="003B796F"/>
    <w:p w:rsidR="003B796F" w:rsidRDefault="003B796F" w:rsidP="003B796F"/>
    <w:p w:rsidR="003B796F" w:rsidRDefault="003B796F" w:rsidP="003B796F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3B796F" w:rsidRDefault="003B796F" w:rsidP="003B796F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  <w:bookmarkStart w:id="0" w:name="_GoBack"/>
      <w:bookmarkEnd w:id="0"/>
    </w:p>
    <w:p w:rsidR="003B796F" w:rsidRPr="002C1EF3" w:rsidRDefault="003B796F" w:rsidP="003B796F">
      <w:pPr>
        <w:pStyle w:val="ListParagraph"/>
      </w:pPr>
    </w:p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4C09FF"/>
    <w:multiLevelType w:val="hybridMultilevel"/>
    <w:tmpl w:val="180E1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2C1EF3"/>
    <w:rsid w:val="00321433"/>
    <w:rsid w:val="003A1835"/>
    <w:rsid w:val="003B796F"/>
    <w:rsid w:val="004178A4"/>
    <w:rsid w:val="004608EB"/>
    <w:rsid w:val="00495DC4"/>
    <w:rsid w:val="005509AF"/>
    <w:rsid w:val="0056233C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ACB"/>
    <w:rsid w:val="00737B21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4A0BBA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643BB-4E57-4EF0-9909-82997F2DB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4</cp:revision>
  <cp:lastPrinted>2014-04-23T16:01:00Z</cp:lastPrinted>
  <dcterms:created xsi:type="dcterms:W3CDTF">2020-04-22T12:13:00Z</dcterms:created>
  <dcterms:modified xsi:type="dcterms:W3CDTF">2020-04-22T14:40:00Z</dcterms:modified>
</cp:coreProperties>
</file>