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75C" w:rsidRDefault="00BA7745" w:rsidP="0090745D">
      <w:pPr>
        <w:jc w:val="center"/>
        <w:rPr>
          <w:rFonts w:ascii="Calibri" w:hAnsi="Calibri" w:cs="Calibri"/>
          <w:b/>
        </w:rPr>
      </w:pPr>
      <w:bookmarkStart w:id="0" w:name="_GoBack"/>
      <w:bookmarkEnd w:id="0"/>
      <w:r w:rsidRPr="00BA7745">
        <w:rPr>
          <w:rFonts w:ascii="Calibri" w:hAnsi="Calibri" w:cs="Calibri"/>
          <w:noProof/>
        </w:rPr>
        <w:drawing>
          <wp:anchor distT="0" distB="0" distL="114300" distR="114300" simplePos="0" relativeHeight="251660288" behindDoc="0" locked="0" layoutInCell="1" allowOverlap="1" wp14:anchorId="473370AA" wp14:editId="1B75F8CF">
            <wp:simplePos x="0" y="0"/>
            <wp:positionH relativeFrom="column">
              <wp:posOffset>5660265</wp:posOffset>
            </wp:positionH>
            <wp:positionV relativeFrom="paragraph">
              <wp:posOffset>19318</wp:posOffset>
            </wp:positionV>
            <wp:extent cx="593054" cy="52579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054" cy="525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A7745">
        <w:rPr>
          <w:rFonts w:ascii="Calibri" w:hAnsi="Calibri" w:cs="Calibri"/>
          <w:noProof/>
        </w:rPr>
        <w:drawing>
          <wp:anchor distT="0" distB="0" distL="114300" distR="114300" simplePos="0" relativeHeight="251658240" behindDoc="0" locked="0" layoutInCell="1" allowOverlap="1">
            <wp:simplePos x="0" y="0"/>
            <wp:positionH relativeFrom="column">
              <wp:posOffset>-347309</wp:posOffset>
            </wp:positionH>
            <wp:positionV relativeFrom="paragraph">
              <wp:posOffset>5814</wp:posOffset>
            </wp:positionV>
            <wp:extent cx="593054" cy="52579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054" cy="525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745D" w:rsidRPr="002257F5" w:rsidRDefault="0090745D" w:rsidP="0090745D">
      <w:pPr>
        <w:jc w:val="center"/>
        <w:rPr>
          <w:rFonts w:ascii="Calibri" w:hAnsi="Calibri" w:cs="Calibri"/>
          <w:b/>
        </w:rPr>
      </w:pPr>
      <w:r w:rsidRPr="002257F5">
        <w:rPr>
          <w:rFonts w:ascii="Calibri" w:hAnsi="Calibri" w:cs="Calibri"/>
          <w:b/>
        </w:rPr>
        <w:t>NCCISD Athletic Injury Policy</w:t>
      </w:r>
    </w:p>
    <w:p w:rsidR="006B197C" w:rsidRDefault="006B197C" w:rsidP="0090745D">
      <w:pPr>
        <w:pStyle w:val="ListParagraph"/>
        <w:rPr>
          <w:rFonts w:ascii="Calibri" w:hAnsi="Calibri" w:cs="Calibri"/>
          <w:sz w:val="20"/>
          <w:szCs w:val="20"/>
        </w:rPr>
      </w:pPr>
    </w:p>
    <w:p w:rsidR="00D51D97" w:rsidRPr="006B197C" w:rsidRDefault="00D51D97" w:rsidP="0090745D">
      <w:pPr>
        <w:pStyle w:val="ListParagraph"/>
        <w:rPr>
          <w:rFonts w:ascii="Calibri" w:hAnsi="Calibri" w:cs="Calibri"/>
          <w:sz w:val="20"/>
          <w:szCs w:val="20"/>
        </w:rPr>
      </w:pPr>
      <w:r w:rsidRPr="006B197C">
        <w:rPr>
          <w:rFonts w:ascii="Calibri" w:hAnsi="Calibri" w:cs="Calibri"/>
          <w:sz w:val="20"/>
          <w:szCs w:val="20"/>
        </w:rPr>
        <w:t xml:space="preserve">It is the athlete’s responsibility to report to the coach all injuries and illnesses as soon as possible.  </w:t>
      </w:r>
    </w:p>
    <w:p w:rsidR="0090745D" w:rsidRPr="006B197C" w:rsidRDefault="0090745D" w:rsidP="0090745D">
      <w:pPr>
        <w:pStyle w:val="ListParagraph"/>
        <w:rPr>
          <w:rFonts w:ascii="Calibri" w:hAnsi="Calibri" w:cs="Calibri"/>
          <w:sz w:val="20"/>
          <w:szCs w:val="20"/>
        </w:rPr>
      </w:pPr>
    </w:p>
    <w:p w:rsidR="00D51D97" w:rsidRPr="006B197C" w:rsidRDefault="00D51D97" w:rsidP="00D51D97">
      <w:pPr>
        <w:ind w:left="720"/>
        <w:rPr>
          <w:rFonts w:ascii="Calibri" w:hAnsi="Calibri" w:cs="Calibri"/>
          <w:sz w:val="20"/>
          <w:szCs w:val="20"/>
        </w:rPr>
      </w:pPr>
      <w:r w:rsidRPr="006B197C">
        <w:rPr>
          <w:rFonts w:ascii="Calibri" w:hAnsi="Calibri" w:cs="Calibri"/>
          <w:sz w:val="20"/>
          <w:szCs w:val="20"/>
        </w:rPr>
        <w:t>If an illness / injury occurs that is non-life threatening, the athlete shall report immediately to the coach.  If the injury is not reported to the coach and a physician is consulted, a note from the physician is r</w:t>
      </w:r>
      <w:r w:rsidR="00AD0F02" w:rsidRPr="006B197C">
        <w:rPr>
          <w:rFonts w:ascii="Calibri" w:hAnsi="Calibri" w:cs="Calibri"/>
          <w:sz w:val="20"/>
          <w:szCs w:val="20"/>
        </w:rPr>
        <w:t>equired for return to competition</w:t>
      </w:r>
      <w:r w:rsidRPr="006B197C">
        <w:rPr>
          <w:rFonts w:ascii="Calibri" w:hAnsi="Calibri" w:cs="Calibri"/>
          <w:sz w:val="20"/>
          <w:szCs w:val="20"/>
        </w:rPr>
        <w:t xml:space="preserve">.  If the athlete needs to see a physician, the parent </w:t>
      </w:r>
      <w:r w:rsidR="0090745D" w:rsidRPr="006B197C">
        <w:rPr>
          <w:rFonts w:ascii="Calibri" w:hAnsi="Calibri" w:cs="Calibri"/>
          <w:sz w:val="20"/>
          <w:szCs w:val="20"/>
        </w:rPr>
        <w:t xml:space="preserve">will make necessary arrangements. </w:t>
      </w:r>
    </w:p>
    <w:p w:rsidR="00D51D97" w:rsidRPr="006B197C" w:rsidRDefault="00D51D97" w:rsidP="00D51D97">
      <w:pPr>
        <w:ind w:left="720"/>
        <w:rPr>
          <w:rFonts w:ascii="Calibri" w:hAnsi="Calibri" w:cs="Calibri"/>
          <w:sz w:val="20"/>
          <w:szCs w:val="20"/>
        </w:rPr>
      </w:pPr>
    </w:p>
    <w:p w:rsidR="00D51D97" w:rsidRPr="006B197C" w:rsidRDefault="00D51D97" w:rsidP="00D51D97">
      <w:pPr>
        <w:ind w:left="720"/>
        <w:rPr>
          <w:rFonts w:ascii="Calibri" w:hAnsi="Calibri" w:cs="Calibri"/>
          <w:sz w:val="20"/>
          <w:szCs w:val="20"/>
        </w:rPr>
      </w:pPr>
      <w:r w:rsidRPr="006B197C">
        <w:rPr>
          <w:rFonts w:ascii="Calibri" w:hAnsi="Calibri" w:cs="Calibri"/>
          <w:sz w:val="20"/>
          <w:szCs w:val="20"/>
        </w:rPr>
        <w:t>In the event of a serious medical emergency during school sponsored athletics, the coach or administrator on duty will contact EMS.</w:t>
      </w:r>
    </w:p>
    <w:p w:rsidR="0090745D" w:rsidRPr="006B197C" w:rsidRDefault="0090745D" w:rsidP="00D51D97">
      <w:pPr>
        <w:ind w:left="720"/>
        <w:rPr>
          <w:rFonts w:ascii="Calibri" w:hAnsi="Calibri" w:cs="Calibri"/>
          <w:sz w:val="20"/>
          <w:szCs w:val="20"/>
        </w:rPr>
      </w:pPr>
    </w:p>
    <w:p w:rsidR="0090745D" w:rsidRPr="006B197C" w:rsidRDefault="0090745D" w:rsidP="00D51D97">
      <w:pPr>
        <w:ind w:left="720"/>
        <w:rPr>
          <w:rFonts w:ascii="Calibri" w:hAnsi="Calibri" w:cs="Calibri"/>
          <w:sz w:val="20"/>
          <w:szCs w:val="20"/>
        </w:rPr>
      </w:pPr>
      <w:r w:rsidRPr="006B197C">
        <w:rPr>
          <w:rFonts w:ascii="Calibri" w:hAnsi="Calibri" w:cs="Calibri"/>
          <w:sz w:val="20"/>
          <w:szCs w:val="20"/>
        </w:rPr>
        <w:t xml:space="preserve">Emergency Medical Services will be contacted during games or practices in the event of a serious injury.  </w:t>
      </w:r>
    </w:p>
    <w:p w:rsidR="0090745D" w:rsidRPr="006B197C" w:rsidRDefault="0090745D" w:rsidP="00D51D97">
      <w:pPr>
        <w:ind w:left="720"/>
        <w:rPr>
          <w:rFonts w:ascii="Calibri" w:hAnsi="Calibri" w:cs="Calibri"/>
          <w:sz w:val="20"/>
          <w:szCs w:val="20"/>
        </w:rPr>
      </w:pPr>
    </w:p>
    <w:p w:rsidR="0090745D" w:rsidRPr="006B197C" w:rsidRDefault="0090745D" w:rsidP="00D51D97">
      <w:pPr>
        <w:ind w:left="720"/>
        <w:rPr>
          <w:rFonts w:ascii="Calibri" w:hAnsi="Calibri" w:cs="Calibri"/>
          <w:sz w:val="20"/>
          <w:szCs w:val="20"/>
        </w:rPr>
      </w:pPr>
      <w:r w:rsidRPr="006B197C">
        <w:rPr>
          <w:rFonts w:ascii="Calibri" w:hAnsi="Calibri" w:cs="Calibri"/>
          <w:sz w:val="20"/>
          <w:szCs w:val="20"/>
        </w:rPr>
        <w:t>If a student withdraws himself or herself from practice and / or competition without consulting a docto</w:t>
      </w:r>
      <w:r w:rsidR="002257F5" w:rsidRPr="006B197C">
        <w:rPr>
          <w:rFonts w:ascii="Calibri" w:hAnsi="Calibri" w:cs="Calibri"/>
          <w:sz w:val="20"/>
          <w:szCs w:val="20"/>
        </w:rPr>
        <w:t>r, a physician’</w:t>
      </w:r>
      <w:r w:rsidR="006B197C" w:rsidRPr="006B197C">
        <w:rPr>
          <w:rFonts w:ascii="Calibri" w:hAnsi="Calibri" w:cs="Calibri"/>
          <w:sz w:val="20"/>
          <w:szCs w:val="20"/>
        </w:rPr>
        <w:t xml:space="preserve">s release may </w:t>
      </w:r>
      <w:r w:rsidR="002257F5" w:rsidRPr="006B197C">
        <w:rPr>
          <w:rFonts w:ascii="Calibri" w:hAnsi="Calibri" w:cs="Calibri"/>
          <w:sz w:val="20"/>
          <w:szCs w:val="20"/>
        </w:rPr>
        <w:t xml:space="preserve">be required.  </w:t>
      </w:r>
      <w:r w:rsidR="005E775C" w:rsidRPr="006B197C">
        <w:rPr>
          <w:rFonts w:ascii="Calibri" w:hAnsi="Calibri" w:cs="Calibri"/>
          <w:sz w:val="20"/>
          <w:szCs w:val="20"/>
        </w:rPr>
        <w:t>Parents may also withdraw a student from practice and / or competition with a signed note</w:t>
      </w:r>
      <w:r w:rsidR="006B197C" w:rsidRPr="006B197C">
        <w:rPr>
          <w:rFonts w:ascii="Calibri" w:hAnsi="Calibri" w:cs="Calibri"/>
          <w:sz w:val="20"/>
          <w:szCs w:val="20"/>
        </w:rPr>
        <w:t xml:space="preserve"> for a reasonable amount of time (to be determined by coach)</w:t>
      </w:r>
      <w:r w:rsidR="005E775C" w:rsidRPr="006B197C">
        <w:rPr>
          <w:rFonts w:ascii="Calibri" w:hAnsi="Calibri" w:cs="Calibri"/>
          <w:sz w:val="20"/>
          <w:szCs w:val="20"/>
        </w:rPr>
        <w:t>.</w:t>
      </w:r>
      <w:r w:rsidR="006B197C" w:rsidRPr="006B197C">
        <w:rPr>
          <w:rFonts w:ascii="Calibri" w:hAnsi="Calibri" w:cs="Calibri"/>
          <w:sz w:val="20"/>
          <w:szCs w:val="20"/>
        </w:rPr>
        <w:t xml:space="preserve">  </w:t>
      </w:r>
      <w:r w:rsidR="005E775C" w:rsidRPr="006B197C">
        <w:rPr>
          <w:rFonts w:ascii="Calibri" w:hAnsi="Calibri" w:cs="Calibri"/>
          <w:sz w:val="20"/>
          <w:szCs w:val="20"/>
        </w:rPr>
        <w:t xml:space="preserve">  </w:t>
      </w:r>
    </w:p>
    <w:p w:rsidR="0090745D" w:rsidRPr="006B197C" w:rsidRDefault="0090745D" w:rsidP="002257F5">
      <w:pPr>
        <w:rPr>
          <w:rFonts w:ascii="Calibri" w:hAnsi="Calibri" w:cs="Calibri"/>
          <w:sz w:val="20"/>
          <w:szCs w:val="20"/>
        </w:rPr>
      </w:pPr>
    </w:p>
    <w:p w:rsidR="00D51D97" w:rsidRPr="006B197C" w:rsidRDefault="0090745D" w:rsidP="0090745D">
      <w:pPr>
        <w:pStyle w:val="ListParagraph"/>
        <w:rPr>
          <w:rFonts w:ascii="Calibri" w:hAnsi="Calibri" w:cs="Calibri"/>
          <w:sz w:val="20"/>
          <w:szCs w:val="20"/>
        </w:rPr>
      </w:pPr>
      <w:r w:rsidRPr="006B197C">
        <w:rPr>
          <w:rFonts w:ascii="Calibri" w:hAnsi="Calibri" w:cs="Calibri"/>
          <w:sz w:val="20"/>
          <w:szCs w:val="20"/>
        </w:rPr>
        <w:t xml:space="preserve">A physician’s protocol must be </w:t>
      </w:r>
      <w:r w:rsidR="00D51D97" w:rsidRPr="006B197C">
        <w:rPr>
          <w:rFonts w:ascii="Calibri" w:hAnsi="Calibri" w:cs="Calibri"/>
          <w:sz w:val="20"/>
          <w:szCs w:val="20"/>
        </w:rPr>
        <w:t xml:space="preserve">communicated to </w:t>
      </w:r>
      <w:r w:rsidRPr="006B197C">
        <w:rPr>
          <w:rFonts w:ascii="Calibri" w:hAnsi="Calibri" w:cs="Calibri"/>
          <w:sz w:val="20"/>
          <w:szCs w:val="20"/>
        </w:rPr>
        <w:t>the Athletic Director and Coach in writing</w:t>
      </w:r>
      <w:r w:rsidR="00D51D97" w:rsidRPr="006B197C">
        <w:rPr>
          <w:rFonts w:ascii="Calibri" w:hAnsi="Calibri" w:cs="Calibri"/>
          <w:sz w:val="20"/>
          <w:szCs w:val="20"/>
        </w:rPr>
        <w:t>.</w:t>
      </w:r>
    </w:p>
    <w:p w:rsidR="0090745D" w:rsidRPr="006B197C" w:rsidRDefault="0090745D" w:rsidP="0090745D">
      <w:pPr>
        <w:pStyle w:val="ListParagraph"/>
        <w:rPr>
          <w:rFonts w:ascii="Calibri" w:hAnsi="Calibri" w:cs="Calibri"/>
          <w:sz w:val="20"/>
          <w:szCs w:val="20"/>
        </w:rPr>
      </w:pPr>
    </w:p>
    <w:p w:rsidR="00D51D97" w:rsidRPr="006B197C" w:rsidRDefault="0090745D" w:rsidP="0090745D">
      <w:pPr>
        <w:pStyle w:val="ListParagraph"/>
        <w:rPr>
          <w:rFonts w:ascii="Calibri" w:hAnsi="Calibri" w:cs="Calibri"/>
          <w:sz w:val="20"/>
          <w:szCs w:val="20"/>
        </w:rPr>
      </w:pPr>
      <w:r w:rsidRPr="006B197C">
        <w:rPr>
          <w:rFonts w:ascii="Calibri" w:hAnsi="Calibri" w:cs="Calibri"/>
          <w:sz w:val="20"/>
          <w:szCs w:val="20"/>
        </w:rPr>
        <w:t xml:space="preserve">All </w:t>
      </w:r>
      <w:r w:rsidR="006B197C" w:rsidRPr="006B197C">
        <w:rPr>
          <w:rFonts w:ascii="Calibri" w:hAnsi="Calibri" w:cs="Calibri"/>
          <w:sz w:val="20"/>
          <w:szCs w:val="20"/>
        </w:rPr>
        <w:t>c</w:t>
      </w:r>
      <w:r w:rsidRPr="006B197C">
        <w:rPr>
          <w:rFonts w:ascii="Calibri" w:hAnsi="Calibri" w:cs="Calibri"/>
          <w:sz w:val="20"/>
          <w:szCs w:val="20"/>
        </w:rPr>
        <w:t>oaching staff will follow the physician’s</w:t>
      </w:r>
      <w:r w:rsidR="00D51D97" w:rsidRPr="006B197C">
        <w:rPr>
          <w:rFonts w:ascii="Calibri" w:hAnsi="Calibri" w:cs="Calibri"/>
          <w:sz w:val="20"/>
          <w:szCs w:val="20"/>
        </w:rPr>
        <w:t xml:space="preserve"> protocol for as long as required.</w:t>
      </w:r>
      <w:r w:rsidR="006B197C" w:rsidRPr="006B197C">
        <w:rPr>
          <w:rFonts w:ascii="Calibri" w:hAnsi="Calibri" w:cs="Calibri"/>
          <w:sz w:val="20"/>
          <w:szCs w:val="20"/>
        </w:rPr>
        <w:t xml:space="preserve">  A student with a prolonged or recurring injury or illness will be required to meet with the coach and Athletic Director to determine future status in athletics.  </w:t>
      </w:r>
    </w:p>
    <w:p w:rsidR="0090745D" w:rsidRPr="006B197C" w:rsidRDefault="0090745D" w:rsidP="0090745D">
      <w:pPr>
        <w:pStyle w:val="ListParagraph"/>
        <w:rPr>
          <w:rFonts w:ascii="Calibri" w:hAnsi="Calibri" w:cs="Calibri"/>
          <w:sz w:val="20"/>
          <w:szCs w:val="20"/>
        </w:rPr>
      </w:pPr>
    </w:p>
    <w:p w:rsidR="00D51D97" w:rsidRPr="006B197C" w:rsidRDefault="0090745D" w:rsidP="0090745D">
      <w:pPr>
        <w:pStyle w:val="ListParagraph"/>
        <w:rPr>
          <w:rFonts w:ascii="Calibri" w:hAnsi="Calibri" w:cs="Calibri"/>
          <w:sz w:val="20"/>
          <w:szCs w:val="20"/>
        </w:rPr>
      </w:pPr>
      <w:r w:rsidRPr="006B197C">
        <w:rPr>
          <w:rFonts w:ascii="Calibri" w:hAnsi="Calibri" w:cs="Calibri"/>
          <w:sz w:val="20"/>
          <w:szCs w:val="20"/>
        </w:rPr>
        <w:t xml:space="preserve">NCCISD provides supplemental insurance for all athletes.  Forms will be provided by the athletic director as soon as possible after the injury. </w:t>
      </w:r>
    </w:p>
    <w:p w:rsidR="0090745D" w:rsidRPr="006B197C" w:rsidRDefault="0090745D" w:rsidP="0090745D">
      <w:pPr>
        <w:pStyle w:val="ListParagraph"/>
        <w:rPr>
          <w:rFonts w:ascii="Calibri" w:hAnsi="Calibri" w:cs="Calibri"/>
          <w:sz w:val="20"/>
          <w:szCs w:val="20"/>
        </w:rPr>
      </w:pPr>
    </w:p>
    <w:p w:rsidR="00D51D97" w:rsidRPr="006B197C" w:rsidRDefault="00D51D97" w:rsidP="0090745D">
      <w:pPr>
        <w:pStyle w:val="ListParagraph"/>
        <w:rPr>
          <w:rFonts w:ascii="Calibri" w:hAnsi="Calibri" w:cs="Calibri"/>
          <w:sz w:val="20"/>
          <w:szCs w:val="20"/>
        </w:rPr>
      </w:pPr>
      <w:r w:rsidRPr="006B197C">
        <w:rPr>
          <w:rFonts w:ascii="Calibri" w:hAnsi="Calibri" w:cs="Calibri"/>
          <w:sz w:val="20"/>
          <w:szCs w:val="20"/>
        </w:rPr>
        <w:t>Athletes are still required to suit out and participate and compete as much as possible, staying in compliance with th</w:t>
      </w:r>
      <w:r w:rsidR="0090745D" w:rsidRPr="006B197C">
        <w:rPr>
          <w:rFonts w:ascii="Calibri" w:hAnsi="Calibri" w:cs="Calibri"/>
          <w:sz w:val="20"/>
          <w:szCs w:val="20"/>
        </w:rPr>
        <w:t>eir physician’s care</w:t>
      </w:r>
      <w:r w:rsidRPr="006B197C">
        <w:rPr>
          <w:rFonts w:ascii="Calibri" w:hAnsi="Calibri" w:cs="Calibri"/>
          <w:sz w:val="20"/>
          <w:szCs w:val="20"/>
        </w:rPr>
        <w:t>.</w:t>
      </w:r>
    </w:p>
    <w:p w:rsidR="0090745D" w:rsidRPr="006B197C" w:rsidRDefault="0090745D" w:rsidP="0090745D">
      <w:pPr>
        <w:pStyle w:val="ListParagraph"/>
        <w:rPr>
          <w:rFonts w:ascii="Calibri" w:hAnsi="Calibri" w:cs="Calibri"/>
          <w:sz w:val="20"/>
          <w:szCs w:val="20"/>
        </w:rPr>
      </w:pPr>
    </w:p>
    <w:p w:rsidR="00D51D97" w:rsidRPr="006B197C" w:rsidRDefault="00D51D97" w:rsidP="0090745D">
      <w:pPr>
        <w:pStyle w:val="ListParagraph"/>
        <w:rPr>
          <w:rFonts w:ascii="Calibri" w:hAnsi="Calibri" w:cs="Calibri"/>
          <w:sz w:val="20"/>
          <w:szCs w:val="20"/>
        </w:rPr>
      </w:pPr>
      <w:r w:rsidRPr="006B197C">
        <w:rPr>
          <w:rFonts w:ascii="Calibri" w:hAnsi="Calibri" w:cs="Calibri"/>
          <w:sz w:val="20"/>
          <w:szCs w:val="20"/>
        </w:rPr>
        <w:t xml:space="preserve">Upon completion </w:t>
      </w:r>
      <w:r w:rsidR="0090745D" w:rsidRPr="006B197C">
        <w:rPr>
          <w:rFonts w:ascii="Calibri" w:hAnsi="Calibri" w:cs="Calibri"/>
          <w:sz w:val="20"/>
          <w:szCs w:val="20"/>
        </w:rPr>
        <w:t xml:space="preserve">of the physician’s regimen, a doctor’s </w:t>
      </w:r>
      <w:r w:rsidRPr="006B197C">
        <w:rPr>
          <w:rFonts w:ascii="Calibri" w:hAnsi="Calibri" w:cs="Calibri"/>
          <w:sz w:val="20"/>
          <w:szCs w:val="20"/>
        </w:rPr>
        <w:t>release is required, or the next level of care instructions are required.</w:t>
      </w:r>
    </w:p>
    <w:p w:rsidR="001F565A" w:rsidRPr="006B197C" w:rsidRDefault="001F565A" w:rsidP="0090745D">
      <w:pPr>
        <w:pStyle w:val="ListParagraph"/>
        <w:rPr>
          <w:rFonts w:ascii="Calibri" w:hAnsi="Calibri" w:cs="Calibri"/>
          <w:sz w:val="20"/>
          <w:szCs w:val="20"/>
        </w:rPr>
      </w:pPr>
    </w:p>
    <w:p w:rsidR="001F565A" w:rsidRPr="006B197C" w:rsidRDefault="001F565A" w:rsidP="0090745D">
      <w:pPr>
        <w:pStyle w:val="ListParagraph"/>
        <w:rPr>
          <w:rFonts w:ascii="Calibri" w:hAnsi="Calibri" w:cs="Calibri"/>
          <w:sz w:val="20"/>
          <w:szCs w:val="20"/>
        </w:rPr>
      </w:pPr>
      <w:r w:rsidRPr="006B197C">
        <w:rPr>
          <w:rFonts w:ascii="Calibri" w:hAnsi="Calibri" w:cs="Calibri"/>
          <w:sz w:val="20"/>
          <w:szCs w:val="20"/>
        </w:rPr>
        <w:t>A designated coach will maintain frequent contact with parents regarding any athletic injury.</w:t>
      </w:r>
    </w:p>
    <w:p w:rsidR="00AF2B3E" w:rsidRPr="006B197C" w:rsidRDefault="00AF2B3E">
      <w:pPr>
        <w:rPr>
          <w:sz w:val="20"/>
          <w:szCs w:val="20"/>
        </w:rPr>
      </w:pPr>
    </w:p>
    <w:p w:rsidR="00D51D97" w:rsidRPr="006B197C" w:rsidRDefault="00D51D97" w:rsidP="0090745D">
      <w:pPr>
        <w:ind w:left="720"/>
        <w:rPr>
          <w:sz w:val="20"/>
          <w:szCs w:val="20"/>
        </w:rPr>
      </w:pPr>
      <w:r w:rsidRPr="006B197C">
        <w:rPr>
          <w:sz w:val="20"/>
          <w:szCs w:val="20"/>
        </w:rPr>
        <w:t xml:space="preserve">Local EMS will be provided at all home football contests. </w:t>
      </w:r>
      <w:r w:rsidR="0090745D" w:rsidRPr="006B197C">
        <w:rPr>
          <w:sz w:val="20"/>
          <w:szCs w:val="20"/>
        </w:rPr>
        <w:t xml:space="preserve"> Prior to travelling to a competition away from NCCISD, the athletic director will call to make sure that Emergency Medical Services will be provided.  If emergency medical services are not available, NCCISD and the opposing school will contact an athletic trainer.  </w:t>
      </w:r>
      <w:r w:rsidR="005E775C" w:rsidRPr="006B197C">
        <w:rPr>
          <w:sz w:val="20"/>
          <w:szCs w:val="20"/>
        </w:rPr>
        <w:t xml:space="preserve">If necessary, the Athletic Director will develop an emergency plan noting contact information for the nearest medical professionals and facilities, to include the transportation process.  </w:t>
      </w:r>
    </w:p>
    <w:p w:rsidR="002257F5" w:rsidRPr="006B197C" w:rsidRDefault="002257F5" w:rsidP="0090745D">
      <w:pPr>
        <w:ind w:left="720"/>
        <w:rPr>
          <w:sz w:val="20"/>
          <w:szCs w:val="20"/>
        </w:rPr>
      </w:pPr>
    </w:p>
    <w:p w:rsidR="002257F5" w:rsidRPr="006B197C" w:rsidRDefault="002257F5" w:rsidP="0090745D">
      <w:pPr>
        <w:ind w:left="720"/>
        <w:rPr>
          <w:sz w:val="20"/>
          <w:szCs w:val="20"/>
        </w:rPr>
      </w:pPr>
      <w:r w:rsidRPr="006B197C">
        <w:rPr>
          <w:sz w:val="20"/>
          <w:szCs w:val="20"/>
        </w:rPr>
        <w:t>A parent is not able to release a student</w:t>
      </w:r>
      <w:r w:rsidR="006B197C" w:rsidRPr="006B197C">
        <w:rPr>
          <w:sz w:val="20"/>
          <w:szCs w:val="20"/>
        </w:rPr>
        <w:t xml:space="preserve"> while under a physician’s care</w:t>
      </w:r>
      <w:r w:rsidRPr="006B197C">
        <w:rPr>
          <w:sz w:val="20"/>
          <w:szCs w:val="20"/>
        </w:rPr>
        <w:t>.  Release must be provided by a physician.</w:t>
      </w:r>
    </w:p>
    <w:p w:rsidR="002257F5" w:rsidRPr="006B197C" w:rsidRDefault="002257F5">
      <w:pPr>
        <w:rPr>
          <w:sz w:val="20"/>
          <w:szCs w:val="20"/>
        </w:rPr>
      </w:pPr>
    </w:p>
    <w:p w:rsidR="002257F5" w:rsidRPr="006B197C" w:rsidRDefault="002257F5" w:rsidP="002257F5">
      <w:pPr>
        <w:ind w:left="720"/>
        <w:rPr>
          <w:sz w:val="20"/>
          <w:szCs w:val="20"/>
        </w:rPr>
      </w:pPr>
      <w:r w:rsidRPr="006B197C">
        <w:rPr>
          <w:sz w:val="20"/>
          <w:szCs w:val="20"/>
        </w:rPr>
        <w:t xml:space="preserve">Under no circumstances shall the Coach allow a student athlete to practice / compete when a </w:t>
      </w:r>
    </w:p>
    <w:p w:rsidR="002257F5" w:rsidRPr="006B197C" w:rsidRDefault="002257F5" w:rsidP="002257F5">
      <w:pPr>
        <w:ind w:left="720"/>
        <w:rPr>
          <w:sz w:val="20"/>
          <w:szCs w:val="20"/>
        </w:rPr>
      </w:pPr>
      <w:proofErr w:type="gramStart"/>
      <w:r w:rsidRPr="006B197C">
        <w:rPr>
          <w:sz w:val="20"/>
          <w:szCs w:val="20"/>
        </w:rPr>
        <w:t>no-play</w:t>
      </w:r>
      <w:proofErr w:type="gramEnd"/>
      <w:r w:rsidRPr="006B197C">
        <w:rPr>
          <w:sz w:val="20"/>
          <w:szCs w:val="20"/>
        </w:rPr>
        <w:t xml:space="preserve"> decision has been made by a physician.  </w:t>
      </w:r>
    </w:p>
    <w:p w:rsidR="002257F5" w:rsidRPr="006B197C" w:rsidRDefault="002257F5" w:rsidP="002257F5">
      <w:pPr>
        <w:ind w:left="720"/>
        <w:rPr>
          <w:sz w:val="20"/>
          <w:szCs w:val="20"/>
        </w:rPr>
      </w:pPr>
    </w:p>
    <w:p w:rsidR="00BA7745" w:rsidRDefault="002257F5" w:rsidP="00BA7745">
      <w:pPr>
        <w:ind w:left="720"/>
      </w:pPr>
      <w:r w:rsidRPr="006B197C">
        <w:rPr>
          <w:sz w:val="20"/>
          <w:szCs w:val="20"/>
        </w:rPr>
        <w:t>The number one priority of the NCCISD athletic staff is the health of the athlete.  If it is unsafe for the athlete to participate</w:t>
      </w:r>
      <w:r w:rsidR="00BA7745">
        <w:rPr>
          <w:sz w:val="20"/>
          <w:szCs w:val="20"/>
        </w:rPr>
        <w:t>,</w:t>
      </w:r>
      <w:r w:rsidRPr="006B197C">
        <w:rPr>
          <w:sz w:val="20"/>
          <w:szCs w:val="20"/>
        </w:rPr>
        <w:t xml:space="preserve"> or it is deemed further play will result in further injury, an athlete will not be allowed to play.</w:t>
      </w:r>
      <w:r w:rsidRPr="002257F5">
        <w:t xml:space="preserve">  </w:t>
      </w:r>
    </w:p>
    <w:p w:rsidR="00BA7745" w:rsidRDefault="00BA7745" w:rsidP="00BA7745">
      <w:pPr>
        <w:ind w:left="720"/>
      </w:pPr>
    </w:p>
    <w:p w:rsidR="00BA7745" w:rsidRPr="00BA7745" w:rsidRDefault="00BA7745" w:rsidP="00BA7745">
      <w:pPr>
        <w:ind w:left="720"/>
        <w:rPr>
          <w:sz w:val="20"/>
          <w:szCs w:val="20"/>
        </w:rPr>
      </w:pPr>
      <w:r w:rsidRPr="00BA7745">
        <w:rPr>
          <w:sz w:val="20"/>
          <w:szCs w:val="20"/>
        </w:rPr>
        <w:t xml:space="preserve">In the instance of a concussion, NCCISD athletes and coaches must follow the University Interscholastic League Concussion Protocol. </w:t>
      </w:r>
    </w:p>
    <w:sectPr w:rsidR="00BA7745" w:rsidRPr="00BA7745" w:rsidSect="005E775C">
      <w:pgSz w:w="12240" w:h="15840"/>
      <w:pgMar w:top="720" w:right="1440" w:bottom="720" w:left="1440" w:header="720" w:footer="720" w:gutter="0"/>
      <w:pgBorders w:offsetFrom="page">
        <w:top w:val="thinThickMediumGap" w:sz="24" w:space="24" w:color="9CC2E5" w:themeColor="accent1" w:themeTint="99"/>
        <w:left w:val="thinThickMediumGap" w:sz="24" w:space="24" w:color="9CC2E5" w:themeColor="accent1" w:themeTint="99"/>
        <w:bottom w:val="thickThinMediumGap" w:sz="24" w:space="24" w:color="9CC2E5" w:themeColor="accent1" w:themeTint="99"/>
        <w:right w:val="thickThinMediumGap" w:sz="24" w:space="24" w:color="9CC2E5" w:themeColor="accent1" w:themeTint="99"/>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E6B28"/>
    <w:multiLevelType w:val="hybridMultilevel"/>
    <w:tmpl w:val="103048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D97"/>
    <w:rsid w:val="001F565A"/>
    <w:rsid w:val="002257F5"/>
    <w:rsid w:val="0031421E"/>
    <w:rsid w:val="00426C08"/>
    <w:rsid w:val="005E775C"/>
    <w:rsid w:val="00615BF7"/>
    <w:rsid w:val="0065371E"/>
    <w:rsid w:val="0066692E"/>
    <w:rsid w:val="006B197C"/>
    <w:rsid w:val="0090745D"/>
    <w:rsid w:val="00AD0F02"/>
    <w:rsid w:val="00AF2B3E"/>
    <w:rsid w:val="00BA7745"/>
    <w:rsid w:val="00C5251B"/>
    <w:rsid w:val="00D51D97"/>
    <w:rsid w:val="00F664D9"/>
    <w:rsid w:val="00FC1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D97"/>
    <w:pPr>
      <w:ind w:left="720"/>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F56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65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1D97"/>
    <w:pPr>
      <w:ind w:left="720"/>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F56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6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69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1</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Powers</dc:creator>
  <cp:lastModifiedBy>Tena Hunger</cp:lastModifiedBy>
  <cp:revision>11</cp:revision>
  <cp:lastPrinted>2023-10-18T13:51:00Z</cp:lastPrinted>
  <dcterms:created xsi:type="dcterms:W3CDTF">2023-10-10T15:45:00Z</dcterms:created>
  <dcterms:modified xsi:type="dcterms:W3CDTF">2023-10-18T13:51:00Z</dcterms:modified>
</cp:coreProperties>
</file>