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9DF" w:rsidRDefault="005379B6" w:rsidP="003925B8">
      <w:pPr>
        <w:pStyle w:val="Subtitle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page">
              <wp:posOffset>4930140</wp:posOffset>
            </wp:positionH>
            <wp:positionV relativeFrom="page">
              <wp:posOffset>6910705</wp:posOffset>
            </wp:positionV>
            <wp:extent cx="1905635" cy="2028190"/>
            <wp:effectExtent l="254000" t="254000" r="329565" b="334010"/>
            <wp:wrapThrough wrapText="bothSides">
              <wp:wrapPolygon edited="0">
                <wp:start x="-2739" y="177"/>
                <wp:lineTo x="-2258" y="5093"/>
                <wp:lineTo x="-1033" y="13740"/>
                <wp:lineTo x="-963" y="19316"/>
                <wp:lineTo x="-86" y="22456"/>
                <wp:lineTo x="19463" y="22108"/>
                <wp:lineTo x="22818" y="22399"/>
                <wp:lineTo x="25603" y="21712"/>
                <wp:lineTo x="21369" y="-4092"/>
                <wp:lineTo x="15786" y="-3833"/>
                <wp:lineTo x="-1068" y="-235"/>
                <wp:lineTo x="-2739" y="177"/>
              </wp:wrapPolygon>
            </wp:wrapThrough>
            <wp:docPr id="10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laceholder-base---neutra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882629">
                      <a:off x="0" y="0"/>
                      <a:ext cx="1905635" cy="20281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 cmpd="sng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254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 val="1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page">
              <wp:posOffset>4927600</wp:posOffset>
            </wp:positionH>
            <wp:positionV relativeFrom="page">
              <wp:posOffset>4131945</wp:posOffset>
            </wp:positionV>
            <wp:extent cx="1871980" cy="1794510"/>
            <wp:effectExtent l="152400" t="152400" r="160020" b="186690"/>
            <wp:wrapThrough wrapText="bothSides">
              <wp:wrapPolygon edited="0">
                <wp:start x="-1172" y="-1834"/>
                <wp:lineTo x="-1758" y="3669"/>
                <wp:lineTo x="-1758" y="21401"/>
                <wp:lineTo x="-1172" y="23541"/>
                <wp:lineTo x="22860" y="23541"/>
                <wp:lineTo x="23153" y="3669"/>
                <wp:lineTo x="22567" y="-1834"/>
                <wp:lineTo x="-1172" y="-1834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color-v-primary_web_rgb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17945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E5610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723900</wp:posOffset>
                </wp:positionH>
                <wp:positionV relativeFrom="page">
                  <wp:posOffset>6359525</wp:posOffset>
                </wp:positionV>
                <wp:extent cx="3263900" cy="342900"/>
                <wp:effectExtent l="0" t="0" r="0" b="0"/>
                <wp:wrapThrough wrapText="bothSides">
                  <wp:wrapPolygon edited="0">
                    <wp:start x="252" y="0"/>
                    <wp:lineTo x="252" y="20400"/>
                    <wp:lineTo x="21180" y="20400"/>
                    <wp:lineTo x="21180" y="0"/>
                    <wp:lineTo x="252" y="0"/>
                  </wp:wrapPolygon>
                </wp:wrapThrough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3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A58" w:rsidRDefault="00CE5A58" w:rsidP="00E9455E">
                            <w:pPr>
                              <w:pStyle w:val="Heading1"/>
                            </w:pPr>
                            <w:r>
                              <w:t>How Can We Make a Referral?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57pt;margin-top:500.75pt;width:257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" filled="f" stroked="f">
                <v:path arrowok="t"/>
                <v:textbox inset=",0,,0">
                  <w:txbxContent>
                    <w:p w:rsidR="00CE5A58" w:rsidRDefault="00CE5A58" w:rsidP="00E9455E">
                      <w:pPr>
                        <w:pStyle w:val="Heading1"/>
                      </w:pPr>
                      <w:r>
                        <w:t>How Can We Make a Referral?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E5610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723900</wp:posOffset>
                </wp:positionH>
                <wp:positionV relativeFrom="page">
                  <wp:posOffset>6731000</wp:posOffset>
                </wp:positionV>
                <wp:extent cx="3403600" cy="889000"/>
                <wp:effectExtent l="0" t="0" r="0" b="6350"/>
                <wp:wrapThrough wrapText="bothSides">
                  <wp:wrapPolygon edited="0">
                    <wp:start x="242" y="0"/>
                    <wp:lineTo x="242" y="21291"/>
                    <wp:lineTo x="21157" y="21291"/>
                    <wp:lineTo x="21157" y="0"/>
                    <wp:lineTo x="242" y="0"/>
                  </wp:wrapPolygon>
                </wp:wrapThrough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36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A58" w:rsidRPr="007031BC" w:rsidRDefault="00CE5A58" w:rsidP="00E9455E">
                            <w:pPr>
                              <w:pStyle w:val="Heading2"/>
                              <w:rPr>
                                <w:color w:val="auto"/>
                              </w:rPr>
                            </w:pPr>
                            <w:r w:rsidRPr="00CE5A58">
                              <w:rPr>
                                <w:color w:val="auto"/>
                                <w:szCs w:val="24"/>
                              </w:rPr>
                              <w:t>Complete an online referral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CE5A58">
                              <w:rPr>
                                <w:szCs w:val="24"/>
                              </w:rPr>
                              <w:t>at</w:t>
                            </w:r>
                            <w:r w:rsidRPr="00CE5A58">
                              <w:rPr>
                                <w:rFonts w:ascii="Cambria" w:hAnsi="Cambria" w:cs="Cambria"/>
                                <w:szCs w:val="24"/>
                              </w:rPr>
                              <w:t>: </w:t>
                            </w:r>
                            <w:hyperlink r:id="rId10" w:history="1">
                              <w:r w:rsidRPr="00CE5A58">
                                <w:rPr>
                                  <w:rFonts w:ascii="Cambria" w:hAnsi="Cambria" w:cs="Cambria"/>
                                  <w:color w:val="0000FF"/>
                                  <w:szCs w:val="24"/>
                                  <w:u w:val="single" w:color="0000FF"/>
                                </w:rPr>
                                <w:t>http://www.txstate.edu/clas/Professional-Counseling/counseling-services/coun-serv-form.html</w:t>
                              </w:r>
                            </w:hyperlink>
                            <w:r w:rsidRPr="00CE5A58">
                              <w:rPr>
                                <w:color w:val="auto"/>
                                <w:szCs w:val="24"/>
                              </w:rPr>
                              <w:t>. Limited</w:t>
                            </w:r>
                            <w:r w:rsidRPr="00CE5A58">
                              <w:rPr>
                                <w:color w:val="auto"/>
                              </w:rPr>
                              <w:t xml:space="preserve"> slots are available!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57pt;margin-top:530pt;width:268pt;height:70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" filled="f" stroked="f">
                <v:path arrowok="t"/>
                <v:textbox inset=",0,,0">
                  <w:txbxContent>
                    <w:p w:rsidR="00CE5A58" w:rsidRPr="007031BC" w:rsidRDefault="00CE5A58" w:rsidP="00E9455E">
                      <w:pPr>
                        <w:pStyle w:val="Heading2"/>
                        <w:rPr>
                          <w:color w:val="auto"/>
                        </w:rPr>
                      </w:pPr>
                      <w:r w:rsidRPr="00CE5A58">
                        <w:rPr>
                          <w:color w:val="auto"/>
                          <w:szCs w:val="24"/>
                        </w:rPr>
                        <w:t>Complete an online referral</w:t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r w:rsidRPr="00CE5A58">
                        <w:rPr>
                          <w:szCs w:val="24"/>
                        </w:rPr>
                        <w:t>at</w:t>
                      </w:r>
                      <w:r w:rsidRPr="00CE5A58">
                        <w:rPr>
                          <w:rFonts w:ascii="Cambria" w:hAnsi="Cambria" w:cs="Cambria"/>
                          <w:szCs w:val="24"/>
                        </w:rPr>
                        <w:t>: </w:t>
                      </w:r>
                      <w:hyperlink r:id="rId11" w:history="1">
                        <w:r w:rsidRPr="00CE5A58">
                          <w:rPr>
                            <w:rFonts w:ascii="Cambria" w:hAnsi="Cambria" w:cs="Cambria"/>
                            <w:color w:val="0000FF"/>
                            <w:szCs w:val="24"/>
                            <w:u w:val="single" w:color="0000FF"/>
                          </w:rPr>
                          <w:t>http://www.txstate.edu/clas/Professional-Counseling/counseling-services/coun-serv-form.html</w:t>
                        </w:r>
                      </w:hyperlink>
                      <w:r w:rsidRPr="00CE5A58">
                        <w:rPr>
                          <w:color w:val="auto"/>
                          <w:szCs w:val="24"/>
                        </w:rPr>
                        <w:t>. Limited</w:t>
                      </w:r>
                      <w:r w:rsidRPr="00CE5A58">
                        <w:rPr>
                          <w:color w:val="auto"/>
                        </w:rPr>
                        <w:t xml:space="preserve"> slots are available!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E5610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723900</wp:posOffset>
                </wp:positionH>
                <wp:positionV relativeFrom="page">
                  <wp:posOffset>7698740</wp:posOffset>
                </wp:positionV>
                <wp:extent cx="3263900" cy="370840"/>
                <wp:effectExtent l="0" t="2540" r="3175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0" cy="37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5A58" w:rsidRDefault="00CE5A58" w:rsidP="007031BC">
                            <w:pPr>
                              <w:pStyle w:val="Heading1"/>
                            </w:pPr>
                            <w:r>
                              <w:t xml:space="preserve">Issues Addressed in Counseling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28" type="#_x0000_t202" style="position:absolute;left:0;text-align:left;margin-left:57pt;margin-top:606.2pt;width:257pt;height:29.2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" filled="f" stroked="f">
                <v:textbox inset=",0,,0">
                  <w:txbxContent>
                    <w:p w:rsidR="00CE5A58" w:rsidRDefault="00CE5A58" w:rsidP="007031BC">
                      <w:pPr>
                        <w:pStyle w:val="Heading1"/>
                      </w:pPr>
                      <w:r>
                        <w:t xml:space="preserve">Issues Addressed in Counseling 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E5610B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page">
                  <wp:posOffset>723900</wp:posOffset>
                </wp:positionH>
                <wp:positionV relativeFrom="page">
                  <wp:posOffset>8089900</wp:posOffset>
                </wp:positionV>
                <wp:extent cx="3162300" cy="1587500"/>
                <wp:effectExtent l="0" t="3175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58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5A58" w:rsidRPr="00EE4D64" w:rsidRDefault="00CE5A58" w:rsidP="00EE4D6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 w:rsidRPr="00EE4D64">
                              <w:rPr>
                                <w:rFonts w:asciiTheme="majorHAnsi" w:hAnsiTheme="majorHAnsi"/>
                                <w:sz w:val="24"/>
                              </w:rPr>
                              <w:t>Communication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</w:t>
                            </w:r>
                          </w:p>
                          <w:p w:rsidR="00CE5A58" w:rsidRPr="007031BC" w:rsidRDefault="00CE5A58" w:rsidP="007031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 w:rsidRPr="007031BC">
                              <w:rPr>
                                <w:rFonts w:asciiTheme="majorHAnsi" w:hAnsiTheme="majorHAnsi"/>
                                <w:sz w:val="24"/>
                              </w:rPr>
                              <w:t>Substance abuse</w:t>
                            </w:r>
                          </w:p>
                          <w:p w:rsidR="00CE5A58" w:rsidRDefault="00CE5A58" w:rsidP="007031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Self-Esteem</w:t>
                            </w:r>
                          </w:p>
                          <w:p w:rsidR="00CE5A58" w:rsidRDefault="00CE5A58" w:rsidP="007031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 w:rsidRPr="007031BC">
                              <w:rPr>
                                <w:rFonts w:asciiTheme="majorHAnsi" w:hAnsiTheme="majorHAnsi"/>
                                <w:sz w:val="24"/>
                              </w:rPr>
                              <w:t>Parent/child relationship difficulties</w:t>
                            </w:r>
                          </w:p>
                          <w:p w:rsidR="00CE5A58" w:rsidRPr="007031BC" w:rsidRDefault="00CE5A58" w:rsidP="001154E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Change in living situation/divorce</w:t>
                            </w:r>
                          </w:p>
                          <w:p w:rsidR="00CE5A58" w:rsidRPr="00CF1865" w:rsidRDefault="00CE5A58" w:rsidP="00CF186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Other concerns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29" type="#_x0000_t202" style="position:absolute;left:0;text-align:left;margin-left:57pt;margin-top:637pt;width:249pt;height:12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+k6uQIAAMM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" filled="f" stroked="f">
                <v:textbox>
                  <w:txbxContent>
                    <w:p w:rsidR="00CE5A58" w:rsidRPr="00EE4D64" w:rsidRDefault="00CE5A58" w:rsidP="00EE4D6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</w:rPr>
                      </w:pPr>
                      <w:r w:rsidRPr="00EE4D64">
                        <w:rPr>
                          <w:rFonts w:asciiTheme="majorHAnsi" w:hAnsiTheme="majorHAnsi"/>
                          <w:sz w:val="24"/>
                        </w:rPr>
                        <w:t>Communication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 xml:space="preserve"> </w:t>
                      </w:r>
                    </w:p>
                    <w:p w:rsidR="00CE5A58" w:rsidRPr="007031BC" w:rsidRDefault="00CE5A58" w:rsidP="007031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</w:rPr>
                      </w:pPr>
                      <w:r w:rsidRPr="007031BC">
                        <w:rPr>
                          <w:rFonts w:asciiTheme="majorHAnsi" w:hAnsiTheme="majorHAnsi"/>
                          <w:sz w:val="24"/>
                        </w:rPr>
                        <w:t>Substance abuse</w:t>
                      </w:r>
                    </w:p>
                    <w:p w:rsidR="00CE5A58" w:rsidRDefault="00CE5A58" w:rsidP="007031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</w:rPr>
                      </w:pPr>
                      <w:r>
                        <w:rPr>
                          <w:rFonts w:asciiTheme="majorHAnsi" w:hAnsiTheme="majorHAnsi"/>
                          <w:sz w:val="24"/>
                        </w:rPr>
                        <w:t>Self-Esteem</w:t>
                      </w:r>
                    </w:p>
                    <w:p w:rsidR="00CE5A58" w:rsidRDefault="00CE5A58" w:rsidP="007031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</w:rPr>
                      </w:pPr>
                      <w:r w:rsidRPr="007031BC">
                        <w:rPr>
                          <w:rFonts w:asciiTheme="majorHAnsi" w:hAnsiTheme="majorHAnsi"/>
                          <w:sz w:val="24"/>
                        </w:rPr>
                        <w:t>Parent/child relationship difficulties</w:t>
                      </w:r>
                    </w:p>
                    <w:p w:rsidR="00CE5A58" w:rsidRPr="007031BC" w:rsidRDefault="00CE5A58" w:rsidP="001154E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</w:rPr>
                      </w:pPr>
                      <w:r>
                        <w:rPr>
                          <w:rFonts w:asciiTheme="majorHAnsi" w:hAnsiTheme="majorHAnsi"/>
                          <w:sz w:val="24"/>
                        </w:rPr>
                        <w:t>Change in living situation/divorce</w:t>
                      </w:r>
                    </w:p>
                    <w:p w:rsidR="00CE5A58" w:rsidRPr="00CF1865" w:rsidRDefault="00CE5A58" w:rsidP="00CF186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4"/>
                        </w:rPr>
                      </w:pPr>
                      <w:r>
                        <w:rPr>
                          <w:rFonts w:asciiTheme="majorHAnsi" w:hAnsiTheme="majorHAnsi"/>
                          <w:sz w:val="24"/>
                        </w:rPr>
                        <w:t>Other concerns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E5610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723900</wp:posOffset>
                </wp:positionH>
                <wp:positionV relativeFrom="page">
                  <wp:posOffset>4037965</wp:posOffset>
                </wp:positionV>
                <wp:extent cx="3403600" cy="2193925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219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5A58" w:rsidRPr="007031BC" w:rsidRDefault="00CE5A58" w:rsidP="00250FF3">
                            <w:p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Do you know a </w:t>
                            </w:r>
                            <w:r w:rsidR="002D44F5">
                              <w:rPr>
                                <w:rFonts w:asciiTheme="majorHAnsi" w:hAnsiTheme="majorHAnsi"/>
                                <w:sz w:val="24"/>
                              </w:rPr>
                              <w:t>child or adolescent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who would benefit from counseling? </w:t>
                            </w:r>
                            <w:r w:rsidRPr="007031BC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The Texas State University Professional Counseling Program is offering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free</w:t>
                            </w:r>
                            <w:r w:rsidRPr="007031BC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counseling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for youth </w:t>
                            </w:r>
                            <w:r w:rsidRPr="007031BC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at our </w:t>
                            </w:r>
                            <w:r w:rsidR="00E04829">
                              <w:rPr>
                                <w:rFonts w:asciiTheme="majorHAnsi" w:hAnsiTheme="majorHAnsi"/>
                                <w:sz w:val="24"/>
                              </w:rPr>
                              <w:t>Round Rock</w:t>
                            </w:r>
                            <w:r w:rsidRPr="007031BC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Counseling </w:t>
                            </w:r>
                            <w:r w:rsidR="00E04829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and Practicum </w:t>
                            </w:r>
                            <w:r w:rsidRPr="007031BC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Clinic </w:t>
                            </w:r>
                            <w:r w:rsidR="005379B6">
                              <w:rPr>
                                <w:rFonts w:asciiTheme="majorHAnsi" w:hAnsiTheme="majorHAnsi"/>
                                <w:sz w:val="24"/>
                              </w:rPr>
                              <w:t>(Avery Bldg., 1</w:t>
                            </w:r>
                            <w:r w:rsidR="005379B6" w:rsidRPr="005379B6">
                              <w:rPr>
                                <w:rFonts w:asciiTheme="majorHAnsi" w:hAnsiTheme="majorHAnsi"/>
                                <w:sz w:val="24"/>
                                <w:vertAlign w:val="superscript"/>
                              </w:rPr>
                              <w:t>st</w:t>
                            </w:r>
                            <w:r w:rsidR="005379B6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floor) </w:t>
                            </w:r>
                            <w:r w:rsidR="00E04829">
                              <w:rPr>
                                <w:rFonts w:asciiTheme="majorHAnsi" w:hAnsiTheme="majorHAnsi"/>
                                <w:sz w:val="24"/>
                              </w:rPr>
                              <w:t>on Thursday nights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</w:t>
                            </w:r>
                            <w:r w:rsidRPr="007031BC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this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semester</w:t>
                            </w:r>
                            <w:r w:rsidRPr="007031BC">
                              <w:rPr>
                                <w:rFonts w:asciiTheme="majorHAnsi" w:hAnsiTheme="majorHAnsi"/>
                                <w:sz w:val="24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We would like to help </w:t>
                            </w:r>
                            <w:r w:rsidR="002D44F5">
                              <w:rPr>
                                <w:rFonts w:asciiTheme="majorHAnsi" w:hAnsiTheme="majorHAnsi"/>
                                <w:sz w:val="24"/>
                              </w:rPr>
                              <w:t>youth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ages 1</w:t>
                            </w:r>
                            <w:r w:rsidR="00706FF7">
                              <w:rPr>
                                <w:rFonts w:asciiTheme="majorHAnsi" w:hAnsiTheme="majorHAnsi"/>
                                <w:sz w:val="24"/>
                              </w:rPr>
                              <w:t>0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to 18 years of age work through concerns in their life and learn ways to communicate and interact more effectively.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left:0;text-align:left;margin-left:57pt;margin-top:317.95pt;width:268pt;height:172.7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" filled="f" stroked="f">
                <v:textbox inset=",0,,0">
                  <w:txbxContent>
                    <w:p w:rsidR="00CE5A58" w:rsidRPr="007031BC" w:rsidRDefault="00CE5A58" w:rsidP="00250FF3">
                      <w:pPr>
                        <w:rPr>
                          <w:rFonts w:asciiTheme="majorHAnsi" w:hAnsiTheme="majorHAnsi"/>
                          <w:sz w:val="24"/>
                        </w:rPr>
                      </w:pPr>
                      <w:r>
                        <w:rPr>
                          <w:rFonts w:asciiTheme="majorHAnsi" w:hAnsiTheme="majorHAnsi"/>
                          <w:sz w:val="24"/>
                        </w:rPr>
                        <w:t xml:space="preserve">Do you know a </w:t>
                      </w:r>
                      <w:r w:rsidR="002D44F5">
                        <w:rPr>
                          <w:rFonts w:asciiTheme="majorHAnsi" w:hAnsiTheme="majorHAnsi"/>
                          <w:sz w:val="24"/>
                        </w:rPr>
                        <w:t>child or adolescent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 xml:space="preserve"> who would benefit from counseling? </w:t>
                      </w:r>
                      <w:r w:rsidRPr="007031BC">
                        <w:rPr>
                          <w:rFonts w:asciiTheme="majorHAnsi" w:hAnsiTheme="majorHAnsi"/>
                          <w:sz w:val="24"/>
                        </w:rPr>
                        <w:t xml:space="preserve">The Texas State University Professional Counseling Program is offering 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>free</w:t>
                      </w:r>
                      <w:r w:rsidRPr="007031BC">
                        <w:rPr>
                          <w:rFonts w:asciiTheme="majorHAnsi" w:hAnsiTheme="majorHAnsi"/>
                          <w:sz w:val="24"/>
                        </w:rPr>
                        <w:t xml:space="preserve"> counseling 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 xml:space="preserve">for youth </w:t>
                      </w:r>
                      <w:r w:rsidRPr="007031BC">
                        <w:rPr>
                          <w:rFonts w:asciiTheme="majorHAnsi" w:hAnsiTheme="majorHAnsi"/>
                          <w:sz w:val="24"/>
                        </w:rPr>
                        <w:t xml:space="preserve">at our </w:t>
                      </w:r>
                      <w:r w:rsidR="00E04829">
                        <w:rPr>
                          <w:rFonts w:asciiTheme="majorHAnsi" w:hAnsiTheme="majorHAnsi"/>
                          <w:sz w:val="24"/>
                        </w:rPr>
                        <w:t>Round Rock</w:t>
                      </w:r>
                      <w:r w:rsidRPr="007031BC">
                        <w:rPr>
                          <w:rFonts w:asciiTheme="majorHAnsi" w:hAnsiTheme="majorHAnsi"/>
                          <w:sz w:val="24"/>
                        </w:rPr>
                        <w:t xml:space="preserve"> Counseling </w:t>
                      </w:r>
                      <w:r w:rsidR="00E04829">
                        <w:rPr>
                          <w:rFonts w:asciiTheme="majorHAnsi" w:hAnsiTheme="majorHAnsi"/>
                          <w:sz w:val="24"/>
                        </w:rPr>
                        <w:t xml:space="preserve">and Practicum </w:t>
                      </w:r>
                      <w:r w:rsidRPr="007031BC">
                        <w:rPr>
                          <w:rFonts w:asciiTheme="majorHAnsi" w:hAnsiTheme="majorHAnsi"/>
                          <w:sz w:val="24"/>
                        </w:rPr>
                        <w:t xml:space="preserve">Clinic </w:t>
                      </w:r>
                      <w:r w:rsidR="005379B6">
                        <w:rPr>
                          <w:rFonts w:asciiTheme="majorHAnsi" w:hAnsiTheme="majorHAnsi"/>
                          <w:sz w:val="24"/>
                        </w:rPr>
                        <w:t>(Avery Bldg., 1</w:t>
                      </w:r>
                      <w:r w:rsidR="005379B6" w:rsidRPr="005379B6">
                        <w:rPr>
                          <w:rFonts w:asciiTheme="majorHAnsi" w:hAnsiTheme="majorHAnsi"/>
                          <w:sz w:val="24"/>
                          <w:vertAlign w:val="superscript"/>
                        </w:rPr>
                        <w:t>st</w:t>
                      </w:r>
                      <w:r w:rsidR="005379B6">
                        <w:rPr>
                          <w:rFonts w:asciiTheme="majorHAnsi" w:hAnsiTheme="majorHAnsi"/>
                          <w:sz w:val="24"/>
                        </w:rPr>
                        <w:t xml:space="preserve"> floor) </w:t>
                      </w:r>
                      <w:r w:rsidR="00E04829">
                        <w:rPr>
                          <w:rFonts w:asciiTheme="majorHAnsi" w:hAnsiTheme="majorHAnsi"/>
                          <w:sz w:val="24"/>
                        </w:rPr>
                        <w:t>on Thursday nights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 xml:space="preserve"> </w:t>
                      </w:r>
                      <w:r w:rsidRPr="007031BC">
                        <w:rPr>
                          <w:rFonts w:asciiTheme="majorHAnsi" w:hAnsiTheme="majorHAnsi"/>
                          <w:sz w:val="24"/>
                        </w:rPr>
                        <w:t xml:space="preserve">this 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>semester</w:t>
                      </w:r>
                      <w:r w:rsidRPr="007031BC">
                        <w:rPr>
                          <w:rFonts w:asciiTheme="majorHAnsi" w:hAnsiTheme="majorHAnsi"/>
                          <w:sz w:val="24"/>
                        </w:rPr>
                        <w:t>.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 xml:space="preserve"> We would like to help </w:t>
                      </w:r>
                      <w:r w:rsidR="002D44F5">
                        <w:rPr>
                          <w:rFonts w:asciiTheme="majorHAnsi" w:hAnsiTheme="majorHAnsi"/>
                          <w:sz w:val="24"/>
                        </w:rPr>
                        <w:t>youth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 xml:space="preserve"> ages 1</w:t>
                      </w:r>
                      <w:r w:rsidR="00706FF7">
                        <w:rPr>
                          <w:rFonts w:asciiTheme="majorHAnsi" w:hAnsiTheme="majorHAnsi"/>
                          <w:sz w:val="24"/>
                        </w:rPr>
                        <w:t>0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 xml:space="preserve"> to 18 years of age work through concerns in their life and learn ways to communicate and interact more effectively.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CF1865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page">
              <wp:posOffset>3837940</wp:posOffset>
            </wp:positionH>
            <wp:positionV relativeFrom="page">
              <wp:posOffset>1939290</wp:posOffset>
            </wp:positionV>
            <wp:extent cx="1654175" cy="1178560"/>
            <wp:effectExtent l="177800" t="152400" r="225425" b="167640"/>
            <wp:wrapThrough wrapText="bothSides">
              <wp:wrapPolygon edited="0">
                <wp:start x="20313" y="-3596"/>
                <wp:lineTo x="-2826" y="-766"/>
                <wp:lineTo x="-553" y="21897"/>
                <wp:lineTo x="575" y="25068"/>
                <wp:lineTo x="18124" y="23629"/>
                <wp:lineTo x="18417" y="22673"/>
                <wp:lineTo x="24591" y="19368"/>
                <wp:lineTo x="21638" y="-3705"/>
                <wp:lineTo x="20313" y="-3596"/>
              </wp:wrapPolygon>
            </wp:wrapThrough>
            <wp:docPr id="7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aceholder-base---neutral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00618">
                      <a:off x="0" y="0"/>
                      <a:ext cx="1654175" cy="11785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65000" dist="254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 val="1"/>
                      </a:ext>
                    </a:extLst>
                  </pic:spPr>
                </pic:pic>
              </a:graphicData>
            </a:graphic>
          </wp:anchor>
        </w:drawing>
      </w:r>
      <w:r w:rsidR="00CF1865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page">
              <wp:posOffset>5571490</wp:posOffset>
            </wp:positionH>
            <wp:positionV relativeFrom="page">
              <wp:posOffset>2170430</wp:posOffset>
            </wp:positionV>
            <wp:extent cx="1647190" cy="1144905"/>
            <wp:effectExtent l="177800" t="228600" r="232410" b="252095"/>
            <wp:wrapThrough wrapText="bothSides">
              <wp:wrapPolygon edited="0">
                <wp:start x="-2828" y="-695"/>
                <wp:lineTo x="-3351" y="432"/>
                <wp:lineTo x="-873" y="23176"/>
                <wp:lineTo x="20749" y="22338"/>
                <wp:lineTo x="21206" y="23184"/>
                <wp:lineTo x="24472" y="22246"/>
                <wp:lineTo x="24277" y="15949"/>
                <wp:lineTo x="22387" y="-5009"/>
                <wp:lineTo x="17226" y="-5481"/>
                <wp:lineTo x="-215" y="-1446"/>
                <wp:lineTo x="-2828" y="-695"/>
              </wp:wrapPolygon>
            </wp:wrapThrough>
            <wp:docPr id="8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laceholder-base---neutral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677725">
                      <a:off x="0" y="0"/>
                      <a:ext cx="1647190" cy="11449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65000" dist="254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 val="1"/>
                      </a:ext>
                    </a:extLst>
                  </pic:spPr>
                </pic:pic>
              </a:graphicData>
            </a:graphic>
          </wp:anchor>
        </w:drawing>
      </w:r>
      <w:r w:rsidR="00CF1865"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page">
              <wp:posOffset>1995805</wp:posOffset>
            </wp:positionH>
            <wp:positionV relativeFrom="page">
              <wp:posOffset>2110105</wp:posOffset>
            </wp:positionV>
            <wp:extent cx="1809750" cy="1134110"/>
            <wp:effectExtent l="152400" t="177800" r="222250" b="262890"/>
            <wp:wrapThrough wrapText="bothSides">
              <wp:wrapPolygon edited="0">
                <wp:start x="-2501" y="-72"/>
                <wp:lineTo x="-629" y="23950"/>
                <wp:lineTo x="21950" y="22411"/>
                <wp:lineTo x="22348" y="23286"/>
                <wp:lineTo x="24142" y="22813"/>
                <wp:lineTo x="24197" y="17405"/>
                <wp:lineTo x="22572" y="-4230"/>
                <wp:lineTo x="1387" y="-1097"/>
                <wp:lineTo x="-2501" y="-72"/>
              </wp:wrapPolygon>
            </wp:wrapThrough>
            <wp:docPr id="6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aceholder-base---neutral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62877">
                      <a:off x="0" y="0"/>
                      <a:ext cx="1809750" cy="1134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65000" dist="254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 val="1"/>
                      </a:ext>
                    </a:extLst>
                  </pic:spPr>
                </pic:pic>
              </a:graphicData>
            </a:graphic>
          </wp:anchor>
        </w:drawing>
      </w:r>
      <w:r w:rsidR="00CF1865"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page">
              <wp:posOffset>144780</wp:posOffset>
            </wp:positionH>
            <wp:positionV relativeFrom="page">
              <wp:posOffset>2098675</wp:posOffset>
            </wp:positionV>
            <wp:extent cx="1692910" cy="962025"/>
            <wp:effectExtent l="203200" t="203200" r="212090" b="206375"/>
            <wp:wrapThrough wrapText="bothSides">
              <wp:wrapPolygon edited="0">
                <wp:start x="19121" y="-4562"/>
                <wp:lineTo x="-2593" y="-3422"/>
                <wp:lineTo x="-2269" y="14828"/>
                <wp:lineTo x="-648" y="23952"/>
                <wp:lineTo x="0" y="25663"/>
                <wp:lineTo x="4861" y="25663"/>
                <wp:lineTo x="5185" y="24523"/>
                <wp:lineTo x="9722" y="23952"/>
                <wp:lineTo x="10047" y="23952"/>
                <wp:lineTo x="23982" y="14828"/>
                <wp:lineTo x="22038" y="-4562"/>
                <wp:lineTo x="19121" y="-4562"/>
              </wp:wrapPolygon>
            </wp:wrapThrough>
            <wp:docPr id="2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aceholder-base---neutral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910" cy="962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65000" dist="254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 val="1"/>
                      </a:ext>
                    </a:extLst>
                  </pic:spPr>
                </pic:pic>
              </a:graphicData>
            </a:graphic>
          </wp:anchor>
        </w:drawing>
      </w:r>
      <w:r w:rsidR="00E5610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469900</wp:posOffset>
                </wp:positionH>
                <wp:positionV relativeFrom="page">
                  <wp:posOffset>1536700</wp:posOffset>
                </wp:positionV>
                <wp:extent cx="6858000" cy="355600"/>
                <wp:effectExtent l="0" t="0" r="0" b="6350"/>
                <wp:wrapThrough wrapText="bothSides">
                  <wp:wrapPolygon edited="0">
                    <wp:start x="0" y="0"/>
                    <wp:lineTo x="0" y="20829"/>
                    <wp:lineTo x="21540" y="20829"/>
                    <wp:lineTo x="21540" y="0"/>
                    <wp:lineTo x="0" y="0"/>
                  </wp:wrapPolygon>
                </wp:wrapThrough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A58" w:rsidRDefault="00CE5A58" w:rsidP="00780AD3">
                            <w:pPr>
                              <w:pStyle w:val="Subtitle"/>
                            </w:pPr>
                            <w:r>
                              <w:t xml:space="preserve">Texas State University | </w:t>
                            </w:r>
                            <w:r w:rsidR="00706FF7">
                              <w:t>Round Rock Campus</w:t>
                            </w:r>
                            <w:r>
                              <w:t xml:space="preserve"> | </w:t>
                            </w:r>
                            <w:r w:rsidR="00706FF7">
                              <w:t>1555</w:t>
                            </w:r>
                            <w:r>
                              <w:t xml:space="preserve"> University </w:t>
                            </w:r>
                            <w:r w:rsidR="00706FF7">
                              <w:t>Blvd.</w:t>
                            </w:r>
                            <w:r>
                              <w:t xml:space="preserve"> | </w:t>
                            </w:r>
                            <w:r w:rsidR="00706FF7">
                              <w:t>Round Rock, TX | 78665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left:0;text-align:left;margin-left:37pt;margin-top:121pt;width:540pt;height:2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" filled="f" stroked="f">
                <v:path arrowok="t"/>
                <v:textbox inset="0,0,0,0">
                  <w:txbxContent>
                    <w:p w:rsidR="00CE5A58" w:rsidRDefault="00CE5A58" w:rsidP="00780AD3">
                      <w:pPr>
                        <w:pStyle w:val="Subtitle"/>
                      </w:pPr>
                      <w:r>
                        <w:t xml:space="preserve">Texas State University | </w:t>
                      </w:r>
                      <w:r w:rsidR="00706FF7">
                        <w:t>Round Rock Campus</w:t>
                      </w:r>
                      <w:r>
                        <w:t xml:space="preserve"> | </w:t>
                      </w:r>
                      <w:r w:rsidR="00706FF7">
                        <w:t>1555</w:t>
                      </w:r>
                      <w:r>
                        <w:t xml:space="preserve"> University </w:t>
                      </w:r>
                      <w:r w:rsidR="00706FF7">
                        <w:t>Blvd.</w:t>
                      </w:r>
                      <w:r>
                        <w:t xml:space="preserve"> | </w:t>
                      </w:r>
                      <w:r w:rsidR="00706FF7">
                        <w:t>Round Rock, TX | 78665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E5610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723900</wp:posOffset>
                </wp:positionH>
                <wp:positionV relativeFrom="page">
                  <wp:posOffset>3268980</wp:posOffset>
                </wp:positionV>
                <wp:extent cx="3263900" cy="711200"/>
                <wp:effectExtent l="0" t="1905" r="3175" b="127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5A58" w:rsidRDefault="00CE5A58" w:rsidP="00250FF3">
                            <w:pPr>
                              <w:pStyle w:val="Heading1"/>
                            </w:pPr>
                            <w:r>
                              <w:t>Adolescent Counseling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left:0;text-align:left;margin-left:57pt;margin-top:257.4pt;width:257pt;height:56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" filled="f" stroked="f">
                <v:textbox inset=",0,,0">
                  <w:txbxContent>
                    <w:p w:rsidR="00CE5A58" w:rsidRDefault="00CE5A58" w:rsidP="00250FF3">
                      <w:pPr>
                        <w:pStyle w:val="Heading1"/>
                      </w:pPr>
                      <w:r>
                        <w:t>Adolescent Counseling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E5610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609600</wp:posOffset>
                </wp:positionV>
                <wp:extent cx="6858000" cy="990600"/>
                <wp:effectExtent l="0" t="0" r="0" b="0"/>
                <wp:wrapThrough wrapText="bothSides">
                  <wp:wrapPolygon edited="0">
                    <wp:start x="0" y="0"/>
                    <wp:lineTo x="0" y="21185"/>
                    <wp:lineTo x="21540" y="21185"/>
                    <wp:lineTo x="21540" y="0"/>
                    <wp:lineTo x="0" y="0"/>
                  </wp:wrapPolygon>
                </wp:wrapThrough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A58" w:rsidRPr="00497B1A" w:rsidRDefault="00CE5A58" w:rsidP="00FD7CF9">
                            <w:pPr>
                              <w:pStyle w:val="Title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  <w:t xml:space="preserve">Free </w:t>
                            </w:r>
                            <w:r w:rsidR="002D44F5"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  <w:t>Youth</w:t>
                            </w:r>
                            <w:r w:rsidRPr="00497B1A"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  <w:t xml:space="preserve"> Counseling</w:t>
                            </w:r>
                          </w:p>
                          <w:p w:rsidR="00CE5A58" w:rsidRPr="00497B1A" w:rsidRDefault="00CE5A58" w:rsidP="00FD7CF9">
                            <w:pPr>
                              <w:pStyle w:val="Title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  <w:t>Spring 201</w:t>
                            </w:r>
                            <w:r w:rsidR="00706FF7"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left:0;text-align:left;margin-left:36pt;margin-top:48pt;width:540pt;height:78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" filled="f" stroked="f">
                <v:path arrowok="t"/>
                <v:textbox inset="0,0,0,0">
                  <w:txbxContent>
                    <w:p w:rsidR="00CE5A58" w:rsidRPr="00497B1A" w:rsidRDefault="00CE5A58" w:rsidP="00FD7CF9">
                      <w:pPr>
                        <w:pStyle w:val="Title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sz w:val="52"/>
                          <w:szCs w:val="52"/>
                        </w:rPr>
                        <w:t xml:space="preserve">Free </w:t>
                      </w:r>
                      <w:r w:rsidR="002D44F5">
                        <w:rPr>
                          <w:rFonts w:asciiTheme="majorHAnsi" w:hAnsiTheme="majorHAnsi"/>
                          <w:sz w:val="52"/>
                          <w:szCs w:val="52"/>
                        </w:rPr>
                        <w:t>Youth</w:t>
                      </w:r>
                      <w:r w:rsidRPr="00497B1A">
                        <w:rPr>
                          <w:rFonts w:asciiTheme="majorHAnsi" w:hAnsiTheme="majorHAnsi"/>
                          <w:sz w:val="52"/>
                          <w:szCs w:val="52"/>
                        </w:rPr>
                        <w:t xml:space="preserve"> Counseling</w:t>
                      </w:r>
                    </w:p>
                    <w:p w:rsidR="00CE5A58" w:rsidRPr="00497B1A" w:rsidRDefault="00CE5A58" w:rsidP="00FD7CF9">
                      <w:pPr>
                        <w:pStyle w:val="Title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sz w:val="52"/>
                          <w:szCs w:val="52"/>
                        </w:rPr>
                        <w:t>Spring 201</w:t>
                      </w:r>
                      <w:r w:rsidR="00706FF7">
                        <w:rPr>
                          <w:rFonts w:asciiTheme="majorHAnsi" w:hAnsiTheme="majorHAnsi"/>
                          <w:sz w:val="52"/>
                          <w:szCs w:val="52"/>
                        </w:rPr>
                        <w:t>5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E561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6858000" cy="2286000"/>
                <wp:effectExtent l="0" t="0" r="0" b="0"/>
                <wp:wrapThrough wrapText="bothSides">
                  <wp:wrapPolygon edited="0">
                    <wp:start x="0" y="0"/>
                    <wp:lineTo x="0" y="21420"/>
                    <wp:lineTo x="21540" y="21420"/>
                    <wp:lineTo x="21540" y="0"/>
                    <wp:lineTo x="0" y="0"/>
                  </wp:wrapPolygon>
                </wp:wrapThrough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2286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2"/>
                            </a:gs>
                          </a:gsLst>
                          <a:lin ang="5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6pt;margin-top:36pt;width:540pt;height:18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" fillcolor="#ca3827 [3204]" stroked="f" strokeweight="2pt">
                <v:fill color2="#f89938 [3205]" rotate="t" focus="100%" type="gradient">
                  <o:fill v:ext="view" type="gradientUnscaled"/>
                </v:fill>
                <v:path arrowok="t"/>
                <w10:wrap type="through" anchorx="page" anchory="page"/>
              </v:rect>
            </w:pict>
          </mc:Fallback>
        </mc:AlternateContent>
      </w:r>
    </w:p>
    <w:sectPr w:rsidR="006C49DF" w:rsidSect="00584409">
      <w:headerReference w:type="default" r:id="rId16"/>
      <w:footerReference w:type="default" r:id="rId1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A5D" w:rsidRDefault="008A0A5D" w:rsidP="00584409">
      <w:pPr>
        <w:spacing w:after="0" w:line="240" w:lineRule="auto"/>
      </w:pPr>
      <w:r>
        <w:separator/>
      </w:r>
    </w:p>
  </w:endnote>
  <w:endnote w:type="continuationSeparator" w:id="0">
    <w:p w:rsidR="008A0A5D" w:rsidRDefault="008A0A5D" w:rsidP="00584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ＭＳ Ｐ明朝">
    <w:charset w:val="4E"/>
    <w:family w:val="auto"/>
    <w:pitch w:val="variable"/>
    <w:sig w:usb0="E00002FF" w:usb1="6AC7FDFB" w:usb2="00000012" w:usb3="00000000" w:csb0="0002009F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A58" w:rsidRDefault="00E5610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9334500</wp:posOffset>
              </wp:positionV>
              <wp:extent cx="6858000" cy="274320"/>
              <wp:effectExtent l="0" t="0" r="0" b="0"/>
              <wp:wrapThrough wrapText="bothSides">
                <wp:wrapPolygon edited="0">
                  <wp:start x="180" y="0"/>
                  <wp:lineTo x="180" y="19500"/>
                  <wp:lineTo x="21360" y="19500"/>
                  <wp:lineTo x="21360" y="0"/>
                  <wp:lineTo x="180" y="0"/>
                </wp:wrapPolygon>
              </wp:wrapThrough>
              <wp:docPr id="2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5800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E5A58" w:rsidRDefault="00CE5A58" w:rsidP="00584409">
                          <w:pPr>
                            <w:pStyle w:val="Footer"/>
                          </w:pPr>
                          <w:r>
                            <w:t xml:space="preserve"> </w:t>
                          </w:r>
                          <w:r w:rsidR="00B23637"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 w:rsidR="00B23637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="00B23637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1" o:spid="_x0000_s1034" style="position:absolute;left:0;text-align:left;margin-left:36pt;margin-top:735pt;width:540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" filled="f" stroked="f" strokeweight="2pt">
              <v:path arrowok="t"/>
              <v:textbox inset=",0,,0">
                <w:txbxContent>
                  <w:p w:rsidR="00CE5A58" w:rsidRDefault="00CE5A58" w:rsidP="00584409">
                    <w:pPr>
                      <w:pStyle w:val="Footer"/>
                    </w:pPr>
                    <w:r>
                      <w:t xml:space="preserve"> </w:t>
                    </w:r>
                    <w:r w:rsidR="00B23637">
                      <w:fldChar w:fldCharType="begin"/>
                    </w:r>
                    <w:r>
                      <w:instrText xml:space="preserve"> PAGE  \* MERGEFORMAT </w:instrText>
                    </w:r>
                    <w:r w:rsidR="00B23637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="00B23637">
                      <w:fldChar w:fldCharType="end"/>
                    </w:r>
                  </w:p>
                </w:txbxContent>
              </v:textbox>
              <w10:wrap type="through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A5D" w:rsidRDefault="008A0A5D" w:rsidP="00584409">
      <w:pPr>
        <w:spacing w:after="0" w:line="240" w:lineRule="auto"/>
      </w:pPr>
      <w:r>
        <w:separator/>
      </w:r>
    </w:p>
  </w:footnote>
  <w:footnote w:type="continuationSeparator" w:id="0">
    <w:p w:rsidR="008A0A5D" w:rsidRDefault="008A0A5D" w:rsidP="00584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A58" w:rsidRDefault="00E5610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457200</wp:posOffset>
              </wp:positionV>
              <wp:extent cx="6858000" cy="9144000"/>
              <wp:effectExtent l="0" t="0" r="19050" b="1905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22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58000" cy="9144000"/>
                      </a:xfrm>
                      <a:prstGeom prst="rect">
                        <a:avLst/>
                      </a:prstGeom>
                      <a:noFill/>
                      <a:ln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2"/>
                            </a:gs>
                          </a:gsLst>
                          <a:lin ang="0" scaled="1"/>
                          <a:tileRect/>
                        </a:gradFill>
                      </a:ln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2" o:spid="_x0000_s1026" style="position:absolute;margin-left:36pt;margin-top:36pt;width:540pt;height:10in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" filled="f" strokeweight="2pt">
              <v:path arrowok="t"/>
              <w10:wrap type="through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98A1F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F22621"/>
    <w:multiLevelType w:val="hybridMultilevel"/>
    <w:tmpl w:val="0DE212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A868D3"/>
    <w:rsid w:val="000411A7"/>
    <w:rsid w:val="00070FA4"/>
    <w:rsid w:val="000934EA"/>
    <w:rsid w:val="000B3D22"/>
    <w:rsid w:val="000C22C5"/>
    <w:rsid w:val="000C41ED"/>
    <w:rsid w:val="000F152C"/>
    <w:rsid w:val="001154EE"/>
    <w:rsid w:val="001362A6"/>
    <w:rsid w:val="00185473"/>
    <w:rsid w:val="001D44AF"/>
    <w:rsid w:val="0022267B"/>
    <w:rsid w:val="00250FF3"/>
    <w:rsid w:val="00265AE0"/>
    <w:rsid w:val="00284635"/>
    <w:rsid w:val="00286648"/>
    <w:rsid w:val="002A0805"/>
    <w:rsid w:val="002C15E7"/>
    <w:rsid w:val="002D44F5"/>
    <w:rsid w:val="00301B4C"/>
    <w:rsid w:val="003631B7"/>
    <w:rsid w:val="00363E11"/>
    <w:rsid w:val="00372A73"/>
    <w:rsid w:val="003925B8"/>
    <w:rsid w:val="003927B0"/>
    <w:rsid w:val="00432EDB"/>
    <w:rsid w:val="00497B1A"/>
    <w:rsid w:val="004E1D4A"/>
    <w:rsid w:val="004F4649"/>
    <w:rsid w:val="004F7108"/>
    <w:rsid w:val="00506682"/>
    <w:rsid w:val="005379B6"/>
    <w:rsid w:val="00577A29"/>
    <w:rsid w:val="00584409"/>
    <w:rsid w:val="005E2C5E"/>
    <w:rsid w:val="005F07FC"/>
    <w:rsid w:val="00621CBB"/>
    <w:rsid w:val="006458D4"/>
    <w:rsid w:val="00684DB8"/>
    <w:rsid w:val="006B3410"/>
    <w:rsid w:val="006B4D60"/>
    <w:rsid w:val="006C49DF"/>
    <w:rsid w:val="006D49CF"/>
    <w:rsid w:val="006F0A1A"/>
    <w:rsid w:val="007031BC"/>
    <w:rsid w:val="00706FF7"/>
    <w:rsid w:val="00725053"/>
    <w:rsid w:val="00733F72"/>
    <w:rsid w:val="007433FB"/>
    <w:rsid w:val="00763C29"/>
    <w:rsid w:val="00780AD3"/>
    <w:rsid w:val="007953F7"/>
    <w:rsid w:val="007C259F"/>
    <w:rsid w:val="008001CB"/>
    <w:rsid w:val="008259B2"/>
    <w:rsid w:val="008560A7"/>
    <w:rsid w:val="008709D6"/>
    <w:rsid w:val="008A0A5D"/>
    <w:rsid w:val="00976A90"/>
    <w:rsid w:val="009A7B74"/>
    <w:rsid w:val="009D5F93"/>
    <w:rsid w:val="009E7245"/>
    <w:rsid w:val="00A868D3"/>
    <w:rsid w:val="00AD168C"/>
    <w:rsid w:val="00AE7243"/>
    <w:rsid w:val="00AF6B38"/>
    <w:rsid w:val="00B23637"/>
    <w:rsid w:val="00BD7C9C"/>
    <w:rsid w:val="00C559A6"/>
    <w:rsid w:val="00C7191B"/>
    <w:rsid w:val="00CD4384"/>
    <w:rsid w:val="00CE5A58"/>
    <w:rsid w:val="00CF1865"/>
    <w:rsid w:val="00D0727D"/>
    <w:rsid w:val="00D13692"/>
    <w:rsid w:val="00D33956"/>
    <w:rsid w:val="00D423A1"/>
    <w:rsid w:val="00D737D5"/>
    <w:rsid w:val="00D7722B"/>
    <w:rsid w:val="00DB4195"/>
    <w:rsid w:val="00DC1E3F"/>
    <w:rsid w:val="00DD497F"/>
    <w:rsid w:val="00E04829"/>
    <w:rsid w:val="00E13BBE"/>
    <w:rsid w:val="00E16D4E"/>
    <w:rsid w:val="00E5610B"/>
    <w:rsid w:val="00E84562"/>
    <w:rsid w:val="00E9455E"/>
    <w:rsid w:val="00EE4D64"/>
    <w:rsid w:val="00F23DAD"/>
    <w:rsid w:val="00F73EBE"/>
    <w:rsid w:val="00F9723B"/>
    <w:rsid w:val="00FB758F"/>
    <w:rsid w:val="00FD6A21"/>
    <w:rsid w:val="00FD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Signature" w:qFormat="1"/>
    <w:lsdException w:name="Default Paragraph Font" w:uiPriority="1"/>
    <w:lsdException w:name="Subtitle" w:semiHidden="0" w:uiPriority="11" w:unhideWhenUsed="0" w:qFormat="1"/>
    <w:lsdException w:name="Strong" w:uiPriority="22"/>
    <w:lsdException w:name="Emphasis" w:uiPriority="2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/>
    <w:lsdException w:name="Quote" w:uiPriority="29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4BF"/>
    <w:pPr>
      <w:spacing w:after="200" w:line="288" w:lineRule="auto"/>
    </w:pPr>
    <w:rPr>
      <w:sz w:val="20"/>
    </w:rPr>
  </w:style>
  <w:style w:type="paragraph" w:styleId="Heading1">
    <w:name w:val="heading 1"/>
    <w:basedOn w:val="Normal"/>
    <w:link w:val="Heading1Char"/>
    <w:uiPriority w:val="9"/>
    <w:qFormat/>
    <w:rsid w:val="00250FF3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color w:val="CA3827" w:themeColor="accen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E9455E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Cs/>
      <w:color w:val="404040" w:themeColor="text1" w:themeTint="BF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"/>
    <w:qFormat/>
    <w:rsid w:val="00250FF3"/>
    <w:pPr>
      <w:spacing w:after="0"/>
      <w:jc w:val="center"/>
    </w:pPr>
    <w:rPr>
      <w:color w:val="FFFFFF" w:themeColor="background1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"/>
    <w:rsid w:val="00DA44BF"/>
    <w:rPr>
      <w:color w:val="FFFFFF" w:themeColor="background1"/>
      <w:kern w:val="28"/>
      <w:sz w:val="72"/>
      <w:szCs w:val="72"/>
    </w:rPr>
  </w:style>
  <w:style w:type="paragraph" w:styleId="Subtitle">
    <w:name w:val="Subtitle"/>
    <w:basedOn w:val="Normal"/>
    <w:link w:val="SubtitleChar"/>
    <w:uiPriority w:val="9"/>
    <w:qFormat/>
    <w:rsid w:val="00250FF3"/>
    <w:pPr>
      <w:numPr>
        <w:ilvl w:val="1"/>
      </w:numPr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zCs w:val="20"/>
    </w:rPr>
  </w:style>
  <w:style w:type="character" w:customStyle="1" w:styleId="SubtitleChar">
    <w:name w:val="Subtitle Char"/>
    <w:basedOn w:val="DefaultParagraphFont"/>
    <w:link w:val="Subtitle"/>
    <w:uiPriority w:val="9"/>
    <w:rsid w:val="00DA44BF"/>
    <w:rPr>
      <w:rFonts w:asciiTheme="majorHAnsi" w:eastAsiaTheme="majorEastAsia" w:hAnsiTheme="majorHAnsi" w:cstheme="majorBidi"/>
      <w:color w:val="FFFFFF" w:themeColor="background1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50FF3"/>
    <w:rPr>
      <w:rFonts w:asciiTheme="majorHAnsi" w:eastAsiaTheme="majorEastAsia" w:hAnsiTheme="majorHAnsi" w:cstheme="majorBidi"/>
      <w:bCs/>
      <w:color w:val="CA3827" w:themeColor="accen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9455E"/>
    <w:rPr>
      <w:rFonts w:asciiTheme="majorHAnsi" w:eastAsiaTheme="majorEastAsia" w:hAnsiTheme="majorHAnsi" w:cstheme="majorBidi"/>
      <w:bCs/>
      <w:color w:val="404040" w:themeColor="text1" w:themeTint="BF"/>
      <w:szCs w:val="26"/>
    </w:rPr>
  </w:style>
  <w:style w:type="paragraph" w:styleId="Footer">
    <w:name w:val="footer"/>
    <w:basedOn w:val="Normal"/>
    <w:link w:val="FooterChar"/>
    <w:uiPriority w:val="99"/>
    <w:unhideWhenUsed/>
    <w:qFormat/>
    <w:rsid w:val="008709D6"/>
    <w:pPr>
      <w:tabs>
        <w:tab w:val="center" w:pos="4320"/>
        <w:tab w:val="right" w:pos="8640"/>
      </w:tabs>
      <w:spacing w:after="0" w:line="240" w:lineRule="auto"/>
      <w:jc w:val="center"/>
    </w:pPr>
    <w:rPr>
      <w:color w:val="CA3827" w:themeColor="accent1"/>
      <w:sz w:val="18"/>
    </w:rPr>
  </w:style>
  <w:style w:type="paragraph" w:styleId="Signature">
    <w:name w:val="Signature"/>
    <w:basedOn w:val="Normal"/>
    <w:link w:val="SignatureChar"/>
    <w:uiPriority w:val="9"/>
    <w:unhideWhenUsed/>
    <w:qFormat/>
    <w:rsid w:val="00286648"/>
    <w:pPr>
      <w:spacing w:after="0" w:line="240" w:lineRule="auto"/>
    </w:pPr>
    <w:rPr>
      <w:rFonts w:ascii="Brush Script MT Italic" w:hAnsi="Brush Script MT Italic"/>
      <w:color w:val="CA3827" w:themeColor="accent1"/>
      <w:sz w:val="72"/>
      <w:szCs w:val="60"/>
    </w:rPr>
  </w:style>
  <w:style w:type="character" w:customStyle="1" w:styleId="SignatureChar">
    <w:name w:val="Signature Char"/>
    <w:basedOn w:val="DefaultParagraphFont"/>
    <w:link w:val="Signature"/>
    <w:uiPriority w:val="9"/>
    <w:rsid w:val="00DA44BF"/>
    <w:rPr>
      <w:rFonts w:ascii="Brush Script MT Italic" w:hAnsi="Brush Script MT Italic"/>
      <w:color w:val="CA3827" w:themeColor="accent1"/>
      <w:sz w:val="72"/>
      <w:szCs w:val="60"/>
    </w:rPr>
  </w:style>
  <w:style w:type="paragraph" w:styleId="Caption">
    <w:name w:val="caption"/>
    <w:basedOn w:val="Normal"/>
    <w:next w:val="Normal"/>
    <w:uiPriority w:val="9"/>
    <w:qFormat/>
    <w:rsid w:val="00577A29"/>
    <w:pPr>
      <w:spacing w:after="0" w:line="264" w:lineRule="auto"/>
    </w:pPr>
    <w:rPr>
      <w:rFonts w:asciiTheme="majorHAnsi" w:hAnsiTheme="majorHAnsi"/>
      <w:bCs/>
      <w:i/>
      <w:color w:val="404040" w:themeColor="text1" w:themeTint="BF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709D6"/>
    <w:rPr>
      <w:color w:val="CA3827" w:themeColor="accent1"/>
      <w:sz w:val="18"/>
    </w:rPr>
  </w:style>
  <w:style w:type="paragraph" w:styleId="Header">
    <w:name w:val="header"/>
    <w:basedOn w:val="Normal"/>
    <w:link w:val="HeaderChar"/>
    <w:uiPriority w:val="99"/>
    <w:unhideWhenUsed/>
    <w:qFormat/>
    <w:rsid w:val="00DA44BF"/>
    <w:pPr>
      <w:tabs>
        <w:tab w:val="center" w:pos="4320"/>
        <w:tab w:val="right" w:pos="8640"/>
      </w:tabs>
      <w:spacing w:after="0" w:line="240" w:lineRule="auto"/>
    </w:pPr>
    <w:rPr>
      <w:color w:val="CA3827" w:themeColor="accent1"/>
    </w:rPr>
  </w:style>
  <w:style w:type="character" w:customStyle="1" w:styleId="HeaderChar">
    <w:name w:val="Header Char"/>
    <w:basedOn w:val="DefaultParagraphFont"/>
    <w:link w:val="Header"/>
    <w:uiPriority w:val="99"/>
    <w:rsid w:val="00DA44BF"/>
    <w:rPr>
      <w:color w:val="CA3827" w:themeColor="accent1"/>
      <w:sz w:val="20"/>
    </w:rPr>
  </w:style>
  <w:style w:type="character" w:styleId="Hyperlink">
    <w:name w:val="Hyperlink"/>
    <w:basedOn w:val="DefaultParagraphFont"/>
    <w:uiPriority w:val="99"/>
    <w:unhideWhenUsed/>
    <w:rsid w:val="00497B1A"/>
    <w:rPr>
      <w:color w:val="FF621D" w:themeColor="hyperlink"/>
      <w:u w:val="single"/>
    </w:rPr>
  </w:style>
  <w:style w:type="paragraph" w:styleId="ListParagraph">
    <w:name w:val="List Paragraph"/>
    <w:basedOn w:val="Normal"/>
    <w:uiPriority w:val="34"/>
    <w:unhideWhenUsed/>
    <w:rsid w:val="007031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Signature" w:qFormat="1"/>
    <w:lsdException w:name="Default Paragraph Font" w:uiPriority="1"/>
    <w:lsdException w:name="Subtitle" w:semiHidden="0" w:uiPriority="11" w:unhideWhenUsed="0" w:qFormat="1"/>
    <w:lsdException w:name="Strong" w:uiPriority="22"/>
    <w:lsdException w:name="Emphasis" w:uiPriority="2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/>
    <w:lsdException w:name="Quote" w:uiPriority="29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4BF"/>
    <w:pPr>
      <w:spacing w:after="200" w:line="288" w:lineRule="auto"/>
    </w:pPr>
    <w:rPr>
      <w:sz w:val="20"/>
    </w:rPr>
  </w:style>
  <w:style w:type="paragraph" w:styleId="Heading1">
    <w:name w:val="heading 1"/>
    <w:basedOn w:val="Normal"/>
    <w:link w:val="Heading1Char"/>
    <w:uiPriority w:val="9"/>
    <w:qFormat/>
    <w:rsid w:val="00250FF3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color w:val="CA3827" w:themeColor="accen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E9455E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Cs/>
      <w:color w:val="404040" w:themeColor="text1" w:themeTint="BF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"/>
    <w:qFormat/>
    <w:rsid w:val="00250FF3"/>
    <w:pPr>
      <w:spacing w:after="0"/>
      <w:jc w:val="center"/>
    </w:pPr>
    <w:rPr>
      <w:color w:val="FFFFFF" w:themeColor="background1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"/>
    <w:rsid w:val="00DA44BF"/>
    <w:rPr>
      <w:color w:val="FFFFFF" w:themeColor="background1"/>
      <w:kern w:val="28"/>
      <w:sz w:val="72"/>
      <w:szCs w:val="72"/>
    </w:rPr>
  </w:style>
  <w:style w:type="paragraph" w:styleId="Subtitle">
    <w:name w:val="Subtitle"/>
    <w:basedOn w:val="Normal"/>
    <w:link w:val="SubtitleChar"/>
    <w:uiPriority w:val="9"/>
    <w:qFormat/>
    <w:rsid w:val="00250FF3"/>
    <w:pPr>
      <w:numPr>
        <w:ilvl w:val="1"/>
      </w:numPr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zCs w:val="20"/>
    </w:rPr>
  </w:style>
  <w:style w:type="character" w:customStyle="1" w:styleId="SubtitleChar">
    <w:name w:val="Subtitle Char"/>
    <w:basedOn w:val="DefaultParagraphFont"/>
    <w:link w:val="Subtitle"/>
    <w:uiPriority w:val="9"/>
    <w:rsid w:val="00DA44BF"/>
    <w:rPr>
      <w:rFonts w:asciiTheme="majorHAnsi" w:eastAsiaTheme="majorEastAsia" w:hAnsiTheme="majorHAnsi" w:cstheme="majorBidi"/>
      <w:color w:val="FFFFFF" w:themeColor="background1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50FF3"/>
    <w:rPr>
      <w:rFonts w:asciiTheme="majorHAnsi" w:eastAsiaTheme="majorEastAsia" w:hAnsiTheme="majorHAnsi" w:cstheme="majorBidi"/>
      <w:bCs/>
      <w:color w:val="CA3827" w:themeColor="accen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9455E"/>
    <w:rPr>
      <w:rFonts w:asciiTheme="majorHAnsi" w:eastAsiaTheme="majorEastAsia" w:hAnsiTheme="majorHAnsi" w:cstheme="majorBidi"/>
      <w:bCs/>
      <w:color w:val="404040" w:themeColor="text1" w:themeTint="BF"/>
      <w:szCs w:val="26"/>
    </w:rPr>
  </w:style>
  <w:style w:type="paragraph" w:styleId="Footer">
    <w:name w:val="footer"/>
    <w:basedOn w:val="Normal"/>
    <w:link w:val="FooterChar"/>
    <w:uiPriority w:val="99"/>
    <w:unhideWhenUsed/>
    <w:qFormat/>
    <w:rsid w:val="008709D6"/>
    <w:pPr>
      <w:tabs>
        <w:tab w:val="center" w:pos="4320"/>
        <w:tab w:val="right" w:pos="8640"/>
      </w:tabs>
      <w:spacing w:after="0" w:line="240" w:lineRule="auto"/>
      <w:jc w:val="center"/>
    </w:pPr>
    <w:rPr>
      <w:color w:val="CA3827" w:themeColor="accent1"/>
      <w:sz w:val="18"/>
    </w:rPr>
  </w:style>
  <w:style w:type="paragraph" w:styleId="Signature">
    <w:name w:val="Signature"/>
    <w:basedOn w:val="Normal"/>
    <w:link w:val="SignatureChar"/>
    <w:uiPriority w:val="9"/>
    <w:unhideWhenUsed/>
    <w:qFormat/>
    <w:rsid w:val="00286648"/>
    <w:pPr>
      <w:spacing w:after="0" w:line="240" w:lineRule="auto"/>
    </w:pPr>
    <w:rPr>
      <w:rFonts w:ascii="Brush Script MT Italic" w:hAnsi="Brush Script MT Italic"/>
      <w:color w:val="CA3827" w:themeColor="accent1"/>
      <w:sz w:val="72"/>
      <w:szCs w:val="60"/>
    </w:rPr>
  </w:style>
  <w:style w:type="character" w:customStyle="1" w:styleId="SignatureChar">
    <w:name w:val="Signature Char"/>
    <w:basedOn w:val="DefaultParagraphFont"/>
    <w:link w:val="Signature"/>
    <w:uiPriority w:val="9"/>
    <w:rsid w:val="00DA44BF"/>
    <w:rPr>
      <w:rFonts w:ascii="Brush Script MT Italic" w:hAnsi="Brush Script MT Italic"/>
      <w:color w:val="CA3827" w:themeColor="accent1"/>
      <w:sz w:val="72"/>
      <w:szCs w:val="60"/>
    </w:rPr>
  </w:style>
  <w:style w:type="paragraph" w:styleId="Caption">
    <w:name w:val="caption"/>
    <w:basedOn w:val="Normal"/>
    <w:next w:val="Normal"/>
    <w:uiPriority w:val="9"/>
    <w:qFormat/>
    <w:rsid w:val="00577A29"/>
    <w:pPr>
      <w:spacing w:after="0" w:line="264" w:lineRule="auto"/>
    </w:pPr>
    <w:rPr>
      <w:rFonts w:asciiTheme="majorHAnsi" w:hAnsiTheme="majorHAnsi"/>
      <w:bCs/>
      <w:i/>
      <w:color w:val="404040" w:themeColor="text1" w:themeTint="BF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709D6"/>
    <w:rPr>
      <w:color w:val="CA3827" w:themeColor="accent1"/>
      <w:sz w:val="18"/>
    </w:rPr>
  </w:style>
  <w:style w:type="paragraph" w:styleId="Header">
    <w:name w:val="header"/>
    <w:basedOn w:val="Normal"/>
    <w:link w:val="HeaderChar"/>
    <w:uiPriority w:val="99"/>
    <w:unhideWhenUsed/>
    <w:qFormat/>
    <w:rsid w:val="00DA44BF"/>
    <w:pPr>
      <w:tabs>
        <w:tab w:val="center" w:pos="4320"/>
        <w:tab w:val="right" w:pos="8640"/>
      </w:tabs>
      <w:spacing w:after="0" w:line="240" w:lineRule="auto"/>
    </w:pPr>
    <w:rPr>
      <w:color w:val="CA3827" w:themeColor="accent1"/>
    </w:rPr>
  </w:style>
  <w:style w:type="character" w:customStyle="1" w:styleId="HeaderChar">
    <w:name w:val="Header Char"/>
    <w:basedOn w:val="DefaultParagraphFont"/>
    <w:link w:val="Header"/>
    <w:uiPriority w:val="99"/>
    <w:rsid w:val="00DA44BF"/>
    <w:rPr>
      <w:color w:val="CA3827" w:themeColor="accent1"/>
      <w:sz w:val="20"/>
    </w:rPr>
  </w:style>
  <w:style w:type="character" w:styleId="Hyperlink">
    <w:name w:val="Hyperlink"/>
    <w:basedOn w:val="DefaultParagraphFont"/>
    <w:uiPriority w:val="99"/>
    <w:unhideWhenUsed/>
    <w:rsid w:val="00497B1A"/>
    <w:rPr>
      <w:color w:val="FF621D" w:themeColor="hyperlink"/>
      <w:u w:val="single"/>
    </w:rPr>
  </w:style>
  <w:style w:type="paragraph" w:styleId="ListParagraph">
    <w:name w:val="List Paragraph"/>
    <w:basedOn w:val="Normal"/>
    <w:uiPriority w:val="34"/>
    <w:unhideWhenUsed/>
    <w:rsid w:val="00703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xstate.edu/clas/Professional-Counseling/counseling-services/coun-serv-form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://www.txstate.edu/clas/Professional-Counseling/counseling-services/coun-serv-form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Family Update">
  <a:themeElements>
    <a:clrScheme name="Family Update">
      <a:dk1>
        <a:sysClr val="windowText" lastClr="000000"/>
      </a:dk1>
      <a:lt1>
        <a:sysClr val="window" lastClr="FFFFFF"/>
      </a:lt1>
      <a:dk2>
        <a:srgbClr val="194431"/>
      </a:dk2>
      <a:lt2>
        <a:srgbClr val="F0E6C3"/>
      </a:lt2>
      <a:accent1>
        <a:srgbClr val="CA3827"/>
      </a:accent1>
      <a:accent2>
        <a:srgbClr val="F89938"/>
      </a:accent2>
      <a:accent3>
        <a:srgbClr val="F83500"/>
      </a:accent3>
      <a:accent4>
        <a:srgbClr val="8B723D"/>
      </a:accent4>
      <a:accent5>
        <a:srgbClr val="818B3D"/>
      </a:accent5>
      <a:accent6>
        <a:srgbClr val="586215"/>
      </a:accent6>
      <a:hlink>
        <a:srgbClr val="FF621D"/>
      </a:hlink>
      <a:folHlink>
        <a:srgbClr val="F3D260"/>
      </a:folHlink>
    </a:clrScheme>
    <a:fontScheme name="Family Update">
      <a:majorFont>
        <a:latin typeface="Calisto MT"/>
        <a:ea typeface=""/>
        <a:cs typeface=""/>
        <a:font script="Jpan" typeface="ＭＳ Ｐ明朝"/>
      </a:majorFont>
      <a:minorFont>
        <a:latin typeface="Trebuchet MS"/>
        <a:ea typeface=""/>
        <a:cs typeface=""/>
        <a:font script="Jpan" typeface="ＭＳ 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PFISD</Company>
  <LinksUpToDate>false</LinksUpToDate>
  <CharactersWithSpaces>15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Kjellstrand</dc:creator>
  <cp:lastModifiedBy>Holly Whichard</cp:lastModifiedBy>
  <cp:revision>3</cp:revision>
  <dcterms:created xsi:type="dcterms:W3CDTF">2015-02-04T14:02:00Z</dcterms:created>
  <dcterms:modified xsi:type="dcterms:W3CDTF">2015-02-04T14:02:00Z</dcterms:modified>
</cp:coreProperties>
</file>