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2784AF" w14:textId="7DD067FC" w:rsidR="00E175DB" w:rsidRDefault="00AF0895" w:rsidP="00AF0895">
      <w:pPr>
        <w:jc w:val="center"/>
        <w:rPr>
          <w:b/>
          <w:bCs/>
          <w:sz w:val="24"/>
          <w:szCs w:val="24"/>
        </w:rPr>
      </w:pPr>
      <w:r>
        <w:rPr>
          <w:b/>
          <w:bCs/>
          <w:sz w:val="24"/>
          <w:szCs w:val="24"/>
        </w:rPr>
        <w:t>Campbell County School District</w:t>
      </w:r>
    </w:p>
    <w:p w14:paraId="3F321DF7" w14:textId="585B7FC6" w:rsidR="00AF0895" w:rsidRDefault="00AF0895" w:rsidP="00AF0895">
      <w:pPr>
        <w:jc w:val="center"/>
        <w:rPr>
          <w:b/>
          <w:bCs/>
          <w:sz w:val="24"/>
          <w:szCs w:val="24"/>
        </w:rPr>
      </w:pPr>
      <w:r>
        <w:rPr>
          <w:b/>
          <w:bCs/>
          <w:sz w:val="24"/>
          <w:szCs w:val="24"/>
        </w:rPr>
        <w:t>Medication Administration Guidelines</w:t>
      </w:r>
    </w:p>
    <w:p w14:paraId="4941BECC" w14:textId="77777777" w:rsidR="00503F8C" w:rsidRPr="003E6EBB" w:rsidRDefault="00503F8C" w:rsidP="008E1344">
      <w:pPr>
        <w:spacing w:line="120" w:lineRule="auto"/>
        <w:jc w:val="center"/>
        <w:rPr>
          <w:b/>
          <w:bCs/>
          <w:sz w:val="20"/>
          <w:szCs w:val="20"/>
        </w:rPr>
      </w:pPr>
    </w:p>
    <w:p w14:paraId="48CFD91C" w14:textId="41E9E73A" w:rsidR="00AF0895" w:rsidRPr="003E6EBB" w:rsidRDefault="00AF0895" w:rsidP="00471D76">
      <w:pPr>
        <w:pStyle w:val="ListParagraph"/>
        <w:numPr>
          <w:ilvl w:val="0"/>
          <w:numId w:val="1"/>
        </w:numPr>
        <w:rPr>
          <w:rFonts w:ascii="Arial" w:hAnsi="Arial" w:cs="Arial"/>
          <w:sz w:val="20"/>
          <w:szCs w:val="20"/>
        </w:rPr>
      </w:pPr>
      <w:r w:rsidRPr="003E6EBB">
        <w:rPr>
          <w:rFonts w:ascii="Arial" w:hAnsi="Arial" w:cs="Arial"/>
          <w:sz w:val="20"/>
          <w:szCs w:val="20"/>
        </w:rPr>
        <w:t>All medications (</w:t>
      </w:r>
      <w:proofErr w:type="gramStart"/>
      <w:r w:rsidRPr="003E6EBB">
        <w:rPr>
          <w:rFonts w:ascii="Arial" w:hAnsi="Arial" w:cs="Arial"/>
          <w:sz w:val="20"/>
          <w:szCs w:val="20"/>
        </w:rPr>
        <w:t>over-the-counter</w:t>
      </w:r>
      <w:proofErr w:type="gramEnd"/>
      <w:r w:rsidRPr="003E6EBB">
        <w:rPr>
          <w:rFonts w:ascii="Arial" w:hAnsi="Arial" w:cs="Arial"/>
          <w:sz w:val="20"/>
          <w:szCs w:val="20"/>
        </w:rPr>
        <w:t xml:space="preserve"> and prescription) require a completed Campbell County School District Medication Authorization Form. </w:t>
      </w:r>
      <w:r w:rsidRPr="003E6EBB">
        <w:rPr>
          <w:rFonts w:ascii="Arial" w:hAnsi="Arial" w:cs="Arial"/>
          <w:sz w:val="20"/>
          <w:szCs w:val="20"/>
          <w:u w:val="single"/>
        </w:rPr>
        <w:t>A separate form is required for each medication.</w:t>
      </w:r>
    </w:p>
    <w:p w14:paraId="4558632D" w14:textId="77777777" w:rsidR="00503F8C" w:rsidRPr="003E6EBB" w:rsidRDefault="00503F8C" w:rsidP="00503F8C">
      <w:pPr>
        <w:pStyle w:val="ListParagraph"/>
        <w:spacing w:line="120" w:lineRule="auto"/>
        <w:rPr>
          <w:rFonts w:ascii="Arial" w:hAnsi="Arial" w:cs="Arial"/>
          <w:sz w:val="20"/>
          <w:szCs w:val="20"/>
        </w:rPr>
      </w:pPr>
    </w:p>
    <w:p w14:paraId="6C69BD26" w14:textId="52BF6F56" w:rsidR="00503F8C" w:rsidRPr="003E6EBB" w:rsidRDefault="00AF0895" w:rsidP="00503F8C">
      <w:pPr>
        <w:pStyle w:val="ListParagraph"/>
        <w:numPr>
          <w:ilvl w:val="0"/>
          <w:numId w:val="1"/>
        </w:numPr>
        <w:rPr>
          <w:rFonts w:ascii="Arial" w:hAnsi="Arial" w:cs="Arial"/>
          <w:sz w:val="20"/>
          <w:szCs w:val="20"/>
        </w:rPr>
      </w:pPr>
      <w:r w:rsidRPr="003E6EBB">
        <w:rPr>
          <w:rFonts w:ascii="Arial" w:hAnsi="Arial" w:cs="Arial"/>
          <w:sz w:val="20"/>
          <w:szCs w:val="20"/>
        </w:rPr>
        <w:t xml:space="preserve">Physician authorization is required for all prescription medications to be given by </w:t>
      </w:r>
      <w:r w:rsidR="00471D76" w:rsidRPr="003E6EBB">
        <w:rPr>
          <w:rFonts w:ascii="Arial" w:hAnsi="Arial" w:cs="Arial"/>
          <w:sz w:val="20"/>
          <w:szCs w:val="20"/>
        </w:rPr>
        <w:t xml:space="preserve">trained </w:t>
      </w:r>
      <w:r w:rsidRPr="003E6EBB">
        <w:rPr>
          <w:rFonts w:ascii="Arial" w:hAnsi="Arial" w:cs="Arial"/>
          <w:sz w:val="20"/>
          <w:szCs w:val="20"/>
        </w:rPr>
        <w:t>CCBOE school personnel. It is the responsibility of the parent/guardian to obtain the physician’s signature on the form.</w:t>
      </w:r>
    </w:p>
    <w:p w14:paraId="6775FC3C" w14:textId="77777777" w:rsidR="00503F8C" w:rsidRPr="003E6EBB" w:rsidRDefault="00503F8C" w:rsidP="00503F8C">
      <w:pPr>
        <w:pStyle w:val="ListParagraph"/>
        <w:spacing w:line="120" w:lineRule="auto"/>
        <w:rPr>
          <w:rFonts w:ascii="Arial" w:hAnsi="Arial" w:cs="Arial"/>
          <w:sz w:val="20"/>
          <w:szCs w:val="20"/>
        </w:rPr>
      </w:pPr>
    </w:p>
    <w:p w14:paraId="151F2909" w14:textId="77777777" w:rsidR="00503F8C" w:rsidRPr="003E6EBB" w:rsidRDefault="00503F8C" w:rsidP="00503F8C">
      <w:pPr>
        <w:pStyle w:val="ListParagraph"/>
        <w:spacing w:line="120" w:lineRule="auto"/>
        <w:rPr>
          <w:rFonts w:ascii="Arial" w:hAnsi="Arial" w:cs="Arial"/>
          <w:sz w:val="20"/>
          <w:szCs w:val="20"/>
        </w:rPr>
      </w:pPr>
    </w:p>
    <w:p w14:paraId="5D2179AD" w14:textId="36570087" w:rsidR="00AF0895" w:rsidRPr="003E6EBB" w:rsidRDefault="00AF0895" w:rsidP="00AF0895">
      <w:pPr>
        <w:pStyle w:val="ListParagraph"/>
        <w:numPr>
          <w:ilvl w:val="0"/>
          <w:numId w:val="1"/>
        </w:numPr>
        <w:rPr>
          <w:rFonts w:ascii="Arial" w:hAnsi="Arial" w:cs="Arial"/>
          <w:sz w:val="20"/>
          <w:szCs w:val="20"/>
        </w:rPr>
      </w:pPr>
      <w:r w:rsidRPr="003E6EBB">
        <w:rPr>
          <w:rFonts w:ascii="Arial" w:hAnsi="Arial" w:cs="Arial"/>
          <w:sz w:val="20"/>
          <w:szCs w:val="20"/>
        </w:rPr>
        <w:t>A new authorization form is required each school year and if the medication or dosage is changed.</w:t>
      </w:r>
    </w:p>
    <w:p w14:paraId="42BBFC9B" w14:textId="77777777" w:rsidR="00503F8C" w:rsidRPr="003E6EBB" w:rsidRDefault="00503F8C" w:rsidP="00503F8C">
      <w:pPr>
        <w:pStyle w:val="ListParagraph"/>
        <w:spacing w:line="120" w:lineRule="auto"/>
        <w:rPr>
          <w:rFonts w:ascii="Arial" w:hAnsi="Arial" w:cs="Arial"/>
          <w:sz w:val="20"/>
          <w:szCs w:val="20"/>
        </w:rPr>
      </w:pPr>
    </w:p>
    <w:p w14:paraId="4973DE24" w14:textId="50497EF6" w:rsidR="00A178AB" w:rsidRPr="003E6EBB" w:rsidRDefault="00A178AB" w:rsidP="00A178AB">
      <w:pPr>
        <w:pStyle w:val="ListParagraph"/>
        <w:numPr>
          <w:ilvl w:val="0"/>
          <w:numId w:val="1"/>
        </w:numPr>
        <w:rPr>
          <w:rFonts w:ascii="Arial" w:hAnsi="Arial" w:cs="Arial"/>
          <w:sz w:val="20"/>
          <w:szCs w:val="20"/>
        </w:rPr>
      </w:pPr>
      <w:r w:rsidRPr="003E6EBB">
        <w:rPr>
          <w:rFonts w:ascii="Arial" w:hAnsi="Arial" w:cs="Arial"/>
          <w:sz w:val="20"/>
          <w:szCs w:val="20"/>
        </w:rPr>
        <w:t>All medication must be delivered to school by parent/guardian. Students are not allowed to bring their own medication to school.</w:t>
      </w:r>
    </w:p>
    <w:p w14:paraId="2D107485" w14:textId="77777777" w:rsidR="00503F8C" w:rsidRPr="003E6EBB" w:rsidRDefault="00503F8C" w:rsidP="00503F8C">
      <w:pPr>
        <w:pStyle w:val="ListParagraph"/>
        <w:spacing w:line="120" w:lineRule="auto"/>
        <w:rPr>
          <w:rFonts w:ascii="Arial" w:hAnsi="Arial" w:cs="Arial"/>
          <w:sz w:val="20"/>
          <w:szCs w:val="20"/>
        </w:rPr>
      </w:pPr>
    </w:p>
    <w:p w14:paraId="2E988AC5" w14:textId="77777777" w:rsidR="00503F8C" w:rsidRPr="003E6EBB" w:rsidRDefault="00503F8C" w:rsidP="00503F8C">
      <w:pPr>
        <w:pStyle w:val="ListParagraph"/>
        <w:spacing w:line="120" w:lineRule="auto"/>
        <w:rPr>
          <w:rFonts w:ascii="Arial" w:hAnsi="Arial" w:cs="Arial"/>
          <w:sz w:val="20"/>
          <w:szCs w:val="20"/>
        </w:rPr>
      </w:pPr>
    </w:p>
    <w:p w14:paraId="354D8707" w14:textId="67F76109" w:rsidR="00A178AB" w:rsidRPr="003E6EBB" w:rsidRDefault="00A178AB" w:rsidP="00A178AB">
      <w:pPr>
        <w:pStyle w:val="ListParagraph"/>
        <w:numPr>
          <w:ilvl w:val="0"/>
          <w:numId w:val="1"/>
        </w:numPr>
        <w:rPr>
          <w:rFonts w:ascii="Arial" w:hAnsi="Arial" w:cs="Arial"/>
          <w:sz w:val="20"/>
          <w:szCs w:val="20"/>
        </w:rPr>
      </w:pPr>
      <w:r w:rsidRPr="003E6EBB">
        <w:rPr>
          <w:rFonts w:ascii="Arial" w:hAnsi="Arial" w:cs="Arial"/>
          <w:sz w:val="20"/>
          <w:szCs w:val="20"/>
        </w:rPr>
        <w:t>Over-the-counter medication must be provided in the original, unopened container with the ingredients label, dose schedule and student’s name affixed to the container.</w:t>
      </w:r>
    </w:p>
    <w:p w14:paraId="18528B89" w14:textId="77777777" w:rsidR="00503F8C" w:rsidRPr="003E6EBB" w:rsidRDefault="00503F8C" w:rsidP="00503F8C">
      <w:pPr>
        <w:pStyle w:val="ListParagraph"/>
        <w:spacing w:line="120" w:lineRule="auto"/>
        <w:rPr>
          <w:rFonts w:ascii="Arial" w:hAnsi="Arial" w:cs="Arial"/>
          <w:sz w:val="20"/>
          <w:szCs w:val="20"/>
        </w:rPr>
      </w:pPr>
    </w:p>
    <w:p w14:paraId="2E6ABF6A" w14:textId="31BFC483" w:rsidR="00A178AB" w:rsidRPr="003E6EBB" w:rsidRDefault="00A178AB" w:rsidP="00A178AB">
      <w:pPr>
        <w:pStyle w:val="ListParagraph"/>
        <w:numPr>
          <w:ilvl w:val="0"/>
          <w:numId w:val="1"/>
        </w:numPr>
        <w:rPr>
          <w:rFonts w:ascii="Arial" w:hAnsi="Arial" w:cs="Arial"/>
          <w:sz w:val="20"/>
          <w:szCs w:val="20"/>
        </w:rPr>
      </w:pPr>
      <w:r w:rsidRPr="003E6EBB">
        <w:rPr>
          <w:rFonts w:ascii="Arial" w:hAnsi="Arial" w:cs="Arial"/>
          <w:sz w:val="20"/>
          <w:szCs w:val="20"/>
        </w:rPr>
        <w:t>Prescription medications must be brought to school</w:t>
      </w:r>
      <w:r w:rsidR="00471D76" w:rsidRPr="003E6EBB">
        <w:rPr>
          <w:rFonts w:ascii="Arial" w:hAnsi="Arial" w:cs="Arial"/>
          <w:sz w:val="20"/>
          <w:szCs w:val="20"/>
        </w:rPr>
        <w:t xml:space="preserve"> in the original, pharmacy labeled container with child’s name, prescription number, drug, dosage and directions for administration. Ask the pharmacy to supply a second prescription bottle for school use.</w:t>
      </w:r>
    </w:p>
    <w:p w14:paraId="258DF65D" w14:textId="77777777" w:rsidR="00503F8C" w:rsidRPr="003E6EBB" w:rsidRDefault="00503F8C" w:rsidP="00503F8C">
      <w:pPr>
        <w:pStyle w:val="ListParagraph"/>
        <w:spacing w:line="120" w:lineRule="auto"/>
        <w:rPr>
          <w:rFonts w:ascii="Arial" w:hAnsi="Arial" w:cs="Arial"/>
          <w:sz w:val="20"/>
          <w:szCs w:val="20"/>
        </w:rPr>
      </w:pPr>
    </w:p>
    <w:p w14:paraId="24E2A2D8" w14:textId="77777777" w:rsidR="00503F8C" w:rsidRPr="003E6EBB" w:rsidRDefault="00503F8C" w:rsidP="00503F8C">
      <w:pPr>
        <w:pStyle w:val="ListParagraph"/>
        <w:spacing w:line="120" w:lineRule="auto"/>
        <w:rPr>
          <w:rFonts w:ascii="Arial" w:hAnsi="Arial" w:cs="Arial"/>
          <w:sz w:val="20"/>
          <w:szCs w:val="20"/>
        </w:rPr>
      </w:pPr>
    </w:p>
    <w:p w14:paraId="2978DDFF" w14:textId="67620859" w:rsidR="00471D76" w:rsidRPr="003E6EBB" w:rsidRDefault="00471D76" w:rsidP="00A178AB">
      <w:pPr>
        <w:pStyle w:val="ListParagraph"/>
        <w:numPr>
          <w:ilvl w:val="0"/>
          <w:numId w:val="1"/>
        </w:numPr>
        <w:rPr>
          <w:rFonts w:ascii="Arial" w:hAnsi="Arial" w:cs="Arial"/>
          <w:sz w:val="20"/>
          <w:szCs w:val="20"/>
        </w:rPr>
      </w:pPr>
      <w:r w:rsidRPr="003E6EBB">
        <w:rPr>
          <w:rFonts w:ascii="Arial" w:hAnsi="Arial" w:cs="Arial"/>
          <w:sz w:val="20"/>
          <w:szCs w:val="20"/>
        </w:rPr>
        <w:t>Prescription medication must be counted when brought to school with the school nurse or designated employee and the parent/guardian. No more than a thirty (30) day supply should be stored at school.</w:t>
      </w:r>
    </w:p>
    <w:p w14:paraId="36E71A92" w14:textId="77777777" w:rsidR="00503F8C" w:rsidRPr="003E6EBB" w:rsidRDefault="00503F8C" w:rsidP="00503F8C">
      <w:pPr>
        <w:pStyle w:val="ListParagraph"/>
        <w:spacing w:line="120" w:lineRule="auto"/>
        <w:rPr>
          <w:rFonts w:ascii="Arial" w:hAnsi="Arial" w:cs="Arial"/>
          <w:sz w:val="20"/>
          <w:szCs w:val="20"/>
        </w:rPr>
      </w:pPr>
    </w:p>
    <w:p w14:paraId="5A0896E2" w14:textId="5AF31D84" w:rsidR="00471D76" w:rsidRPr="003E6EBB" w:rsidRDefault="00471D76" w:rsidP="00A178AB">
      <w:pPr>
        <w:pStyle w:val="ListParagraph"/>
        <w:numPr>
          <w:ilvl w:val="0"/>
          <w:numId w:val="1"/>
        </w:numPr>
        <w:rPr>
          <w:rFonts w:ascii="Arial" w:hAnsi="Arial" w:cs="Arial"/>
          <w:sz w:val="20"/>
          <w:szCs w:val="20"/>
        </w:rPr>
      </w:pPr>
      <w:r w:rsidRPr="003E6EBB">
        <w:rPr>
          <w:rFonts w:ascii="Arial" w:hAnsi="Arial" w:cs="Arial"/>
          <w:sz w:val="20"/>
          <w:szCs w:val="20"/>
        </w:rPr>
        <w:t xml:space="preserve">It is a violation of state and district policy for students to carry medication on school grounds, except for emergency medications with written permission by parent/guardian and physician. Please do not put any medication (including vitamins, cough drops, antibiotics, steroid dose pack, Tylenol) in your child’s lunch box, back packs or pockets. </w:t>
      </w:r>
    </w:p>
    <w:p w14:paraId="59611AF2" w14:textId="77777777" w:rsidR="00503F8C" w:rsidRPr="003E6EBB" w:rsidRDefault="00503F8C" w:rsidP="00503F8C">
      <w:pPr>
        <w:pStyle w:val="ListParagraph"/>
        <w:spacing w:line="120" w:lineRule="auto"/>
        <w:rPr>
          <w:rFonts w:ascii="Arial" w:hAnsi="Arial" w:cs="Arial"/>
          <w:sz w:val="20"/>
          <w:szCs w:val="20"/>
        </w:rPr>
      </w:pPr>
    </w:p>
    <w:p w14:paraId="3BC03FEC" w14:textId="77777777" w:rsidR="00503F8C" w:rsidRPr="003E6EBB" w:rsidRDefault="00503F8C" w:rsidP="00503F8C">
      <w:pPr>
        <w:pStyle w:val="ListParagraph"/>
        <w:spacing w:line="120" w:lineRule="auto"/>
        <w:rPr>
          <w:rFonts w:ascii="Arial" w:hAnsi="Arial" w:cs="Arial"/>
          <w:sz w:val="20"/>
          <w:szCs w:val="20"/>
        </w:rPr>
      </w:pPr>
    </w:p>
    <w:p w14:paraId="0A8CFD2A" w14:textId="2C4571C8" w:rsidR="00471D76" w:rsidRPr="003E6EBB" w:rsidRDefault="00471D76" w:rsidP="00A178AB">
      <w:pPr>
        <w:pStyle w:val="ListParagraph"/>
        <w:numPr>
          <w:ilvl w:val="0"/>
          <w:numId w:val="1"/>
        </w:numPr>
        <w:rPr>
          <w:rFonts w:ascii="Arial" w:hAnsi="Arial" w:cs="Arial"/>
          <w:sz w:val="20"/>
          <w:szCs w:val="20"/>
        </w:rPr>
      </w:pPr>
      <w:r w:rsidRPr="003E6EBB">
        <w:rPr>
          <w:rFonts w:ascii="Arial" w:hAnsi="Arial" w:cs="Arial"/>
          <w:sz w:val="20"/>
          <w:szCs w:val="20"/>
        </w:rPr>
        <w:t>The first dose of medication should always be given at home in case of an adverse reaction.</w:t>
      </w:r>
    </w:p>
    <w:p w14:paraId="7F2AC7D0" w14:textId="77777777" w:rsidR="00503F8C" w:rsidRPr="003E6EBB" w:rsidRDefault="00503F8C" w:rsidP="00503F8C">
      <w:pPr>
        <w:pStyle w:val="ListParagraph"/>
        <w:spacing w:line="120" w:lineRule="auto"/>
        <w:rPr>
          <w:rFonts w:ascii="Arial" w:hAnsi="Arial" w:cs="Arial"/>
          <w:sz w:val="20"/>
          <w:szCs w:val="20"/>
        </w:rPr>
      </w:pPr>
    </w:p>
    <w:p w14:paraId="4D873B84" w14:textId="274085AD" w:rsidR="00471D76" w:rsidRPr="003E6EBB" w:rsidRDefault="00471D76" w:rsidP="00A178AB">
      <w:pPr>
        <w:pStyle w:val="ListParagraph"/>
        <w:numPr>
          <w:ilvl w:val="0"/>
          <w:numId w:val="1"/>
        </w:numPr>
        <w:rPr>
          <w:rFonts w:ascii="Arial" w:hAnsi="Arial" w:cs="Arial"/>
          <w:sz w:val="20"/>
          <w:szCs w:val="20"/>
        </w:rPr>
      </w:pPr>
      <w:r w:rsidRPr="003E6EBB">
        <w:rPr>
          <w:rFonts w:ascii="Arial" w:hAnsi="Arial" w:cs="Arial"/>
          <w:sz w:val="20"/>
          <w:szCs w:val="20"/>
        </w:rPr>
        <w:t>Expired medications will not be administered. Emergency medications that will not expire during the school year should be provided whenever possible.</w:t>
      </w:r>
    </w:p>
    <w:p w14:paraId="681E90BF" w14:textId="77777777" w:rsidR="00503F8C" w:rsidRPr="003E6EBB" w:rsidRDefault="00503F8C" w:rsidP="00503F8C">
      <w:pPr>
        <w:pStyle w:val="ListParagraph"/>
        <w:spacing w:line="120" w:lineRule="auto"/>
        <w:rPr>
          <w:rFonts w:ascii="Arial" w:hAnsi="Arial" w:cs="Arial"/>
          <w:sz w:val="20"/>
          <w:szCs w:val="20"/>
        </w:rPr>
      </w:pPr>
    </w:p>
    <w:p w14:paraId="71551549" w14:textId="77777777" w:rsidR="00503F8C" w:rsidRPr="003E6EBB" w:rsidRDefault="00503F8C" w:rsidP="00503F8C">
      <w:pPr>
        <w:pStyle w:val="ListParagraph"/>
        <w:spacing w:line="120" w:lineRule="auto"/>
        <w:rPr>
          <w:rFonts w:ascii="Arial" w:hAnsi="Arial" w:cs="Arial"/>
          <w:sz w:val="20"/>
          <w:szCs w:val="20"/>
        </w:rPr>
      </w:pPr>
    </w:p>
    <w:p w14:paraId="795E6344" w14:textId="25A9F786" w:rsidR="00471D76" w:rsidRPr="003E6EBB" w:rsidRDefault="00471D76" w:rsidP="00A178AB">
      <w:pPr>
        <w:pStyle w:val="ListParagraph"/>
        <w:numPr>
          <w:ilvl w:val="0"/>
          <w:numId w:val="1"/>
        </w:numPr>
        <w:rPr>
          <w:rFonts w:ascii="Arial" w:hAnsi="Arial" w:cs="Arial"/>
          <w:sz w:val="20"/>
          <w:szCs w:val="20"/>
        </w:rPr>
      </w:pPr>
      <w:r w:rsidRPr="003E6EBB">
        <w:rPr>
          <w:rFonts w:ascii="Arial" w:hAnsi="Arial" w:cs="Arial"/>
          <w:sz w:val="20"/>
          <w:szCs w:val="20"/>
        </w:rPr>
        <w:t>Two epinephrine auto-injectors should be available for students with known anaphylaxis.</w:t>
      </w:r>
    </w:p>
    <w:p w14:paraId="04899FA2" w14:textId="77777777" w:rsidR="00503F8C" w:rsidRPr="003E6EBB" w:rsidRDefault="00503F8C" w:rsidP="00503F8C">
      <w:pPr>
        <w:pStyle w:val="ListParagraph"/>
        <w:spacing w:line="120" w:lineRule="auto"/>
        <w:rPr>
          <w:rFonts w:ascii="Arial" w:hAnsi="Arial" w:cs="Arial"/>
          <w:sz w:val="20"/>
          <w:szCs w:val="20"/>
        </w:rPr>
      </w:pPr>
    </w:p>
    <w:p w14:paraId="3F33595C" w14:textId="2EBDB610" w:rsidR="00471D76" w:rsidRPr="003E6EBB" w:rsidRDefault="00471D76" w:rsidP="00A178AB">
      <w:pPr>
        <w:pStyle w:val="ListParagraph"/>
        <w:numPr>
          <w:ilvl w:val="0"/>
          <w:numId w:val="1"/>
        </w:numPr>
        <w:rPr>
          <w:rFonts w:ascii="Arial" w:hAnsi="Arial" w:cs="Arial"/>
          <w:sz w:val="20"/>
          <w:szCs w:val="20"/>
        </w:rPr>
      </w:pPr>
      <w:r w:rsidRPr="003E6EBB">
        <w:rPr>
          <w:rFonts w:ascii="Arial" w:hAnsi="Arial" w:cs="Arial"/>
          <w:sz w:val="20"/>
          <w:szCs w:val="20"/>
        </w:rPr>
        <w:t>911 will be called for any student who receives emergency medications while at school.</w:t>
      </w:r>
    </w:p>
    <w:p w14:paraId="3A93186F" w14:textId="77777777" w:rsidR="00503F8C" w:rsidRPr="003E6EBB" w:rsidRDefault="00503F8C" w:rsidP="00503F8C">
      <w:pPr>
        <w:pStyle w:val="ListParagraph"/>
        <w:spacing w:line="120" w:lineRule="auto"/>
        <w:rPr>
          <w:rFonts w:ascii="Arial" w:hAnsi="Arial" w:cs="Arial"/>
          <w:sz w:val="20"/>
          <w:szCs w:val="20"/>
        </w:rPr>
      </w:pPr>
    </w:p>
    <w:p w14:paraId="3EFE3DBC" w14:textId="77777777" w:rsidR="00503F8C" w:rsidRPr="003E6EBB" w:rsidRDefault="00503F8C" w:rsidP="00503F8C">
      <w:pPr>
        <w:pStyle w:val="ListParagraph"/>
        <w:spacing w:line="120" w:lineRule="auto"/>
        <w:rPr>
          <w:rFonts w:ascii="Arial" w:hAnsi="Arial" w:cs="Arial"/>
          <w:sz w:val="20"/>
          <w:szCs w:val="20"/>
        </w:rPr>
      </w:pPr>
    </w:p>
    <w:p w14:paraId="283A3216" w14:textId="2E1EA3DD" w:rsidR="00471D76" w:rsidRPr="003E6EBB" w:rsidRDefault="00471D76" w:rsidP="00A178AB">
      <w:pPr>
        <w:pStyle w:val="ListParagraph"/>
        <w:numPr>
          <w:ilvl w:val="0"/>
          <w:numId w:val="1"/>
        </w:numPr>
        <w:rPr>
          <w:rFonts w:ascii="Arial" w:hAnsi="Arial" w:cs="Arial"/>
          <w:sz w:val="20"/>
          <w:szCs w:val="20"/>
        </w:rPr>
      </w:pPr>
      <w:r w:rsidRPr="003E6EBB">
        <w:rPr>
          <w:rFonts w:ascii="Arial" w:hAnsi="Arial" w:cs="Arial"/>
          <w:sz w:val="20"/>
          <w:szCs w:val="20"/>
        </w:rPr>
        <w:t>If a student is taking a medication that is required (3) times during the day, it should usually be administered before school, after school and at bedtime. This medication will not be given at school unless the student must be at school for an extended time prior to or after regular school hours.</w:t>
      </w:r>
    </w:p>
    <w:p w14:paraId="68812C93" w14:textId="77777777" w:rsidR="00503F8C" w:rsidRPr="003E6EBB" w:rsidRDefault="00503F8C" w:rsidP="00503F8C">
      <w:pPr>
        <w:pStyle w:val="ListParagraph"/>
        <w:spacing w:line="120" w:lineRule="auto"/>
        <w:rPr>
          <w:rFonts w:ascii="Arial" w:hAnsi="Arial" w:cs="Arial"/>
          <w:sz w:val="20"/>
          <w:szCs w:val="20"/>
        </w:rPr>
      </w:pPr>
    </w:p>
    <w:p w14:paraId="2B501C5A" w14:textId="3E97F4B2" w:rsidR="00471D76" w:rsidRPr="003E6EBB" w:rsidRDefault="00471D76" w:rsidP="00A178AB">
      <w:pPr>
        <w:pStyle w:val="ListParagraph"/>
        <w:numPr>
          <w:ilvl w:val="0"/>
          <w:numId w:val="1"/>
        </w:numPr>
        <w:rPr>
          <w:rFonts w:ascii="Arial" w:hAnsi="Arial" w:cs="Arial"/>
          <w:sz w:val="20"/>
          <w:szCs w:val="20"/>
        </w:rPr>
      </w:pPr>
      <w:r w:rsidRPr="003E6EBB">
        <w:rPr>
          <w:rFonts w:ascii="Arial" w:hAnsi="Arial" w:cs="Arial"/>
          <w:sz w:val="20"/>
          <w:szCs w:val="20"/>
        </w:rPr>
        <w:t>Alternative medications not approved or regulated by the FDA will not be administered at school. This includes, but is not limited to, herbal or homeopathic remedies, dietary supplements, and essential oils.</w:t>
      </w:r>
    </w:p>
    <w:p w14:paraId="34C18055" w14:textId="77777777" w:rsidR="00503F8C" w:rsidRPr="003E6EBB" w:rsidRDefault="00503F8C" w:rsidP="00503F8C">
      <w:pPr>
        <w:pStyle w:val="ListParagraph"/>
        <w:spacing w:line="120" w:lineRule="auto"/>
        <w:rPr>
          <w:rFonts w:ascii="Arial" w:hAnsi="Arial" w:cs="Arial"/>
          <w:sz w:val="20"/>
          <w:szCs w:val="20"/>
        </w:rPr>
      </w:pPr>
    </w:p>
    <w:p w14:paraId="66931CB7" w14:textId="77777777" w:rsidR="00503F8C" w:rsidRPr="003E6EBB" w:rsidRDefault="00503F8C" w:rsidP="00503F8C">
      <w:pPr>
        <w:pStyle w:val="ListParagraph"/>
        <w:spacing w:line="120" w:lineRule="auto"/>
        <w:rPr>
          <w:rFonts w:ascii="Arial" w:hAnsi="Arial" w:cs="Arial"/>
          <w:sz w:val="20"/>
          <w:szCs w:val="20"/>
        </w:rPr>
      </w:pPr>
    </w:p>
    <w:p w14:paraId="7C18BACA" w14:textId="05059320" w:rsidR="00471D76" w:rsidRPr="003E6EBB" w:rsidRDefault="00471D76" w:rsidP="00A178AB">
      <w:pPr>
        <w:pStyle w:val="ListParagraph"/>
        <w:numPr>
          <w:ilvl w:val="0"/>
          <w:numId w:val="1"/>
        </w:numPr>
        <w:rPr>
          <w:rFonts w:ascii="Arial" w:hAnsi="Arial" w:cs="Arial"/>
          <w:sz w:val="20"/>
          <w:szCs w:val="20"/>
        </w:rPr>
      </w:pPr>
      <w:r w:rsidRPr="003E6EBB">
        <w:rPr>
          <w:rFonts w:ascii="Arial" w:hAnsi="Arial" w:cs="Arial"/>
          <w:sz w:val="20"/>
          <w:szCs w:val="20"/>
        </w:rPr>
        <w:t xml:space="preserve">Medication not picked up at the end of each school year or the end of treatment regimen will be disposed of according to </w:t>
      </w:r>
      <w:r w:rsidR="00503F8C" w:rsidRPr="003E6EBB">
        <w:rPr>
          <w:rFonts w:ascii="Arial" w:hAnsi="Arial" w:cs="Arial"/>
          <w:sz w:val="20"/>
          <w:szCs w:val="20"/>
        </w:rPr>
        <w:t>district protocol.</w:t>
      </w:r>
    </w:p>
    <w:p w14:paraId="4F2A55BA" w14:textId="6284E6CC" w:rsidR="00A178AB" w:rsidRPr="003E6EBB" w:rsidRDefault="00A178AB" w:rsidP="00A178AB">
      <w:pPr>
        <w:rPr>
          <w:rFonts w:ascii="Arial" w:hAnsi="Arial" w:cs="Arial"/>
          <w:sz w:val="21"/>
          <w:szCs w:val="21"/>
        </w:rPr>
      </w:pPr>
    </w:p>
    <w:p w14:paraId="1F96FF58" w14:textId="77777777" w:rsidR="00A178AB" w:rsidRPr="003E6EBB" w:rsidRDefault="00A178AB" w:rsidP="00A178AB">
      <w:pPr>
        <w:rPr>
          <w:rFonts w:ascii="Arial" w:hAnsi="Arial" w:cs="Arial"/>
          <w:sz w:val="21"/>
          <w:szCs w:val="21"/>
        </w:rPr>
      </w:pPr>
    </w:p>
    <w:sectPr w:rsidR="00A178AB" w:rsidRPr="003E6E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256AB"/>
    <w:multiLevelType w:val="hybridMultilevel"/>
    <w:tmpl w:val="24B6C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903401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895"/>
    <w:rsid w:val="0005394B"/>
    <w:rsid w:val="003E6EBB"/>
    <w:rsid w:val="00442787"/>
    <w:rsid w:val="00471D76"/>
    <w:rsid w:val="00503F8C"/>
    <w:rsid w:val="007A34F6"/>
    <w:rsid w:val="008E1344"/>
    <w:rsid w:val="00A178AB"/>
    <w:rsid w:val="00AF0895"/>
    <w:rsid w:val="00DC357F"/>
    <w:rsid w:val="00E175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351DC"/>
  <w15:chartTrackingRefBased/>
  <w15:docId w15:val="{AA66613F-FB4C-4DF0-9BD1-C7BC50952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08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2</Pages>
  <Words>410</Words>
  <Characters>2342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Shepherd</dc:creator>
  <cp:keywords/>
  <dc:description/>
  <cp:lastModifiedBy>Sharon Shepherd</cp:lastModifiedBy>
  <cp:revision>1</cp:revision>
  <cp:lastPrinted>2023-03-09T13:32:00Z</cp:lastPrinted>
  <dcterms:created xsi:type="dcterms:W3CDTF">2023-03-09T12:49:00Z</dcterms:created>
  <dcterms:modified xsi:type="dcterms:W3CDTF">2023-03-09T13:56:00Z</dcterms:modified>
</cp:coreProperties>
</file>