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47999" w:rsidRDefault="00147999">
      <w:pPr>
        <w:jc w:val="center"/>
        <w:rPr>
          <w:b/>
          <w:sz w:val="28"/>
          <w:szCs w:val="28"/>
        </w:rPr>
      </w:pPr>
    </w:p>
    <w:p w14:paraId="00000002" w14:textId="77777777" w:rsidR="00147999" w:rsidRDefault="00000000">
      <w:pPr>
        <w:jc w:val="center"/>
        <w:rPr>
          <w:b/>
          <w:sz w:val="30"/>
          <w:szCs w:val="30"/>
        </w:rPr>
      </w:pPr>
      <w:r>
        <w:rPr>
          <w:b/>
          <w:sz w:val="28"/>
          <w:szCs w:val="28"/>
        </w:rPr>
        <w:t>Sebastian Elementary Cell Phone Policy</w:t>
      </w:r>
    </w:p>
    <w:p w14:paraId="00000003" w14:textId="77777777" w:rsidR="00147999" w:rsidRDefault="00147999"/>
    <w:p w14:paraId="00000004" w14:textId="77777777" w:rsidR="00147999" w:rsidRDefault="00000000">
      <w:pPr>
        <w:rPr>
          <w:i/>
          <w:sz w:val="16"/>
          <w:szCs w:val="16"/>
        </w:rPr>
      </w:pPr>
      <w:r>
        <w:rPr>
          <w:i/>
          <w:sz w:val="16"/>
          <w:szCs w:val="16"/>
        </w:rPr>
        <w:t xml:space="preserve">KRS 158.165 </w:t>
      </w:r>
    </w:p>
    <w:p w14:paraId="00000005" w14:textId="77777777" w:rsidR="00147999" w:rsidRDefault="00000000">
      <w:pPr>
        <w:rPr>
          <w:i/>
          <w:sz w:val="16"/>
          <w:szCs w:val="16"/>
        </w:rPr>
      </w:pPr>
      <w:r>
        <w:rPr>
          <w:i/>
          <w:sz w:val="16"/>
          <w:szCs w:val="16"/>
        </w:rPr>
        <w:t>Possession and use of personal telecommunications device by public school student.</w:t>
      </w:r>
    </w:p>
    <w:p w14:paraId="00000006" w14:textId="77777777" w:rsidR="00147999" w:rsidRDefault="00000000">
      <w:pPr>
        <w:rPr>
          <w:i/>
          <w:sz w:val="16"/>
          <w:szCs w:val="16"/>
        </w:rPr>
      </w:pPr>
      <w:r>
        <w:rPr>
          <w:i/>
          <w:sz w:val="16"/>
          <w:szCs w:val="16"/>
        </w:rPr>
        <w:t xml:space="preserve"> (1) The board of education of each school district shall develop a policy regarding the possession and use of a personal telecommunications device by a student while on school property or while attending a school-sponsored or school-related activity on or off school </w:t>
      </w:r>
      <w:proofErr w:type="gramStart"/>
      <w:r>
        <w:rPr>
          <w:i/>
          <w:sz w:val="16"/>
          <w:szCs w:val="16"/>
        </w:rPr>
        <w:t>property, and</w:t>
      </w:r>
      <w:proofErr w:type="gramEnd"/>
      <w:r>
        <w:rPr>
          <w:i/>
          <w:sz w:val="16"/>
          <w:szCs w:val="16"/>
        </w:rPr>
        <w:t xml:space="preserve"> shall include the policy in the district's written standards of student conduct. A student who violates the policy shall be subject to discipline as provided by board policy. </w:t>
      </w:r>
    </w:p>
    <w:p w14:paraId="00000007" w14:textId="77777777" w:rsidR="00147999" w:rsidRDefault="00000000">
      <w:pPr>
        <w:rPr>
          <w:i/>
          <w:sz w:val="16"/>
          <w:szCs w:val="16"/>
        </w:rPr>
      </w:pPr>
      <w:r>
        <w:rPr>
          <w:i/>
          <w:sz w:val="16"/>
          <w:szCs w:val="16"/>
        </w:rPr>
        <w:t xml:space="preserve">(2) In this section, "personal telecommunications device" means a device that emits an audible signal, vibrates, displays a message, or otherwise summons or delivers a communication to the possessor, including, but not limited to, a paging device and a cellular telephone. </w:t>
      </w:r>
    </w:p>
    <w:p w14:paraId="00000008" w14:textId="77777777" w:rsidR="00147999" w:rsidRDefault="00000000">
      <w:pPr>
        <w:rPr>
          <w:i/>
          <w:sz w:val="16"/>
          <w:szCs w:val="16"/>
        </w:rPr>
      </w:pPr>
      <w:r>
        <w:rPr>
          <w:i/>
          <w:sz w:val="16"/>
          <w:szCs w:val="16"/>
        </w:rPr>
        <w:t xml:space="preserve">Effective: July 14, </w:t>
      </w:r>
      <w:proofErr w:type="gramStart"/>
      <w:r>
        <w:rPr>
          <w:i/>
          <w:sz w:val="16"/>
          <w:szCs w:val="16"/>
        </w:rPr>
        <w:t>2000</w:t>
      </w:r>
      <w:proofErr w:type="gramEnd"/>
      <w:r>
        <w:rPr>
          <w:i/>
          <w:sz w:val="16"/>
          <w:szCs w:val="16"/>
        </w:rPr>
        <w:t xml:space="preserve"> History: Amended 2000 Ky. Acts </w:t>
      </w:r>
      <w:proofErr w:type="spellStart"/>
      <w:r>
        <w:rPr>
          <w:i/>
          <w:sz w:val="16"/>
          <w:szCs w:val="16"/>
        </w:rPr>
        <w:t>ch.</w:t>
      </w:r>
      <w:proofErr w:type="spellEnd"/>
      <w:r>
        <w:rPr>
          <w:i/>
          <w:sz w:val="16"/>
          <w:szCs w:val="16"/>
        </w:rPr>
        <w:t xml:space="preserve"> 34, sec. 1, effective July 14, 2000. -- Created 1990 Ky. Acts </w:t>
      </w:r>
      <w:proofErr w:type="spellStart"/>
      <w:r>
        <w:rPr>
          <w:i/>
          <w:sz w:val="16"/>
          <w:szCs w:val="16"/>
        </w:rPr>
        <w:t>ch.</w:t>
      </w:r>
      <w:proofErr w:type="spellEnd"/>
      <w:r>
        <w:rPr>
          <w:i/>
          <w:sz w:val="16"/>
          <w:szCs w:val="16"/>
        </w:rPr>
        <w:t xml:space="preserve"> 87, sec. 1, effective March 19, 1990.</w:t>
      </w:r>
    </w:p>
    <w:p w14:paraId="00000009" w14:textId="77777777" w:rsidR="00147999" w:rsidRDefault="00147999">
      <w:pPr>
        <w:jc w:val="center"/>
      </w:pPr>
    </w:p>
    <w:p w14:paraId="0000000A" w14:textId="77777777" w:rsidR="00147999" w:rsidRDefault="00000000">
      <w:pPr>
        <w:rPr>
          <w:sz w:val="24"/>
          <w:szCs w:val="24"/>
        </w:rPr>
      </w:pPr>
      <w:r>
        <w:rPr>
          <w:sz w:val="24"/>
          <w:szCs w:val="24"/>
        </w:rPr>
        <w:t>ELECTRONIC DEVICE POLICY:</w:t>
      </w:r>
    </w:p>
    <w:p w14:paraId="0000000B" w14:textId="77777777" w:rsidR="00147999" w:rsidRDefault="00000000">
      <w:pPr>
        <w:rPr>
          <w:sz w:val="24"/>
          <w:szCs w:val="24"/>
        </w:rPr>
      </w:pPr>
      <w:r>
        <w:rPr>
          <w:sz w:val="24"/>
          <w:szCs w:val="24"/>
        </w:rPr>
        <w:t>Electronics (Cell Phone Policy): Pursuant to KRS 158.165 and the School Policy</w:t>
      </w:r>
    </w:p>
    <w:p w14:paraId="0000000C" w14:textId="77777777" w:rsidR="00147999" w:rsidRDefault="00000000">
      <w:pPr>
        <w:rPr>
          <w:sz w:val="24"/>
          <w:szCs w:val="24"/>
        </w:rPr>
      </w:pPr>
      <w:r>
        <w:rPr>
          <w:sz w:val="24"/>
          <w:szCs w:val="24"/>
        </w:rPr>
        <w:t>To maintain a safe and orderly learning environment, students’ use of electronic devices (</w:t>
      </w:r>
      <w:proofErr w:type="gramStart"/>
      <w:r>
        <w:rPr>
          <w:sz w:val="24"/>
          <w:szCs w:val="24"/>
        </w:rPr>
        <w:t>with the exception of</w:t>
      </w:r>
      <w:proofErr w:type="gramEnd"/>
      <w:r>
        <w:rPr>
          <w:sz w:val="24"/>
          <w:szCs w:val="24"/>
        </w:rPr>
        <w:t xml:space="preserve"> their school issued laptop) which includes Cell Phones, </w:t>
      </w:r>
      <w:proofErr w:type="spellStart"/>
      <w:r>
        <w:rPr>
          <w:sz w:val="24"/>
          <w:szCs w:val="24"/>
        </w:rPr>
        <w:t>IPads</w:t>
      </w:r>
      <w:proofErr w:type="spellEnd"/>
      <w:r>
        <w:rPr>
          <w:sz w:val="24"/>
          <w:szCs w:val="24"/>
        </w:rPr>
        <w:t xml:space="preserve">, Apple Watches, MP3 Players, Earbuds, cameras, game systems, or other electronic devices are prohibited.  </w:t>
      </w:r>
    </w:p>
    <w:p w14:paraId="0000000D" w14:textId="77777777" w:rsidR="00147999" w:rsidRDefault="00147999">
      <w:pPr>
        <w:rPr>
          <w:sz w:val="24"/>
          <w:szCs w:val="24"/>
        </w:rPr>
      </w:pPr>
    </w:p>
    <w:p w14:paraId="0000000E" w14:textId="77777777" w:rsidR="00147999" w:rsidRDefault="00000000">
      <w:pPr>
        <w:rPr>
          <w:b/>
          <w:sz w:val="24"/>
          <w:szCs w:val="24"/>
        </w:rPr>
      </w:pPr>
      <w:r>
        <w:rPr>
          <w:b/>
        </w:rPr>
        <w:t xml:space="preserve">Devices (cell phones, </w:t>
      </w:r>
      <w:proofErr w:type="spellStart"/>
      <w:r>
        <w:rPr>
          <w:b/>
        </w:rPr>
        <w:t>etc</w:t>
      </w:r>
      <w:proofErr w:type="spellEnd"/>
      <w:r>
        <w:rPr>
          <w:b/>
        </w:rPr>
        <w:t>)</w:t>
      </w:r>
    </w:p>
    <w:p w14:paraId="0000000F" w14:textId="77777777" w:rsidR="00147999" w:rsidRDefault="00000000">
      <w:pPr>
        <w:numPr>
          <w:ilvl w:val="0"/>
          <w:numId w:val="3"/>
        </w:numPr>
      </w:pPr>
      <w:r>
        <w:t xml:space="preserve">Shall not be visible or used during UNAPPROVED DEVICE TIMES as listed below. </w:t>
      </w:r>
    </w:p>
    <w:p w14:paraId="00000010" w14:textId="77777777" w:rsidR="00147999" w:rsidRDefault="00000000">
      <w:pPr>
        <w:numPr>
          <w:ilvl w:val="0"/>
          <w:numId w:val="3"/>
        </w:numPr>
      </w:pPr>
      <w:r>
        <w:t>Shall remain on “silent mode” during UNAPPROVED DEVICE TIMES as listed below.</w:t>
      </w:r>
    </w:p>
    <w:p w14:paraId="00000011" w14:textId="77777777" w:rsidR="00147999" w:rsidRDefault="00000000">
      <w:pPr>
        <w:numPr>
          <w:ilvl w:val="0"/>
          <w:numId w:val="3"/>
        </w:numPr>
      </w:pPr>
      <w:r>
        <w:t>Shall not be used in a manner that disrupts the educational process, including, but not limited to, posing a disruption to the academic curriculum or school day.</w:t>
      </w:r>
    </w:p>
    <w:p w14:paraId="00000012" w14:textId="77777777" w:rsidR="00147999" w:rsidRDefault="00000000">
      <w:pPr>
        <w:numPr>
          <w:ilvl w:val="0"/>
          <w:numId w:val="3"/>
        </w:numPr>
      </w:pPr>
      <w:r>
        <w:t xml:space="preserve">Shall not be used in a manner (video and/or audio) that violates confidentiality or privacy rights of another individual. </w:t>
      </w:r>
    </w:p>
    <w:p w14:paraId="00000013" w14:textId="77777777" w:rsidR="00147999" w:rsidRDefault="00000000">
      <w:pPr>
        <w:numPr>
          <w:ilvl w:val="0"/>
          <w:numId w:val="3"/>
        </w:numPr>
      </w:pPr>
      <w:r>
        <w:t>Shall not be used during the school day to film, share, or show students fighting.</w:t>
      </w:r>
    </w:p>
    <w:p w14:paraId="00000014" w14:textId="77777777" w:rsidR="00147999" w:rsidRDefault="00000000">
      <w:pPr>
        <w:numPr>
          <w:ilvl w:val="0"/>
          <w:numId w:val="3"/>
        </w:numPr>
      </w:pPr>
      <w:r>
        <w:t xml:space="preserve">Shall not be used to cyberbully other students.  Cyberbullying </w:t>
      </w:r>
      <w:proofErr w:type="gramStart"/>
      <w:r>
        <w:t>is considered to be</w:t>
      </w:r>
      <w:proofErr w:type="gramEnd"/>
      <w:r>
        <w:t xml:space="preserve"> messages, posts, videos etc. that are purposefully mean, vulgar, threatening, humiliating, embarrassing, mocking, </w:t>
      </w:r>
      <w:proofErr w:type="spellStart"/>
      <w:r>
        <w:t>etc</w:t>
      </w:r>
      <w:proofErr w:type="spellEnd"/>
      <w:r>
        <w:t xml:space="preserve"> that are hurtful to another student. </w:t>
      </w:r>
    </w:p>
    <w:p w14:paraId="00000015" w14:textId="77777777" w:rsidR="00147999" w:rsidRDefault="00000000">
      <w:pPr>
        <w:numPr>
          <w:ilvl w:val="0"/>
          <w:numId w:val="3"/>
        </w:numPr>
      </w:pPr>
      <w:r>
        <w:t xml:space="preserve">Shall not be used to possess, film, view, send, or share any sexually inappropriate content. </w:t>
      </w:r>
    </w:p>
    <w:p w14:paraId="00000016" w14:textId="77777777" w:rsidR="00147999" w:rsidRDefault="00147999"/>
    <w:p w14:paraId="00000017" w14:textId="77777777" w:rsidR="00147999" w:rsidRDefault="00000000">
      <w:pPr>
        <w:rPr>
          <w:sz w:val="24"/>
          <w:szCs w:val="24"/>
        </w:rPr>
      </w:pPr>
      <w:r>
        <w:rPr>
          <w:sz w:val="24"/>
          <w:szCs w:val="24"/>
        </w:rPr>
        <w:t>UNAPPROVED DEVICE TIMES:</w:t>
      </w:r>
    </w:p>
    <w:p w14:paraId="00000018" w14:textId="77777777" w:rsidR="00147999" w:rsidRDefault="00000000">
      <w:pPr>
        <w:numPr>
          <w:ilvl w:val="0"/>
          <w:numId w:val="2"/>
        </w:numPr>
        <w:rPr>
          <w:sz w:val="24"/>
          <w:szCs w:val="24"/>
        </w:rPr>
      </w:pPr>
      <w:r>
        <w:rPr>
          <w:sz w:val="24"/>
          <w:szCs w:val="24"/>
        </w:rPr>
        <w:t>Students shall not be permitted to use devices during class time.</w:t>
      </w:r>
    </w:p>
    <w:p w14:paraId="00000019" w14:textId="77777777" w:rsidR="00147999" w:rsidRDefault="00000000">
      <w:pPr>
        <w:numPr>
          <w:ilvl w:val="0"/>
          <w:numId w:val="2"/>
        </w:numPr>
        <w:rPr>
          <w:sz w:val="24"/>
          <w:szCs w:val="24"/>
        </w:rPr>
      </w:pPr>
      <w:r>
        <w:rPr>
          <w:sz w:val="24"/>
          <w:szCs w:val="24"/>
        </w:rPr>
        <w:t>Students shall not be permitted to use devices during special class time.</w:t>
      </w:r>
    </w:p>
    <w:p w14:paraId="0000001A" w14:textId="77777777" w:rsidR="00147999" w:rsidRDefault="00000000">
      <w:pPr>
        <w:numPr>
          <w:ilvl w:val="0"/>
          <w:numId w:val="2"/>
        </w:numPr>
        <w:rPr>
          <w:sz w:val="24"/>
          <w:szCs w:val="24"/>
        </w:rPr>
      </w:pPr>
      <w:r>
        <w:rPr>
          <w:sz w:val="24"/>
          <w:szCs w:val="24"/>
        </w:rPr>
        <w:t>Students shall not be permitted to take their devices to the bathroom.</w:t>
      </w:r>
    </w:p>
    <w:p w14:paraId="0000001B" w14:textId="77777777" w:rsidR="00147999" w:rsidRDefault="00000000">
      <w:pPr>
        <w:numPr>
          <w:ilvl w:val="0"/>
          <w:numId w:val="2"/>
        </w:numPr>
        <w:rPr>
          <w:sz w:val="24"/>
          <w:szCs w:val="24"/>
        </w:rPr>
      </w:pPr>
      <w:r>
        <w:rPr>
          <w:sz w:val="24"/>
          <w:szCs w:val="24"/>
        </w:rPr>
        <w:t>Students shall not be permitted to use their devices during transitions.</w:t>
      </w:r>
    </w:p>
    <w:p w14:paraId="0000001C" w14:textId="77777777" w:rsidR="00147999" w:rsidRDefault="00000000">
      <w:pPr>
        <w:numPr>
          <w:ilvl w:val="0"/>
          <w:numId w:val="2"/>
        </w:numPr>
        <w:rPr>
          <w:sz w:val="24"/>
          <w:szCs w:val="24"/>
        </w:rPr>
      </w:pPr>
      <w:r>
        <w:rPr>
          <w:sz w:val="24"/>
          <w:szCs w:val="24"/>
        </w:rPr>
        <w:t>Students shall not be permitted to use the devices during “free time”.</w:t>
      </w:r>
    </w:p>
    <w:p w14:paraId="0000001D" w14:textId="77777777" w:rsidR="00147999" w:rsidRDefault="00147999">
      <w:pPr>
        <w:ind w:left="720"/>
        <w:rPr>
          <w:sz w:val="24"/>
          <w:szCs w:val="24"/>
        </w:rPr>
      </w:pPr>
    </w:p>
    <w:p w14:paraId="0000001E" w14:textId="77777777" w:rsidR="00147999" w:rsidRDefault="00147999">
      <w:pPr>
        <w:ind w:left="720"/>
        <w:rPr>
          <w:sz w:val="24"/>
          <w:szCs w:val="24"/>
        </w:rPr>
      </w:pPr>
    </w:p>
    <w:p w14:paraId="0000001F" w14:textId="77777777" w:rsidR="00147999" w:rsidRDefault="00000000">
      <w:pPr>
        <w:rPr>
          <w:sz w:val="24"/>
          <w:szCs w:val="24"/>
        </w:rPr>
      </w:pPr>
      <w:r>
        <w:rPr>
          <w:sz w:val="24"/>
          <w:szCs w:val="24"/>
        </w:rPr>
        <w:t>APPROVED DEVICE TIMES:</w:t>
      </w:r>
    </w:p>
    <w:p w14:paraId="00000020" w14:textId="77777777" w:rsidR="00147999" w:rsidRDefault="00000000">
      <w:pPr>
        <w:numPr>
          <w:ilvl w:val="0"/>
          <w:numId w:val="1"/>
        </w:numPr>
        <w:rPr>
          <w:sz w:val="24"/>
          <w:szCs w:val="24"/>
        </w:rPr>
      </w:pPr>
      <w:r>
        <w:rPr>
          <w:sz w:val="24"/>
          <w:szCs w:val="24"/>
        </w:rPr>
        <w:lastRenderedPageBreak/>
        <w:t>Students shall be permitted to use their devices during lunchtime.</w:t>
      </w:r>
    </w:p>
    <w:p w14:paraId="00000021" w14:textId="77777777" w:rsidR="00147999" w:rsidRDefault="00000000">
      <w:pPr>
        <w:numPr>
          <w:ilvl w:val="0"/>
          <w:numId w:val="1"/>
        </w:numPr>
        <w:rPr>
          <w:sz w:val="24"/>
          <w:szCs w:val="24"/>
        </w:rPr>
      </w:pPr>
      <w:r>
        <w:rPr>
          <w:sz w:val="24"/>
          <w:szCs w:val="24"/>
        </w:rPr>
        <w:t>Students shall be permitted to use their devices during recess time.</w:t>
      </w:r>
    </w:p>
    <w:p w14:paraId="00000022" w14:textId="77777777" w:rsidR="00147999" w:rsidRDefault="00000000">
      <w:pPr>
        <w:numPr>
          <w:ilvl w:val="0"/>
          <w:numId w:val="1"/>
        </w:numPr>
        <w:rPr>
          <w:sz w:val="24"/>
          <w:szCs w:val="24"/>
        </w:rPr>
      </w:pPr>
      <w:r>
        <w:rPr>
          <w:sz w:val="24"/>
          <w:szCs w:val="24"/>
        </w:rPr>
        <w:t>Students shall be permitted to use their devices during incentive periods.</w:t>
      </w:r>
    </w:p>
    <w:p w14:paraId="00000023" w14:textId="77777777" w:rsidR="00147999" w:rsidRDefault="00000000">
      <w:pPr>
        <w:numPr>
          <w:ilvl w:val="0"/>
          <w:numId w:val="1"/>
        </w:numPr>
        <w:rPr>
          <w:sz w:val="24"/>
          <w:szCs w:val="24"/>
        </w:rPr>
      </w:pPr>
      <w:r>
        <w:rPr>
          <w:sz w:val="24"/>
          <w:szCs w:val="24"/>
        </w:rPr>
        <w:t>Students shall be permitted to use their devices prior to 8:00AM.</w:t>
      </w:r>
    </w:p>
    <w:p w14:paraId="00000024" w14:textId="77777777" w:rsidR="00147999" w:rsidRDefault="00000000">
      <w:pPr>
        <w:numPr>
          <w:ilvl w:val="0"/>
          <w:numId w:val="1"/>
        </w:numPr>
        <w:rPr>
          <w:sz w:val="24"/>
          <w:szCs w:val="24"/>
        </w:rPr>
      </w:pPr>
      <w:r>
        <w:rPr>
          <w:sz w:val="24"/>
          <w:szCs w:val="24"/>
        </w:rPr>
        <w:t>Students shall be permitted to use their devices after 3:00PM.</w:t>
      </w:r>
    </w:p>
    <w:p w14:paraId="00000025" w14:textId="77777777" w:rsidR="00147999" w:rsidRDefault="00147999"/>
    <w:p w14:paraId="00000026" w14:textId="77777777" w:rsidR="00147999" w:rsidRDefault="00147999"/>
    <w:p w14:paraId="00000027" w14:textId="77777777" w:rsidR="00147999" w:rsidRDefault="00147999"/>
    <w:p w14:paraId="00000028" w14:textId="77777777" w:rsidR="00147999" w:rsidRDefault="00147999"/>
    <w:p w14:paraId="00000029" w14:textId="77777777" w:rsidR="00147999" w:rsidRDefault="00000000">
      <w:r>
        <w:t>VIOLATION OF ELECTRONIC DEVICE POLICY</w:t>
      </w:r>
    </w:p>
    <w:p w14:paraId="0000002A" w14:textId="77777777" w:rsidR="00147999" w:rsidRDefault="00000000">
      <w:r>
        <w:t xml:space="preserve">Students violating this policy will be subject to the following disciplinary action. </w:t>
      </w:r>
    </w:p>
    <w:p w14:paraId="0000002B" w14:textId="77777777" w:rsidR="00147999" w:rsidRDefault="00147999"/>
    <w:p w14:paraId="0000002C" w14:textId="77777777" w:rsidR="00147999" w:rsidRDefault="00000000">
      <w:pPr>
        <w:ind w:left="720"/>
      </w:pPr>
      <w:r>
        <w:t>A. 1st offense-Verbal warning and review of device policy with the student.</w:t>
      </w:r>
      <w:r>
        <w:br/>
        <w:t>B. 2nd offense-Teacher confiscates device and returns it to the student at the end of the day.</w:t>
      </w:r>
    </w:p>
    <w:p w14:paraId="0000002D" w14:textId="77777777" w:rsidR="00147999" w:rsidRDefault="00000000">
      <w:pPr>
        <w:ind w:left="720"/>
      </w:pPr>
      <w:r>
        <w:t>C. 3rd offense-Teacher confiscates device and turns it into Administrator and the device will be returned to the student at the end of the day.</w:t>
      </w:r>
      <w:r>
        <w:br/>
        <w:t xml:space="preserve">D. 4th offense-Teacher/Administrator confiscates the </w:t>
      </w:r>
      <w:proofErr w:type="gramStart"/>
      <w:r>
        <w:t>phone</w:t>
      </w:r>
      <w:proofErr w:type="gramEnd"/>
      <w:r>
        <w:t xml:space="preserve"> and it must be returned to the parent/guardian</w:t>
      </w:r>
      <w:r>
        <w:br/>
        <w:t>E. 5th offense-Student loss of cell phone privileges during school time.</w:t>
      </w:r>
    </w:p>
    <w:p w14:paraId="0000002E" w14:textId="77777777" w:rsidR="00147999" w:rsidRDefault="00147999"/>
    <w:p w14:paraId="0000002F" w14:textId="77777777" w:rsidR="00147999" w:rsidRDefault="00000000">
      <w:r>
        <w:t xml:space="preserve">*The above behavior progression is a guideline to be followed as a recommendation for normal infractions.  There would be certain situations that would be more severe in nature that could warrant harsh disciplinary actions on a student for even a first offense such as situations where the use of a device is combined with another violation of the discipline code.   In these </w:t>
      </w:r>
      <w:proofErr w:type="gramStart"/>
      <w:r>
        <w:t>situations</w:t>
      </w:r>
      <w:proofErr w:type="gramEnd"/>
      <w:r>
        <w:t xml:space="preserve"> the district behavior matrix shall be followed.</w:t>
      </w:r>
    </w:p>
    <w:p w14:paraId="00000030" w14:textId="77777777" w:rsidR="00147999" w:rsidRDefault="00147999"/>
    <w:p w14:paraId="00000031" w14:textId="77777777" w:rsidR="00147999" w:rsidRDefault="00000000">
      <w:r>
        <w:t xml:space="preserve">*In circumstances that may be severe in nature, the student's device may be confiscated and viewed by administrators in the student's presence, consistent with the Board of Education’s search and seizure </w:t>
      </w:r>
      <w:proofErr w:type="gramStart"/>
      <w:r>
        <w:t>policy..</w:t>
      </w:r>
      <w:proofErr w:type="gramEnd"/>
      <w:r>
        <w:t xml:space="preserve">  The administrator may then require students to delete pictures or recordings that are in violation of the electronic device policy or may hand over the device to law enforcement officials if the pictures or recordings are believed to be evidence of criminal conduct.  The school staff may not randomly view the </w:t>
      </w:r>
      <w:proofErr w:type="gramStart"/>
      <w:r>
        <w:t>students</w:t>
      </w:r>
      <w:proofErr w:type="gramEnd"/>
      <w:r>
        <w:t xml:space="preserve"> device, photos, or files without reasonable suspicion that the device contains evidence of a violation </w:t>
      </w:r>
      <w:proofErr w:type="spellStart"/>
      <w:r>
        <w:t>fo</w:t>
      </w:r>
      <w:proofErr w:type="spellEnd"/>
      <w:r>
        <w:t xml:space="preserve"> a law, a Board policy, or a school rule.  The purpose for deleting pictures or recordings would be to protect students from having to relive embarrassing situations that could resurface </w:t>
      </w:r>
      <w:proofErr w:type="gramStart"/>
      <w:r>
        <w:t>at a later time</w:t>
      </w:r>
      <w:proofErr w:type="gramEnd"/>
      <w:r>
        <w:t xml:space="preserve">.  For example: We would not want a student to have to relive a fight in which they were beaten up.  Showing, sharing, or sending such images or recordings may constitute a separate discipline code offense.       </w:t>
      </w:r>
    </w:p>
    <w:p w14:paraId="00000032" w14:textId="77777777" w:rsidR="00147999" w:rsidRDefault="00147999"/>
    <w:p w14:paraId="00000033" w14:textId="77777777" w:rsidR="00147999" w:rsidRDefault="00000000">
      <w:r>
        <w:t xml:space="preserve">*Students with a medical condition such as diabetes would have accommodations as needed to assure that their medical needs are met, for example monitoring their blood glucose levels on their cell phone. </w:t>
      </w:r>
    </w:p>
    <w:p w14:paraId="00000034" w14:textId="77777777" w:rsidR="00147999" w:rsidRDefault="00147999"/>
    <w:p w14:paraId="00000035" w14:textId="77777777" w:rsidR="00147999" w:rsidRDefault="00147999"/>
    <w:p w14:paraId="00000036" w14:textId="77777777" w:rsidR="00147999" w:rsidRDefault="00000000">
      <w:pPr>
        <w:rPr>
          <w:sz w:val="16"/>
          <w:szCs w:val="16"/>
        </w:rPr>
      </w:pPr>
      <w:r>
        <w:rPr>
          <w:sz w:val="16"/>
          <w:szCs w:val="16"/>
        </w:rPr>
        <w:t xml:space="preserve">KRS 525.080 Harassing communications. </w:t>
      </w:r>
    </w:p>
    <w:p w14:paraId="00000037" w14:textId="77777777" w:rsidR="00147999" w:rsidRDefault="00000000">
      <w:pPr>
        <w:rPr>
          <w:sz w:val="16"/>
          <w:szCs w:val="16"/>
        </w:rPr>
      </w:pPr>
      <w:r>
        <w:rPr>
          <w:sz w:val="16"/>
          <w:szCs w:val="16"/>
        </w:rPr>
        <w:t xml:space="preserve">(1) A person is guilty of harassing communications when, with intent to intimidate, harass, annoy, or alarm another person, he or she: (a) Communicates with a person, anonymously or otherwise, by telephone, telegraph, mail, or any other form of electronic or written communication in a manner which causes annoyance or alarm and serves no purpose of legitimate communication; </w:t>
      </w:r>
      <w:r>
        <w:rPr>
          <w:sz w:val="16"/>
          <w:szCs w:val="16"/>
        </w:rPr>
        <w:br/>
        <w:t xml:space="preserve">(b) Makes a telephone call, whether or not conversation ensues, with no purpose of legitimate communication; or (c) Communicates, while enrolled as a student in a local school district, with or about another school student, anonymously or otherwise, by telephone, the Internet, telegraph, mail, or any other form of electronic or written communication in a manner which a reasonable person under the circumstances should know would cause the other student to suffer fear of physical harm, intimidation, humiliation, or embarrassment and which serves no purpose of legitimate communication. </w:t>
      </w:r>
    </w:p>
    <w:p w14:paraId="00000038" w14:textId="77777777" w:rsidR="00147999" w:rsidRDefault="00000000">
      <w:pPr>
        <w:rPr>
          <w:sz w:val="16"/>
          <w:szCs w:val="16"/>
        </w:rPr>
      </w:pPr>
      <w:r>
        <w:rPr>
          <w:sz w:val="16"/>
          <w:szCs w:val="16"/>
        </w:rPr>
        <w:t xml:space="preserve">(2) Harassing communications is a Class B misdemeanor. </w:t>
      </w:r>
    </w:p>
    <w:p w14:paraId="00000039" w14:textId="77777777" w:rsidR="00147999" w:rsidRDefault="00000000">
      <w:pPr>
        <w:rPr>
          <w:sz w:val="16"/>
          <w:szCs w:val="16"/>
        </w:rPr>
      </w:pPr>
      <w:r>
        <w:rPr>
          <w:sz w:val="16"/>
          <w:szCs w:val="16"/>
        </w:rPr>
        <w:t xml:space="preserve">Effective: July 15, </w:t>
      </w:r>
      <w:proofErr w:type="gramStart"/>
      <w:r>
        <w:rPr>
          <w:sz w:val="16"/>
          <w:szCs w:val="16"/>
        </w:rPr>
        <w:t>2016</w:t>
      </w:r>
      <w:proofErr w:type="gramEnd"/>
      <w:r>
        <w:rPr>
          <w:sz w:val="16"/>
          <w:szCs w:val="16"/>
        </w:rPr>
        <w:t xml:space="preserve"> History: Amended 2016 Ky. Acts </w:t>
      </w:r>
      <w:proofErr w:type="spellStart"/>
      <w:r>
        <w:rPr>
          <w:sz w:val="16"/>
          <w:szCs w:val="16"/>
        </w:rPr>
        <w:t>ch.</w:t>
      </w:r>
      <w:proofErr w:type="spellEnd"/>
      <w:r>
        <w:rPr>
          <w:sz w:val="16"/>
          <w:szCs w:val="16"/>
        </w:rPr>
        <w:t xml:space="preserve"> 99, sec. 1, effective July 15, 2016. -- Amended 2008 Ky. Acts </w:t>
      </w:r>
      <w:proofErr w:type="spellStart"/>
      <w:r>
        <w:rPr>
          <w:sz w:val="16"/>
          <w:szCs w:val="16"/>
        </w:rPr>
        <w:t>ch.</w:t>
      </w:r>
      <w:proofErr w:type="spellEnd"/>
      <w:r>
        <w:rPr>
          <w:sz w:val="16"/>
          <w:szCs w:val="16"/>
        </w:rPr>
        <w:t xml:space="preserve"> 125, sec. 5, effective July 15, 2008. -- Created 1974 Ky. Acts </w:t>
      </w:r>
      <w:proofErr w:type="spellStart"/>
      <w:r>
        <w:rPr>
          <w:sz w:val="16"/>
          <w:szCs w:val="16"/>
        </w:rPr>
        <w:t>ch.</w:t>
      </w:r>
      <w:proofErr w:type="spellEnd"/>
      <w:r>
        <w:rPr>
          <w:sz w:val="16"/>
          <w:szCs w:val="16"/>
        </w:rPr>
        <w:t xml:space="preserve"> 406, sec. 218, effective January 1, 1975.</w:t>
      </w:r>
    </w:p>
    <w:p w14:paraId="0000003A" w14:textId="77777777" w:rsidR="00147999" w:rsidRDefault="00147999">
      <w:pPr>
        <w:rPr>
          <w:sz w:val="16"/>
          <w:szCs w:val="16"/>
        </w:rPr>
      </w:pPr>
    </w:p>
    <w:p w14:paraId="0000003B" w14:textId="77777777" w:rsidR="00147999" w:rsidRDefault="00147999">
      <w:pPr>
        <w:rPr>
          <w:sz w:val="16"/>
          <w:szCs w:val="16"/>
        </w:rPr>
      </w:pPr>
    </w:p>
    <w:p w14:paraId="0000003C" w14:textId="77777777" w:rsidR="00147999" w:rsidRDefault="00000000">
      <w:pPr>
        <w:rPr>
          <w:sz w:val="16"/>
          <w:szCs w:val="16"/>
          <w:highlight w:val="white"/>
        </w:rPr>
      </w:pPr>
      <w:r>
        <w:rPr>
          <w:sz w:val="16"/>
          <w:szCs w:val="16"/>
          <w:highlight w:val="white"/>
        </w:rPr>
        <w:t>531.300 Sexual exploitation of minors</w:t>
      </w:r>
    </w:p>
    <w:p w14:paraId="0000003D" w14:textId="77777777" w:rsidR="00147999" w:rsidRDefault="00000000">
      <w:pPr>
        <w:rPr>
          <w:sz w:val="16"/>
          <w:szCs w:val="16"/>
          <w:highlight w:val="white"/>
        </w:rPr>
      </w:pPr>
      <w:r>
        <w:rPr>
          <w:sz w:val="16"/>
          <w:szCs w:val="16"/>
          <w:highlight w:val="white"/>
        </w:rPr>
        <w:t xml:space="preserve">(1) "Distribute" means to transfer possession of, whether with or without </w:t>
      </w:r>
      <w:proofErr w:type="gramStart"/>
      <w:r>
        <w:rPr>
          <w:sz w:val="16"/>
          <w:szCs w:val="16"/>
          <w:highlight w:val="white"/>
        </w:rPr>
        <w:t>consideration;</w:t>
      </w:r>
      <w:proofErr w:type="gramEnd"/>
      <w:r>
        <w:rPr>
          <w:sz w:val="16"/>
          <w:szCs w:val="16"/>
          <w:highlight w:val="white"/>
        </w:rPr>
        <w:t xml:space="preserve"> </w:t>
      </w:r>
    </w:p>
    <w:p w14:paraId="0000003E" w14:textId="77777777" w:rsidR="00147999" w:rsidRDefault="00000000">
      <w:pPr>
        <w:rPr>
          <w:sz w:val="16"/>
          <w:szCs w:val="16"/>
          <w:highlight w:val="white"/>
        </w:rPr>
      </w:pPr>
      <w:r>
        <w:rPr>
          <w:sz w:val="16"/>
          <w:szCs w:val="16"/>
          <w:highlight w:val="white"/>
        </w:rPr>
        <w:t xml:space="preserve">(2) "Matter" means any book, magazine, newspaper, or other printed or written material or any picture, drawing, photograph, motion picture, live image transmitted over the Internet or other electronic network, or other pictorial representation or any statue or other figure, or any recording transcription or mechanical, chemical or electrical reproduction or any other articles, equipment, machines, or </w:t>
      </w:r>
      <w:proofErr w:type="gramStart"/>
      <w:r>
        <w:rPr>
          <w:sz w:val="16"/>
          <w:szCs w:val="16"/>
          <w:highlight w:val="white"/>
        </w:rPr>
        <w:t>materials;</w:t>
      </w:r>
      <w:proofErr w:type="gramEnd"/>
    </w:p>
    <w:p w14:paraId="0000003F" w14:textId="77777777" w:rsidR="00147999" w:rsidRDefault="00000000">
      <w:pPr>
        <w:rPr>
          <w:sz w:val="16"/>
          <w:szCs w:val="16"/>
          <w:highlight w:val="white"/>
        </w:rPr>
      </w:pPr>
      <w:r>
        <w:rPr>
          <w:sz w:val="16"/>
          <w:szCs w:val="16"/>
          <w:highlight w:val="white"/>
        </w:rPr>
        <w:t xml:space="preserve"> (3) "Obscene" means the predominate appeal of the matter taken as a whole is to a prurient interest in sexual conduct involving </w:t>
      </w:r>
      <w:proofErr w:type="gramStart"/>
      <w:r>
        <w:rPr>
          <w:sz w:val="16"/>
          <w:szCs w:val="16"/>
          <w:highlight w:val="white"/>
        </w:rPr>
        <w:t>minors;</w:t>
      </w:r>
      <w:proofErr w:type="gramEnd"/>
      <w:r>
        <w:rPr>
          <w:sz w:val="16"/>
          <w:szCs w:val="16"/>
          <w:highlight w:val="white"/>
        </w:rPr>
        <w:t xml:space="preserve"> </w:t>
      </w:r>
    </w:p>
    <w:p w14:paraId="00000040" w14:textId="77777777" w:rsidR="00147999" w:rsidRDefault="00000000">
      <w:pPr>
        <w:rPr>
          <w:sz w:val="16"/>
          <w:szCs w:val="16"/>
          <w:highlight w:val="white"/>
        </w:rPr>
      </w:pPr>
      <w:r>
        <w:rPr>
          <w:sz w:val="16"/>
          <w:szCs w:val="16"/>
          <w:highlight w:val="white"/>
        </w:rPr>
        <w:t xml:space="preserve">(4) "Sexual conduct by a minor" means: (a) Acts of masturbation, homosexuality, lesbianism, </w:t>
      </w:r>
      <w:proofErr w:type="spellStart"/>
      <w:r>
        <w:rPr>
          <w:sz w:val="16"/>
          <w:szCs w:val="16"/>
          <w:highlight w:val="white"/>
        </w:rPr>
        <w:t>beastiality</w:t>
      </w:r>
      <w:proofErr w:type="spellEnd"/>
      <w:r>
        <w:rPr>
          <w:sz w:val="16"/>
          <w:szCs w:val="16"/>
          <w:highlight w:val="white"/>
        </w:rPr>
        <w:t xml:space="preserve">, sexual intercourse, or deviant sexual intercourse, actual or simulated; (b) Physical contact with, or willful or intentional exhibition of the genitals; (c) Flagellation or excretion for the purpose of sexual stimulation or gratification; or (d) The exposure, in an obscene manner, of the unclothed or apparently unclothed human male or female genitals, pubic area or buttocks, or the female breast, whether or not subsequently obscured by a mark placed thereon, or otherwise altered, in any resulting motion picture, photograph or other visual representation, exclusive of exposure portrayed in matter of a private, family nature not intended for distribution outside the family; (5) "Performance" means any play, motion picture, photograph or dance. Performance also means any other visual representation exhibited before an </w:t>
      </w:r>
      <w:proofErr w:type="gramStart"/>
      <w:r>
        <w:rPr>
          <w:sz w:val="16"/>
          <w:szCs w:val="16"/>
          <w:highlight w:val="white"/>
        </w:rPr>
        <w:t>audience;</w:t>
      </w:r>
      <w:proofErr w:type="gramEnd"/>
      <w:r>
        <w:rPr>
          <w:sz w:val="16"/>
          <w:szCs w:val="16"/>
          <w:highlight w:val="white"/>
        </w:rPr>
        <w:t xml:space="preserve"> </w:t>
      </w:r>
    </w:p>
    <w:p w14:paraId="00000041" w14:textId="77777777" w:rsidR="00147999" w:rsidRDefault="00000000">
      <w:pPr>
        <w:rPr>
          <w:sz w:val="16"/>
          <w:szCs w:val="16"/>
          <w:highlight w:val="white"/>
        </w:rPr>
      </w:pPr>
      <w:r>
        <w:rPr>
          <w:sz w:val="16"/>
          <w:szCs w:val="16"/>
          <w:highlight w:val="white"/>
        </w:rPr>
        <w:t xml:space="preserve">(6) "Sexual performance" means any performance or part thereof which includes sexual conduct by a minor; and (7) "Promote" means to prepare, publish, print, procure or manufacture, or to offer or agree to do the same. </w:t>
      </w:r>
    </w:p>
    <w:p w14:paraId="00000042" w14:textId="77777777" w:rsidR="00147999" w:rsidRDefault="00000000">
      <w:pPr>
        <w:rPr>
          <w:sz w:val="16"/>
          <w:szCs w:val="16"/>
          <w:highlight w:val="white"/>
        </w:rPr>
      </w:pPr>
      <w:r>
        <w:rPr>
          <w:sz w:val="16"/>
          <w:szCs w:val="16"/>
          <w:highlight w:val="white"/>
        </w:rPr>
        <w:t xml:space="preserve">Effective: June 25, </w:t>
      </w:r>
      <w:proofErr w:type="gramStart"/>
      <w:r>
        <w:rPr>
          <w:sz w:val="16"/>
          <w:szCs w:val="16"/>
          <w:highlight w:val="white"/>
        </w:rPr>
        <w:t>2009</w:t>
      </w:r>
      <w:proofErr w:type="gramEnd"/>
      <w:r>
        <w:rPr>
          <w:sz w:val="16"/>
          <w:szCs w:val="16"/>
          <w:highlight w:val="white"/>
        </w:rPr>
        <w:t xml:space="preserve"> History: Amended 2009 Ky. Acts </w:t>
      </w:r>
      <w:proofErr w:type="spellStart"/>
      <w:r>
        <w:rPr>
          <w:sz w:val="16"/>
          <w:szCs w:val="16"/>
          <w:highlight w:val="white"/>
        </w:rPr>
        <w:t>ch.</w:t>
      </w:r>
      <w:proofErr w:type="spellEnd"/>
      <w:r>
        <w:rPr>
          <w:sz w:val="16"/>
          <w:szCs w:val="16"/>
          <w:highlight w:val="white"/>
        </w:rPr>
        <w:t xml:space="preserve"> 100, sec. 4, effective June 25, 2009. -- Amended 1986 Ky. Acts </w:t>
      </w:r>
      <w:proofErr w:type="spellStart"/>
      <w:r>
        <w:rPr>
          <w:sz w:val="16"/>
          <w:szCs w:val="16"/>
          <w:highlight w:val="white"/>
        </w:rPr>
        <w:t>ch.</w:t>
      </w:r>
      <w:proofErr w:type="spellEnd"/>
      <w:r>
        <w:rPr>
          <w:sz w:val="16"/>
          <w:szCs w:val="16"/>
          <w:highlight w:val="white"/>
        </w:rPr>
        <w:t xml:space="preserve"> 439, sec. 6, effective July 15, 1986. -- Created 1978 Ky. Acts </w:t>
      </w:r>
      <w:proofErr w:type="spellStart"/>
      <w:r>
        <w:rPr>
          <w:sz w:val="16"/>
          <w:szCs w:val="16"/>
          <w:highlight w:val="white"/>
        </w:rPr>
        <w:t>ch.</w:t>
      </w:r>
      <w:proofErr w:type="spellEnd"/>
      <w:r>
        <w:rPr>
          <w:sz w:val="16"/>
          <w:szCs w:val="16"/>
          <w:highlight w:val="white"/>
        </w:rPr>
        <w:t xml:space="preserve"> 219, sec. 2, effective June 17, 1978.</w:t>
      </w:r>
    </w:p>
    <w:p w14:paraId="00000043" w14:textId="77777777" w:rsidR="00147999" w:rsidRDefault="00147999"/>
    <w:p w14:paraId="00000044" w14:textId="77777777" w:rsidR="00147999" w:rsidRDefault="00147999"/>
    <w:p w14:paraId="00000045" w14:textId="77777777" w:rsidR="00147999" w:rsidRDefault="00147999"/>
    <w:p w14:paraId="00000046" w14:textId="77777777" w:rsidR="00147999" w:rsidRDefault="00000000">
      <w:r>
        <w:t>LOSS OR DAMAGE OF AN ELECTRONIC DEVICE</w:t>
      </w:r>
    </w:p>
    <w:p w14:paraId="00000047" w14:textId="77777777" w:rsidR="00147999" w:rsidRDefault="00000000">
      <w:r>
        <w:t>*The school is not responsible for the loss, theft or damage to any electronic device/cell phone brought to school by a student.</w:t>
      </w:r>
    </w:p>
    <w:p w14:paraId="00000048" w14:textId="77777777" w:rsidR="00147999" w:rsidRDefault="00147999"/>
    <w:p w14:paraId="00000049" w14:textId="77777777" w:rsidR="00147999" w:rsidRDefault="00000000">
      <w:r>
        <w:t>Policy Adopted on June 11, 2024</w:t>
      </w:r>
    </w:p>
    <w:p w14:paraId="0000004A" w14:textId="77777777" w:rsidR="00147999" w:rsidRDefault="00147999"/>
    <w:p w14:paraId="0000004B" w14:textId="77777777" w:rsidR="00147999" w:rsidRDefault="00147999"/>
    <w:p w14:paraId="0000004C" w14:textId="77777777" w:rsidR="00147999" w:rsidRDefault="00000000">
      <w:r>
        <w:t xml:space="preserve">This policy must be signed and returned to the school prior to the student using their cell phone at school.  </w:t>
      </w:r>
    </w:p>
    <w:p w14:paraId="0000004D" w14:textId="77777777" w:rsidR="00147999" w:rsidRDefault="00147999"/>
    <w:p w14:paraId="0000004E" w14:textId="77777777" w:rsidR="00147999" w:rsidRDefault="00147999"/>
    <w:p w14:paraId="0000004F" w14:textId="77777777" w:rsidR="00147999" w:rsidRDefault="00000000">
      <w:r>
        <w:t>_______________________________</w:t>
      </w:r>
      <w:r>
        <w:tab/>
      </w:r>
      <w:r>
        <w:tab/>
      </w:r>
      <w:r>
        <w:tab/>
        <w:t>_____________________________</w:t>
      </w:r>
      <w:r>
        <w:br/>
        <w:t>Date</w:t>
      </w:r>
      <w:r>
        <w:tab/>
      </w:r>
      <w:r>
        <w:tab/>
      </w:r>
      <w:r>
        <w:tab/>
      </w:r>
      <w:r>
        <w:tab/>
      </w:r>
      <w:r>
        <w:tab/>
      </w:r>
      <w:r>
        <w:tab/>
      </w:r>
      <w:r>
        <w:tab/>
      </w:r>
      <w:r>
        <w:tab/>
        <w:t>Print Student Name</w:t>
      </w:r>
    </w:p>
    <w:p w14:paraId="00000050" w14:textId="77777777" w:rsidR="00147999" w:rsidRDefault="00147999"/>
    <w:p w14:paraId="00000051" w14:textId="77777777" w:rsidR="00147999" w:rsidRDefault="00147999"/>
    <w:p w14:paraId="00000052" w14:textId="77777777" w:rsidR="00147999" w:rsidRDefault="00000000">
      <w:r>
        <w:t>________________________________</w:t>
      </w:r>
      <w:r>
        <w:tab/>
      </w:r>
      <w:r>
        <w:tab/>
      </w:r>
      <w:r>
        <w:tab/>
        <w:t>_____________________________</w:t>
      </w:r>
      <w:r>
        <w:br/>
        <w:t>Parent/Guardian Signature</w:t>
      </w:r>
      <w:r>
        <w:tab/>
      </w:r>
      <w:r>
        <w:tab/>
      </w:r>
      <w:r>
        <w:tab/>
      </w:r>
      <w:r>
        <w:tab/>
      </w:r>
      <w:r>
        <w:tab/>
        <w:t>Student Signature</w:t>
      </w:r>
    </w:p>
    <w:sectPr w:rsidR="0014799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BC12A9"/>
    <w:multiLevelType w:val="multilevel"/>
    <w:tmpl w:val="37644B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D462F11"/>
    <w:multiLevelType w:val="multilevel"/>
    <w:tmpl w:val="D48CBC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FEB3545"/>
    <w:multiLevelType w:val="multilevel"/>
    <w:tmpl w:val="B5528D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92323210">
    <w:abstractNumId w:val="2"/>
  </w:num>
  <w:num w:numId="2" w16cid:durableId="1854028060">
    <w:abstractNumId w:val="1"/>
  </w:num>
  <w:num w:numId="3" w16cid:durableId="1459448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99"/>
    <w:rsid w:val="00147999"/>
    <w:rsid w:val="002A7DEC"/>
    <w:rsid w:val="00AB1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33E36-8C7A-4B52-B66F-97782834E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7893</Characters>
  <Application>Microsoft Office Word</Application>
  <DocSecurity>0</DocSecurity>
  <Lines>65</Lines>
  <Paragraphs>18</Paragraphs>
  <ScaleCrop>false</ScaleCrop>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Jeremy R.</dc:creator>
  <cp:lastModifiedBy>Hall, Jeremy R.</cp:lastModifiedBy>
  <cp:revision>2</cp:revision>
  <dcterms:created xsi:type="dcterms:W3CDTF">2024-06-18T19:25:00Z</dcterms:created>
  <dcterms:modified xsi:type="dcterms:W3CDTF">2024-06-18T19:25:00Z</dcterms:modified>
</cp:coreProperties>
</file>