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15FE" w:rsidRPr="00073B4C" w:rsidRDefault="00072D5D" w:rsidP="004A351F">
      <w:pPr>
        <w:widowControl w:val="0"/>
        <w:tabs>
          <w:tab w:val="left" w:pos="404"/>
          <w:tab w:val="center" w:pos="5400"/>
        </w:tabs>
        <w:rPr>
          <w:rFonts w:ascii="Calibri" w:hAnsi="Calibri"/>
          <w:sz w:val="22"/>
          <w:szCs w:val="22"/>
        </w:rPr>
      </w:pPr>
      <w:bookmarkStart w:id="0" w:name="_GoBack"/>
      <w:bookmarkEnd w:id="0"/>
      <w:r>
        <w:rPr>
          <w:rFonts w:ascii="Calibri" w:hAnsi="Calibri"/>
          <w:sz w:val="22"/>
          <w:szCs w:val="22"/>
        </w:rPr>
        <w:tab/>
      </w:r>
      <w:r>
        <w:rPr>
          <w:rFonts w:ascii="Calibri" w:hAnsi="Calibri"/>
          <w:sz w:val="22"/>
          <w:szCs w:val="22"/>
        </w:rPr>
        <w:tab/>
        <w:t>2018/2019 ANNUAL AMENDMENT TO CHARTER SCHOOL CONTRACT</w:t>
      </w:r>
    </w:p>
    <w:p w:rsidR="00B641BB" w:rsidRPr="009D004D" w:rsidRDefault="00072D5D" w:rsidP="00826B84">
      <w:pPr>
        <w:widowControl w:val="0"/>
        <w:jc w:val="center"/>
        <w:rPr>
          <w:rFonts w:ascii="Calibri" w:hAnsi="Calibri"/>
          <w:i/>
          <w:sz w:val="22"/>
          <w:szCs w:val="22"/>
        </w:rPr>
      </w:pPr>
      <w:r w:rsidRPr="009B2755">
        <w:rPr>
          <w:rFonts w:ascii="Calibri" w:hAnsi="Calibri"/>
          <w:sz w:val="22"/>
          <w:szCs w:val="22"/>
          <w:highlight w:val="yellow"/>
        </w:rPr>
        <w:t>__________School______________</w:t>
      </w:r>
    </w:p>
    <w:p w:rsidR="00826B84" w:rsidRPr="00002D54" w:rsidRDefault="00F859CE" w:rsidP="00826B84">
      <w:pPr>
        <w:widowControl w:val="0"/>
        <w:jc w:val="center"/>
        <w:rPr>
          <w:rFonts w:ascii="Calibri" w:hAnsi="Calibri"/>
          <w:sz w:val="22"/>
          <w:szCs w:val="22"/>
        </w:rPr>
      </w:pPr>
    </w:p>
    <w:p w:rsidR="00E115FE" w:rsidRPr="009D004D" w:rsidRDefault="00072D5D">
      <w:pPr>
        <w:widowControl w:val="0"/>
        <w:ind w:firstLine="720"/>
        <w:rPr>
          <w:rFonts w:ascii="Calibri" w:hAnsi="Calibri"/>
          <w:sz w:val="22"/>
          <w:szCs w:val="22"/>
        </w:rPr>
      </w:pPr>
      <w:r w:rsidRPr="00002D54">
        <w:rPr>
          <w:rFonts w:ascii="Calibri" w:hAnsi="Calibri"/>
          <w:sz w:val="22"/>
          <w:szCs w:val="22"/>
        </w:rPr>
        <w:t xml:space="preserve">This </w:t>
      </w:r>
      <w:r>
        <w:rPr>
          <w:rFonts w:ascii="Calibri" w:hAnsi="Calibri"/>
          <w:sz w:val="22"/>
          <w:szCs w:val="22"/>
        </w:rPr>
        <w:t>2018/2019</w:t>
      </w:r>
      <w:r w:rsidRPr="00002D54">
        <w:rPr>
          <w:rFonts w:ascii="Calibri" w:hAnsi="Calibri"/>
          <w:sz w:val="22"/>
          <w:szCs w:val="22"/>
        </w:rPr>
        <w:t xml:space="preserve"> Annual Amendment to</w:t>
      </w:r>
      <w:r w:rsidRPr="009D004D">
        <w:rPr>
          <w:rFonts w:ascii="Calibri" w:hAnsi="Calibri"/>
          <w:sz w:val="22"/>
          <w:szCs w:val="22"/>
        </w:rPr>
        <w:t xml:space="preserve"> Charter School Contract</w:t>
      </w:r>
      <w:r>
        <w:rPr>
          <w:rFonts w:ascii="Calibri" w:hAnsi="Calibri"/>
          <w:sz w:val="22"/>
          <w:szCs w:val="22"/>
        </w:rPr>
        <w:t xml:space="preserve"> (“</w:t>
      </w:r>
      <w:r w:rsidRPr="00002D54">
        <w:rPr>
          <w:rFonts w:ascii="Calibri" w:hAnsi="Calibri"/>
          <w:sz w:val="22"/>
          <w:szCs w:val="22"/>
        </w:rPr>
        <w:t>Annual</w:t>
      </w:r>
      <w:r>
        <w:rPr>
          <w:rFonts w:ascii="Calibri" w:hAnsi="Calibri"/>
          <w:sz w:val="22"/>
          <w:szCs w:val="22"/>
        </w:rPr>
        <w:t xml:space="preserve"> Amendment”)</w:t>
      </w:r>
      <w:r w:rsidRPr="009D004D">
        <w:rPr>
          <w:rFonts w:ascii="Calibri" w:hAnsi="Calibri"/>
          <w:sz w:val="22"/>
          <w:szCs w:val="22"/>
        </w:rPr>
        <w:t xml:space="preserve"> is made and entered into by and between Jefferson County School District No. R-1 (“School </w:t>
      </w:r>
      <w:r w:rsidRPr="00FC6770">
        <w:rPr>
          <w:rFonts w:ascii="Calibri" w:hAnsi="Calibri"/>
          <w:sz w:val="22"/>
          <w:szCs w:val="22"/>
        </w:rPr>
        <w:t xml:space="preserve">District”) and </w:t>
      </w:r>
      <w:r w:rsidRPr="009B2755">
        <w:rPr>
          <w:rFonts w:ascii="Calibri" w:hAnsi="Calibri"/>
          <w:sz w:val="22"/>
          <w:szCs w:val="22"/>
          <w:highlight w:val="yellow"/>
        </w:rPr>
        <w:t>_____________</w:t>
      </w:r>
      <w:r w:rsidRPr="00FC6770">
        <w:rPr>
          <w:rFonts w:ascii="Calibri" w:hAnsi="Calibri"/>
          <w:sz w:val="22"/>
          <w:szCs w:val="22"/>
        </w:rPr>
        <w:t xml:space="preserve"> (“the School”), and is effective July 1, 20</w:t>
      </w:r>
      <w:r>
        <w:rPr>
          <w:rFonts w:ascii="Calibri" w:hAnsi="Calibri"/>
          <w:sz w:val="22"/>
          <w:szCs w:val="22"/>
        </w:rPr>
        <w:t>18</w:t>
      </w:r>
      <w:r w:rsidRPr="00FC6770">
        <w:rPr>
          <w:rFonts w:ascii="Calibri" w:hAnsi="Calibri"/>
          <w:sz w:val="22"/>
          <w:szCs w:val="22"/>
        </w:rPr>
        <w:t xml:space="preserve">.  This Annual Amendment amends the Charter School </w:t>
      </w:r>
      <w:r>
        <w:rPr>
          <w:rFonts w:ascii="Calibri" w:hAnsi="Calibri"/>
          <w:sz w:val="22"/>
          <w:szCs w:val="22"/>
        </w:rPr>
        <w:t xml:space="preserve">Contract </w:t>
      </w:r>
      <w:r w:rsidRPr="00FC6770">
        <w:rPr>
          <w:rFonts w:ascii="Calibri" w:hAnsi="Calibri"/>
          <w:sz w:val="22"/>
          <w:szCs w:val="22"/>
        </w:rPr>
        <w:t xml:space="preserve">between the School District and the School (“Contract”) by adding to, deleting from and modifying the Contract.  To the extent any such addition, deletion or modification results in any conflict or inconsistency between the Contract and this </w:t>
      </w:r>
      <w:r>
        <w:rPr>
          <w:rFonts w:ascii="Calibri" w:hAnsi="Calibri"/>
          <w:sz w:val="22"/>
          <w:szCs w:val="22"/>
        </w:rPr>
        <w:t>Annual</w:t>
      </w:r>
      <w:r w:rsidRPr="00FC6770">
        <w:rPr>
          <w:rFonts w:ascii="Calibri" w:hAnsi="Calibri"/>
          <w:sz w:val="22"/>
          <w:szCs w:val="22"/>
        </w:rPr>
        <w:t xml:space="preserve"> Amendment, this </w:t>
      </w:r>
      <w:r>
        <w:rPr>
          <w:rFonts w:ascii="Calibri" w:hAnsi="Calibri"/>
          <w:sz w:val="22"/>
          <w:szCs w:val="22"/>
        </w:rPr>
        <w:t>Annual</w:t>
      </w:r>
      <w:r w:rsidRPr="00FC6770">
        <w:rPr>
          <w:rFonts w:ascii="Calibri" w:hAnsi="Calibri"/>
          <w:sz w:val="22"/>
          <w:szCs w:val="22"/>
        </w:rPr>
        <w:t xml:space="preserve"> Amendment shall govern and the terms of the Contract that conflict with this Annual Amendment or are inconsistent with this </w:t>
      </w:r>
      <w:r>
        <w:rPr>
          <w:rFonts w:ascii="Calibri" w:hAnsi="Calibri"/>
          <w:sz w:val="22"/>
          <w:szCs w:val="22"/>
        </w:rPr>
        <w:t xml:space="preserve">Annual </w:t>
      </w:r>
      <w:r w:rsidRPr="00FC6770">
        <w:rPr>
          <w:rFonts w:ascii="Calibri" w:hAnsi="Calibri"/>
          <w:sz w:val="22"/>
          <w:szCs w:val="22"/>
        </w:rPr>
        <w:t>Amendment shall be of no</w:t>
      </w:r>
      <w:r w:rsidRPr="009D004D">
        <w:rPr>
          <w:rFonts w:ascii="Calibri" w:hAnsi="Calibri"/>
          <w:sz w:val="22"/>
          <w:szCs w:val="22"/>
        </w:rPr>
        <w:t xml:space="preserve"> force or effect.</w:t>
      </w:r>
    </w:p>
    <w:p w:rsidR="00E115FE" w:rsidRPr="009D004D" w:rsidRDefault="00F859CE">
      <w:pPr>
        <w:pStyle w:val="WP9Heade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Calibri" w:hAnsi="Calibri"/>
          <w:sz w:val="22"/>
          <w:szCs w:val="22"/>
        </w:rPr>
      </w:pPr>
    </w:p>
    <w:p w:rsidR="00E115FE" w:rsidRPr="009D004D" w:rsidRDefault="00072D5D">
      <w:pPr>
        <w:pStyle w:val="WP9Heading6"/>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z w:val="22"/>
          <w:szCs w:val="22"/>
        </w:rPr>
      </w:pPr>
      <w:r w:rsidRPr="00FC6770">
        <w:rPr>
          <w:rFonts w:ascii="Calibri" w:hAnsi="Calibri"/>
          <w:sz w:val="22"/>
          <w:szCs w:val="22"/>
        </w:rPr>
        <w:t>RECITALS</w:t>
      </w:r>
      <w:r>
        <w:rPr>
          <w:rFonts w:ascii="Calibri" w:hAnsi="Calibri"/>
          <w:sz w:val="22"/>
          <w:szCs w:val="22"/>
        </w:rPr>
        <w:fldChar w:fldCharType="begin"/>
      </w:r>
      <w:r w:rsidRPr="00FC6770">
        <w:rPr>
          <w:rFonts w:ascii="Calibri" w:hAnsi="Calibri"/>
          <w:sz w:val="22"/>
          <w:szCs w:val="22"/>
        </w:rPr>
        <w:instrText xml:space="preserve"> TC \l5 "</w:instrText>
      </w:r>
      <w:r>
        <w:rPr>
          <w:rFonts w:ascii="Calibri" w:hAnsi="Calibri"/>
          <w:sz w:val="22"/>
          <w:szCs w:val="22"/>
        </w:rPr>
        <w:fldChar w:fldCharType="end"/>
      </w:r>
    </w:p>
    <w:p w:rsidR="00E115FE" w:rsidRPr="009D004D" w:rsidRDefault="00072D5D" w:rsidP="00B641BB">
      <w:pPr>
        <w:pStyle w:val="WP9Heading6"/>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z w:val="22"/>
          <w:szCs w:val="22"/>
        </w:rPr>
      </w:pPr>
      <w:r w:rsidRPr="009D004D">
        <w:rPr>
          <w:rFonts w:ascii="Calibri" w:hAnsi="Calibri"/>
          <w:sz w:val="22"/>
          <w:szCs w:val="22"/>
        </w:rPr>
        <w:fldChar w:fldCharType="begin"/>
      </w:r>
      <w:r w:rsidRPr="009D004D">
        <w:rPr>
          <w:rFonts w:ascii="Calibri" w:hAnsi="Calibri"/>
          <w:sz w:val="22"/>
          <w:szCs w:val="22"/>
        </w:rPr>
        <w:fldChar w:fldCharType="end"/>
      </w:r>
    </w:p>
    <w:p w:rsidR="00E115FE" w:rsidRPr="009D004D" w:rsidRDefault="00072D5D">
      <w:pPr>
        <w:keepLines/>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r w:rsidRPr="009D004D">
        <w:rPr>
          <w:rFonts w:ascii="Calibri" w:hAnsi="Calibri"/>
          <w:sz w:val="22"/>
          <w:szCs w:val="22"/>
        </w:rPr>
        <w:t>WHEREAS, the School District and the School entered into the Contract pursuant to the Charter Schools Act, C.R.S.  22-30.5-101 et seq.; and</w:t>
      </w:r>
    </w:p>
    <w:p w:rsidR="00E115FE" w:rsidRPr="009D004D" w:rsidRDefault="00F859C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p>
    <w:p w:rsidR="00E115FE" w:rsidRPr="009D004D" w:rsidRDefault="00072D5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r w:rsidRPr="009D004D">
        <w:rPr>
          <w:rFonts w:ascii="Calibri" w:hAnsi="Calibri"/>
          <w:sz w:val="22"/>
          <w:szCs w:val="22"/>
        </w:rPr>
        <w:t>WHEREAS, the Charter Schools Act provides that the contract between a charter school and a school district may be amended or modified upon agreement of the parties; and</w:t>
      </w:r>
    </w:p>
    <w:p w:rsidR="00E115FE" w:rsidRPr="009D004D" w:rsidRDefault="00F859C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p>
    <w:p w:rsidR="00E115FE" w:rsidRPr="009D004D" w:rsidRDefault="00072D5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r w:rsidRPr="009D004D">
        <w:rPr>
          <w:rFonts w:ascii="Calibri" w:hAnsi="Calibri"/>
          <w:sz w:val="22"/>
          <w:szCs w:val="22"/>
        </w:rPr>
        <w:t>WHEREAS, the School District’s Board of Education (“Board”) and the School agree that certain modifications to the Contract are necessary and appropriate.</w:t>
      </w:r>
    </w:p>
    <w:p w:rsidR="00E115FE" w:rsidRPr="009D004D" w:rsidRDefault="00F859C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p>
    <w:p w:rsidR="00E115FE" w:rsidRPr="009D004D" w:rsidRDefault="00072D5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r w:rsidRPr="009D004D">
        <w:rPr>
          <w:rFonts w:ascii="Calibri" w:hAnsi="Calibri"/>
          <w:sz w:val="22"/>
          <w:szCs w:val="22"/>
        </w:rPr>
        <w:t>NOW, THEREFORE, in consideration of the foregoing Recitals and the mutual understandings, releases, covenants, and payments described in the Contract and herein, the parties agree to amend the Contract as follows:</w:t>
      </w:r>
    </w:p>
    <w:p w:rsidR="00E115FE" w:rsidRPr="009D004D" w:rsidRDefault="00F859CE">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firstLine="720"/>
        <w:rPr>
          <w:rFonts w:ascii="Calibri" w:hAnsi="Calibri"/>
          <w:sz w:val="22"/>
          <w:szCs w:val="22"/>
        </w:rPr>
      </w:pPr>
    </w:p>
    <w:p w:rsidR="00E8126E" w:rsidRPr="009D004D" w:rsidRDefault="00072D5D" w:rsidP="00B352AB">
      <w:pPr>
        <w:pStyle w:val="WP9Heading6"/>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Calibri" w:hAnsi="Calibri"/>
          <w:sz w:val="22"/>
          <w:szCs w:val="22"/>
        </w:rPr>
      </w:pPr>
      <w:r w:rsidRPr="009D004D">
        <w:rPr>
          <w:rFonts w:ascii="Calibri" w:hAnsi="Calibri"/>
          <w:sz w:val="22"/>
          <w:szCs w:val="22"/>
        </w:rPr>
        <w:t>AGREEMENT</w:t>
      </w:r>
    </w:p>
    <w:p w:rsidR="00E115FE" w:rsidRPr="009D004D" w:rsidRDefault="00072D5D" w:rsidP="00B641BB">
      <w:pPr>
        <w:pStyle w:val="WP9Heading6"/>
        <w:keepNext/>
        <w:keepLines/>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left"/>
        <w:rPr>
          <w:rFonts w:ascii="Calibri" w:hAnsi="Calibri"/>
          <w:sz w:val="22"/>
          <w:szCs w:val="22"/>
          <w:u w:val="none"/>
        </w:rPr>
      </w:pPr>
      <w:r w:rsidRPr="009D004D">
        <w:rPr>
          <w:rFonts w:ascii="Calibri" w:hAnsi="Calibri"/>
          <w:sz w:val="22"/>
          <w:szCs w:val="22"/>
        </w:rPr>
        <w:fldChar w:fldCharType="begin"/>
      </w:r>
      <w:r w:rsidRPr="009D004D">
        <w:rPr>
          <w:rFonts w:ascii="Calibri" w:hAnsi="Calibri"/>
          <w:sz w:val="22"/>
          <w:szCs w:val="22"/>
        </w:rPr>
        <w:fldChar w:fldCharType="end"/>
      </w:r>
    </w:p>
    <w:p w:rsidR="00072D5D" w:rsidRDefault="00072D5D" w:rsidP="00072D5D">
      <w:pPr>
        <w:rPr>
          <w:rFonts w:ascii="Calibri" w:hAnsi="Calibri"/>
          <w:sz w:val="22"/>
          <w:szCs w:val="22"/>
        </w:rPr>
      </w:pPr>
      <w:r w:rsidRPr="009D004D">
        <w:rPr>
          <w:rFonts w:ascii="Calibri" w:hAnsi="Calibri"/>
          <w:sz w:val="22"/>
          <w:szCs w:val="22"/>
        </w:rPr>
        <w:t>1.</w:t>
      </w:r>
      <w:r w:rsidRPr="009D004D">
        <w:rPr>
          <w:rFonts w:ascii="Calibri" w:hAnsi="Calibri"/>
          <w:sz w:val="22"/>
          <w:szCs w:val="22"/>
        </w:rPr>
        <w:tab/>
      </w:r>
      <w:r>
        <w:rPr>
          <w:rFonts w:ascii="Calibri" w:hAnsi="Calibri"/>
          <w:sz w:val="22"/>
          <w:szCs w:val="22"/>
        </w:rPr>
        <w:t xml:space="preserve">A new Section 6.13 is added and shall read as follows: </w:t>
      </w:r>
    </w:p>
    <w:p w:rsidR="00072D5D" w:rsidRDefault="00072D5D" w:rsidP="00072D5D">
      <w:pPr>
        <w:rPr>
          <w:rFonts w:ascii="Calibri" w:hAnsi="Calibri"/>
          <w:sz w:val="22"/>
          <w:szCs w:val="22"/>
        </w:rPr>
      </w:pPr>
    </w:p>
    <w:p w:rsidR="00072D5D" w:rsidRDefault="00072D5D" w:rsidP="00072D5D">
      <w:pPr>
        <w:rPr>
          <w:rFonts w:ascii="Calibri" w:hAnsi="Calibri"/>
          <w:b/>
          <w:sz w:val="22"/>
          <w:szCs w:val="22"/>
        </w:rPr>
      </w:pPr>
      <w:r>
        <w:rPr>
          <w:rFonts w:ascii="Calibri" w:hAnsi="Calibri"/>
          <w:sz w:val="22"/>
          <w:szCs w:val="22"/>
        </w:rPr>
        <w:tab/>
      </w:r>
      <w:r>
        <w:rPr>
          <w:rFonts w:ascii="Calibri" w:hAnsi="Calibri"/>
          <w:b/>
          <w:sz w:val="22"/>
          <w:szCs w:val="22"/>
        </w:rPr>
        <w:t>6.13</w:t>
      </w:r>
      <w:r>
        <w:rPr>
          <w:rFonts w:ascii="Calibri" w:hAnsi="Calibri"/>
          <w:b/>
          <w:sz w:val="22"/>
          <w:szCs w:val="22"/>
        </w:rPr>
        <w:tab/>
        <w:t>Expansion and Replication.</w:t>
      </w:r>
    </w:p>
    <w:p w:rsidR="00072D5D" w:rsidRDefault="00072D5D" w:rsidP="00072D5D">
      <w:pPr>
        <w:rPr>
          <w:rFonts w:ascii="Calibri" w:hAnsi="Calibri"/>
          <w:b/>
          <w:sz w:val="22"/>
          <w:szCs w:val="22"/>
        </w:rPr>
      </w:pPr>
    </w:p>
    <w:p w:rsidR="00072D5D" w:rsidRPr="00072D5D" w:rsidRDefault="00072D5D" w:rsidP="00072D5D">
      <w:pPr>
        <w:spacing w:after="200" w:line="276" w:lineRule="auto"/>
        <w:ind w:left="720"/>
        <w:rPr>
          <w:rFonts w:asciiTheme="minorHAnsi" w:eastAsia="Calibri" w:hAnsiTheme="minorHAnsi" w:cstheme="minorHAnsi"/>
          <w:sz w:val="22"/>
          <w:szCs w:val="22"/>
        </w:rPr>
      </w:pPr>
      <w:r w:rsidRPr="00072D5D">
        <w:rPr>
          <w:rFonts w:asciiTheme="minorHAnsi" w:eastAsia="Calibri" w:hAnsiTheme="minorHAnsi" w:cstheme="minorHAnsi"/>
          <w:sz w:val="22"/>
          <w:szCs w:val="22"/>
        </w:rPr>
        <w:t xml:space="preserve">The School acknowledges and agrees that its charter is for the operation of a single charter school serving the </w:t>
      </w:r>
      <w:r>
        <w:rPr>
          <w:rFonts w:asciiTheme="minorHAnsi" w:eastAsia="Calibri" w:hAnsiTheme="minorHAnsi" w:cstheme="minorHAnsi"/>
          <w:sz w:val="22"/>
          <w:szCs w:val="22"/>
        </w:rPr>
        <w:t>grades set forth in its current charter</w:t>
      </w:r>
      <w:r w:rsidRPr="00072D5D">
        <w:rPr>
          <w:rFonts w:asciiTheme="minorHAnsi" w:eastAsia="Calibri" w:hAnsiTheme="minorHAnsi" w:cstheme="minorHAnsi"/>
          <w:sz w:val="22"/>
          <w:szCs w:val="22"/>
        </w:rPr>
        <w:t xml:space="preserve">. If the School desires to expand its school to serve additional grade levels and/or desires to replicate its school at additional locations within the District, then the School shall submit a charter application in accordance with District Policies LBD, LBD-R, and LBD-E1. </w:t>
      </w:r>
    </w:p>
    <w:p w:rsidR="00B641BB" w:rsidRPr="009D004D" w:rsidRDefault="00072D5D" w:rsidP="00B352AB">
      <w:pPr>
        <w:rPr>
          <w:rFonts w:ascii="Calibri" w:hAnsi="Calibri"/>
          <w:b/>
          <w:sz w:val="22"/>
          <w:szCs w:val="22"/>
        </w:rPr>
      </w:pPr>
      <w:r>
        <w:rPr>
          <w:rFonts w:ascii="Calibri" w:hAnsi="Calibri"/>
          <w:sz w:val="22"/>
          <w:szCs w:val="22"/>
        </w:rPr>
        <w:t>2.</w:t>
      </w:r>
      <w:r>
        <w:rPr>
          <w:rFonts w:ascii="Calibri" w:hAnsi="Calibri"/>
          <w:sz w:val="22"/>
          <w:szCs w:val="22"/>
        </w:rPr>
        <w:tab/>
      </w:r>
      <w:r w:rsidRPr="009D004D">
        <w:rPr>
          <w:rFonts w:ascii="Calibri" w:hAnsi="Calibri"/>
          <w:sz w:val="22"/>
          <w:szCs w:val="22"/>
        </w:rPr>
        <w:t xml:space="preserve">Section 7.1(A)(ii) is amended to reflect that, during the </w:t>
      </w:r>
      <w:r>
        <w:rPr>
          <w:rFonts w:ascii="Calibri" w:hAnsi="Calibri"/>
          <w:sz w:val="22"/>
          <w:szCs w:val="22"/>
        </w:rPr>
        <w:t xml:space="preserve">2018-2019 </w:t>
      </w:r>
      <w:r w:rsidRPr="009D004D">
        <w:rPr>
          <w:rFonts w:ascii="Calibri" w:hAnsi="Calibri"/>
          <w:sz w:val="22"/>
          <w:szCs w:val="22"/>
        </w:rPr>
        <w:t xml:space="preserve">school year, the District shall retain </w:t>
      </w:r>
      <w:r w:rsidR="00451A28">
        <w:rPr>
          <w:rFonts w:ascii="Calibri" w:hAnsi="Calibri"/>
          <w:sz w:val="22"/>
          <w:szCs w:val="22"/>
        </w:rPr>
        <w:t xml:space="preserve">Four Hundred </w:t>
      </w:r>
      <w:r w:rsidR="002A37F5">
        <w:rPr>
          <w:rFonts w:ascii="Calibri" w:hAnsi="Calibri"/>
          <w:sz w:val="22"/>
          <w:szCs w:val="22"/>
        </w:rPr>
        <w:t>Seventy Five dollars</w:t>
      </w:r>
      <w:r w:rsidRPr="00D95BA7">
        <w:rPr>
          <w:rFonts w:ascii="Calibri" w:hAnsi="Calibri"/>
          <w:sz w:val="22"/>
          <w:szCs w:val="22"/>
        </w:rPr>
        <w:t xml:space="preserve"> </w:t>
      </w:r>
      <w:r w:rsidRPr="002A37F5">
        <w:rPr>
          <w:rFonts w:ascii="Calibri" w:hAnsi="Calibri"/>
          <w:sz w:val="22"/>
          <w:szCs w:val="22"/>
        </w:rPr>
        <w:t>($</w:t>
      </w:r>
      <w:r w:rsidR="002A37F5" w:rsidRPr="002A37F5">
        <w:rPr>
          <w:rFonts w:ascii="Calibri" w:hAnsi="Calibri"/>
          <w:sz w:val="22"/>
          <w:szCs w:val="22"/>
        </w:rPr>
        <w:t>475.00</w:t>
      </w:r>
      <w:r w:rsidRPr="002A37F5">
        <w:rPr>
          <w:rFonts w:ascii="Calibri" w:hAnsi="Calibri"/>
          <w:sz w:val="22"/>
          <w:szCs w:val="22"/>
        </w:rPr>
        <w:t>)</w:t>
      </w:r>
      <w:r w:rsidRPr="009D004D">
        <w:rPr>
          <w:rFonts w:ascii="Calibri" w:hAnsi="Calibri"/>
          <w:sz w:val="22"/>
          <w:szCs w:val="22"/>
        </w:rPr>
        <w:t xml:space="preserve"> per funded pupil enrolled in the School from the revenues provided under paragraph 7.1(A)(i) for special education services.  </w:t>
      </w:r>
    </w:p>
    <w:p w:rsidR="00B641BB" w:rsidRPr="009D004D" w:rsidRDefault="00F859CE" w:rsidP="00B352AB">
      <w:pPr>
        <w:rPr>
          <w:rFonts w:ascii="Calibri" w:hAnsi="Calibri"/>
          <w:b/>
          <w:sz w:val="22"/>
          <w:szCs w:val="22"/>
        </w:rPr>
      </w:pPr>
    </w:p>
    <w:p w:rsidR="00B352AB" w:rsidRDefault="00072D5D" w:rsidP="00B352AB">
      <w:pPr>
        <w:rPr>
          <w:rFonts w:ascii="Calibri" w:hAnsi="Calibri"/>
          <w:sz w:val="22"/>
          <w:szCs w:val="22"/>
        </w:rPr>
      </w:pPr>
      <w:r>
        <w:rPr>
          <w:rFonts w:ascii="Calibri" w:hAnsi="Calibri"/>
          <w:sz w:val="22"/>
          <w:szCs w:val="22"/>
        </w:rPr>
        <w:t>3</w:t>
      </w:r>
      <w:r w:rsidRPr="009D004D">
        <w:rPr>
          <w:rFonts w:ascii="Calibri" w:hAnsi="Calibri"/>
          <w:sz w:val="22"/>
          <w:szCs w:val="22"/>
        </w:rPr>
        <w:t>.</w:t>
      </w:r>
      <w:r w:rsidRPr="009D004D">
        <w:rPr>
          <w:rFonts w:ascii="Calibri" w:hAnsi="Calibri"/>
          <w:b/>
          <w:sz w:val="22"/>
          <w:szCs w:val="22"/>
        </w:rPr>
        <w:tab/>
      </w:r>
      <w:r w:rsidRPr="009D004D">
        <w:rPr>
          <w:rFonts w:ascii="Calibri" w:hAnsi="Calibri"/>
          <w:sz w:val="22"/>
          <w:szCs w:val="22"/>
        </w:rPr>
        <w:t xml:space="preserve">7.1(A)(iii) is amended to reflect that, during the </w:t>
      </w:r>
      <w:r>
        <w:rPr>
          <w:rFonts w:ascii="Calibri" w:hAnsi="Calibri"/>
          <w:sz w:val="22"/>
          <w:szCs w:val="22"/>
        </w:rPr>
        <w:t xml:space="preserve">2018-2019 </w:t>
      </w:r>
      <w:r w:rsidRPr="009D004D">
        <w:rPr>
          <w:rFonts w:ascii="Calibri" w:hAnsi="Calibri"/>
          <w:sz w:val="22"/>
          <w:szCs w:val="22"/>
        </w:rPr>
        <w:t xml:space="preserve">school year, the School District shall </w:t>
      </w:r>
      <w:r w:rsidR="00451A28">
        <w:rPr>
          <w:rFonts w:ascii="Calibri" w:hAnsi="Calibri"/>
          <w:sz w:val="22"/>
          <w:szCs w:val="22"/>
        </w:rPr>
        <w:t>retain One Hundred Thirty dollars</w:t>
      </w:r>
      <w:r>
        <w:rPr>
          <w:rFonts w:ascii="Calibri" w:hAnsi="Calibri"/>
          <w:sz w:val="22"/>
          <w:szCs w:val="22"/>
        </w:rPr>
        <w:t xml:space="preserve"> </w:t>
      </w:r>
      <w:r w:rsidRPr="00451A28">
        <w:rPr>
          <w:rFonts w:ascii="Calibri" w:hAnsi="Calibri"/>
          <w:sz w:val="22"/>
          <w:szCs w:val="22"/>
        </w:rPr>
        <w:t>($</w:t>
      </w:r>
      <w:r w:rsidR="00451A28" w:rsidRPr="00451A28">
        <w:rPr>
          <w:rFonts w:ascii="Calibri" w:hAnsi="Calibri"/>
          <w:sz w:val="22"/>
          <w:szCs w:val="22"/>
        </w:rPr>
        <w:t>130.00</w:t>
      </w:r>
      <w:r w:rsidRPr="009D004D">
        <w:rPr>
          <w:rFonts w:ascii="Calibri" w:hAnsi="Calibri"/>
          <w:sz w:val="22"/>
          <w:szCs w:val="22"/>
        </w:rPr>
        <w:t xml:space="preserve">) per funded pupil enrolled in the School from the revenues provided under paragraph 7.1(A)(i) for </w:t>
      </w:r>
      <w:r>
        <w:rPr>
          <w:rFonts w:ascii="Calibri" w:hAnsi="Calibri"/>
          <w:sz w:val="22"/>
          <w:szCs w:val="22"/>
        </w:rPr>
        <w:t>District-wid</w:t>
      </w:r>
      <w:r w:rsidRPr="009D004D">
        <w:rPr>
          <w:rFonts w:ascii="Calibri" w:hAnsi="Calibri"/>
          <w:sz w:val="22"/>
          <w:szCs w:val="22"/>
        </w:rPr>
        <w:t xml:space="preserve">e English as a Second Language (ESL) services. </w:t>
      </w:r>
    </w:p>
    <w:p w:rsidR="00072D5D" w:rsidRDefault="00072D5D" w:rsidP="00B352AB">
      <w:pPr>
        <w:rPr>
          <w:rFonts w:ascii="Calibri" w:hAnsi="Calibri"/>
          <w:sz w:val="22"/>
          <w:szCs w:val="22"/>
        </w:rPr>
      </w:pPr>
    </w:p>
    <w:p w:rsidR="00072D5D" w:rsidRDefault="00072D5D" w:rsidP="00B352AB">
      <w:pPr>
        <w:rPr>
          <w:rFonts w:ascii="Calibri" w:hAnsi="Calibri"/>
          <w:sz w:val="22"/>
          <w:szCs w:val="22"/>
        </w:rPr>
      </w:pPr>
      <w:r>
        <w:rPr>
          <w:rFonts w:ascii="Calibri" w:hAnsi="Calibri"/>
          <w:sz w:val="22"/>
          <w:szCs w:val="22"/>
        </w:rPr>
        <w:t>4.</w:t>
      </w:r>
      <w:r>
        <w:rPr>
          <w:rFonts w:ascii="Calibri" w:hAnsi="Calibri"/>
          <w:sz w:val="22"/>
          <w:szCs w:val="22"/>
        </w:rPr>
        <w:tab/>
        <w:t xml:space="preserve">7.1(B)(ii) is deleted and replaced with the following new 7.1(B)(ii): </w:t>
      </w:r>
    </w:p>
    <w:p w:rsidR="00072D5D" w:rsidRDefault="00072D5D" w:rsidP="00B352AB">
      <w:pPr>
        <w:rPr>
          <w:rFonts w:ascii="Calibri" w:hAnsi="Calibri"/>
          <w:sz w:val="22"/>
          <w:szCs w:val="22"/>
        </w:rPr>
      </w:pPr>
    </w:p>
    <w:p w:rsidR="00072D5D" w:rsidRPr="00072D5D" w:rsidRDefault="00072D5D" w:rsidP="00072D5D">
      <w:pPr>
        <w:ind w:left="720"/>
        <w:rPr>
          <w:rFonts w:asciiTheme="minorHAnsi" w:hAnsiTheme="minorHAnsi"/>
          <w:b/>
          <w:sz w:val="22"/>
          <w:szCs w:val="22"/>
        </w:rPr>
      </w:pPr>
      <w:r w:rsidRPr="00072D5D">
        <w:rPr>
          <w:rFonts w:asciiTheme="minorHAnsi" w:hAnsiTheme="minorHAnsi"/>
          <w:sz w:val="22"/>
          <w:szCs w:val="22"/>
          <w:u w:val="single"/>
        </w:rPr>
        <w:t>Mill Levy</w:t>
      </w:r>
      <w:r w:rsidRPr="00072D5D">
        <w:rPr>
          <w:rFonts w:asciiTheme="minorHAnsi" w:hAnsiTheme="minorHAnsi"/>
          <w:sz w:val="22"/>
          <w:szCs w:val="22"/>
        </w:rPr>
        <w:t>.</w:t>
      </w:r>
      <w:r w:rsidRPr="00072D5D">
        <w:rPr>
          <w:rFonts w:asciiTheme="minorHAnsi" w:eastAsia="Calibri" w:hAnsiTheme="minorHAnsi" w:cstheme="minorHAnsi"/>
          <w:sz w:val="22"/>
          <w:szCs w:val="22"/>
        </w:rPr>
        <w:t xml:space="preserve">  Pursuant to C.R.S. §22-30.5-118 and C.R.S. §22-30.5-119, if the District has a planning c</w:t>
      </w:r>
      <w:r>
        <w:rPr>
          <w:rFonts w:asciiTheme="minorHAnsi" w:eastAsia="Calibri" w:hAnsiTheme="minorHAnsi" w:cstheme="minorHAnsi"/>
          <w:sz w:val="22"/>
          <w:szCs w:val="22"/>
        </w:rPr>
        <w:t>ommittee regarding a potential mill l</w:t>
      </w:r>
      <w:r w:rsidRPr="00072D5D">
        <w:rPr>
          <w:rFonts w:asciiTheme="minorHAnsi" w:eastAsia="Calibri" w:hAnsiTheme="minorHAnsi" w:cstheme="minorHAnsi"/>
          <w:sz w:val="22"/>
          <w:szCs w:val="22"/>
        </w:rPr>
        <w:t xml:space="preserve">evy ballot question for the electorate, the District must allow the charter schools authorized by the District to have at least one representative on the District’s planning committee.  The District must notify the charter schools of the planning committee’s meeting schedule.  The charter schools of the </w:t>
      </w:r>
      <w:r w:rsidRPr="00072D5D">
        <w:rPr>
          <w:rFonts w:asciiTheme="minorHAnsi" w:eastAsia="Calibri" w:hAnsiTheme="minorHAnsi" w:cstheme="minorHAnsi"/>
          <w:sz w:val="22"/>
          <w:szCs w:val="22"/>
        </w:rPr>
        <w:lastRenderedPageBreak/>
        <w:t xml:space="preserve">District shall cooperate in determining the representative(s).  The District shall invite each charter school in the District to participate </w:t>
      </w:r>
      <w:r>
        <w:rPr>
          <w:rFonts w:asciiTheme="minorHAnsi" w:eastAsia="Calibri" w:hAnsiTheme="minorHAnsi" w:cstheme="minorHAnsi"/>
          <w:sz w:val="22"/>
          <w:szCs w:val="22"/>
        </w:rPr>
        <w:t xml:space="preserve">in </w:t>
      </w:r>
      <w:r w:rsidRPr="00072D5D">
        <w:rPr>
          <w:rFonts w:asciiTheme="minorHAnsi" w:eastAsia="Calibri" w:hAnsiTheme="minorHAnsi" w:cstheme="minorHAnsi"/>
          <w:sz w:val="22"/>
          <w:szCs w:val="22"/>
        </w:rPr>
        <w:t>any discussions about submitting a ballot question to authorize additional local revenues (such as a mill levy) at least by June 1 of the election year.  The District shall pay to the School its proportionate share of additional mill levy revenue for which it is eligible in accordance with applicable law, District policy, and ballot language.  The School shall use such funds in accordance with applicable law, District policy, and ballot language.  Funds shall be made available to the School on the same schedule that they are made available to other District schools</w:t>
      </w:r>
      <w:r w:rsidR="00451A28">
        <w:rPr>
          <w:rFonts w:asciiTheme="minorHAnsi" w:eastAsia="Calibri" w:hAnsiTheme="minorHAnsi" w:cstheme="minorHAnsi"/>
          <w:sz w:val="22"/>
          <w:szCs w:val="22"/>
        </w:rPr>
        <w:t xml:space="preserve"> for schools that use district financial services and in April once funds are received for schools that do not use district financial services</w:t>
      </w:r>
      <w:r w:rsidRPr="00072D5D">
        <w:rPr>
          <w:rFonts w:asciiTheme="minorHAnsi" w:eastAsia="Calibri" w:hAnsiTheme="minorHAnsi" w:cstheme="minorHAnsi"/>
          <w:sz w:val="22"/>
          <w:szCs w:val="22"/>
        </w:rPr>
        <w:t xml:space="preserve">.  </w:t>
      </w:r>
      <w:r w:rsidRPr="00072D5D">
        <w:rPr>
          <w:rFonts w:asciiTheme="minorHAnsi" w:hAnsiTheme="minorHAnsi" w:cstheme="minorHAnsi"/>
          <w:sz w:val="22"/>
          <w:szCs w:val="22"/>
        </w:rPr>
        <w:t>If the School receives additional mill levy revenue, the School shall budget for and record expenditures of such revenue in a manner so that compliance with district guidelines and/or ballot language is easily identifiable in financial reports.</w:t>
      </w:r>
    </w:p>
    <w:p w:rsidR="004A2DDC" w:rsidRPr="009D004D" w:rsidRDefault="00F859CE" w:rsidP="00B352AB">
      <w:pPr>
        <w:rPr>
          <w:rFonts w:ascii="Calibri" w:hAnsi="Calibri"/>
          <w:sz w:val="22"/>
          <w:szCs w:val="22"/>
        </w:rPr>
      </w:pPr>
    </w:p>
    <w:p w:rsidR="00ED2E2A" w:rsidRPr="009D004D" w:rsidRDefault="00072D5D" w:rsidP="00B352AB">
      <w:pPr>
        <w:rPr>
          <w:rFonts w:ascii="Calibri" w:hAnsi="Calibri"/>
          <w:sz w:val="22"/>
          <w:szCs w:val="22"/>
        </w:rPr>
      </w:pPr>
      <w:r>
        <w:rPr>
          <w:rFonts w:ascii="Calibri" w:hAnsi="Calibri"/>
          <w:sz w:val="22"/>
          <w:szCs w:val="22"/>
        </w:rPr>
        <w:t>5</w:t>
      </w:r>
      <w:r w:rsidRPr="009D004D">
        <w:rPr>
          <w:rFonts w:ascii="Calibri" w:hAnsi="Calibri"/>
          <w:sz w:val="22"/>
          <w:szCs w:val="22"/>
        </w:rPr>
        <w:t>.</w:t>
      </w:r>
      <w:r w:rsidRPr="009D004D">
        <w:rPr>
          <w:rFonts w:ascii="Calibri" w:hAnsi="Calibri"/>
          <w:sz w:val="22"/>
          <w:szCs w:val="22"/>
        </w:rPr>
        <w:tab/>
        <w:t xml:space="preserve">Attachment 11 is deleted in its entirety and replaced with a new Attachment 11, attached hereto and incorporated herein by reference. </w:t>
      </w:r>
    </w:p>
    <w:p w:rsidR="00ED2E2A" w:rsidRPr="009D004D" w:rsidRDefault="00F859CE" w:rsidP="00B352AB">
      <w:pPr>
        <w:rPr>
          <w:rFonts w:ascii="Calibri" w:hAnsi="Calibri"/>
          <w:sz w:val="22"/>
          <w:szCs w:val="22"/>
        </w:rPr>
      </w:pPr>
    </w:p>
    <w:p w:rsidR="004A2DDC" w:rsidRPr="009D004D" w:rsidRDefault="00072D5D" w:rsidP="00B352AB">
      <w:pPr>
        <w:rPr>
          <w:rFonts w:ascii="Calibri" w:hAnsi="Calibri"/>
          <w:sz w:val="22"/>
          <w:szCs w:val="22"/>
        </w:rPr>
      </w:pPr>
      <w:r>
        <w:rPr>
          <w:rFonts w:ascii="Calibri" w:hAnsi="Calibri"/>
          <w:sz w:val="22"/>
          <w:szCs w:val="22"/>
        </w:rPr>
        <w:t>6</w:t>
      </w:r>
      <w:r w:rsidRPr="009D004D">
        <w:rPr>
          <w:rFonts w:ascii="Calibri" w:hAnsi="Calibri"/>
          <w:sz w:val="22"/>
          <w:szCs w:val="22"/>
        </w:rPr>
        <w:t>.</w:t>
      </w:r>
      <w:r w:rsidRPr="009D004D">
        <w:rPr>
          <w:rFonts w:ascii="Calibri" w:hAnsi="Calibri"/>
          <w:sz w:val="22"/>
          <w:szCs w:val="22"/>
        </w:rPr>
        <w:tab/>
        <w:t>Section 9.1</w:t>
      </w:r>
      <w:r>
        <w:rPr>
          <w:rFonts w:ascii="Calibri" w:hAnsi="Calibri"/>
          <w:sz w:val="22"/>
          <w:szCs w:val="22"/>
        </w:rPr>
        <w:t>(B)</w:t>
      </w:r>
      <w:r w:rsidRPr="009D004D">
        <w:rPr>
          <w:rFonts w:ascii="Calibri" w:hAnsi="Calibri"/>
          <w:sz w:val="22"/>
          <w:szCs w:val="22"/>
        </w:rPr>
        <w:t xml:space="preserve"> shall be deleted in its entirety and replaced with</w:t>
      </w:r>
      <w:r>
        <w:rPr>
          <w:rFonts w:ascii="Calibri" w:hAnsi="Calibri"/>
          <w:sz w:val="22"/>
          <w:szCs w:val="22"/>
        </w:rPr>
        <w:t xml:space="preserve"> the following new Section 9.1(B)</w:t>
      </w:r>
      <w:r w:rsidRPr="009D004D">
        <w:rPr>
          <w:rFonts w:ascii="Calibri" w:hAnsi="Calibri"/>
          <w:sz w:val="22"/>
          <w:szCs w:val="22"/>
        </w:rPr>
        <w:t>:</w:t>
      </w:r>
    </w:p>
    <w:p w:rsidR="009D6876" w:rsidRPr="009D004D" w:rsidRDefault="00F859CE" w:rsidP="00B352AB">
      <w:pPr>
        <w:rPr>
          <w:rFonts w:ascii="Calibri" w:hAnsi="Calibri"/>
          <w:sz w:val="22"/>
          <w:szCs w:val="22"/>
        </w:rPr>
      </w:pPr>
    </w:p>
    <w:p w:rsidR="00072D5D" w:rsidRPr="00072D5D" w:rsidRDefault="00072D5D" w:rsidP="00072D5D">
      <w:pPr>
        <w:ind w:left="720"/>
        <w:rPr>
          <w:rFonts w:ascii="Calibri" w:hAnsi="Calibri"/>
          <w:sz w:val="22"/>
          <w:szCs w:val="22"/>
        </w:rPr>
      </w:pPr>
      <w:r w:rsidRPr="009D004D">
        <w:rPr>
          <w:rFonts w:ascii="Calibri" w:hAnsi="Calibri"/>
          <w:sz w:val="22"/>
          <w:szCs w:val="22"/>
        </w:rPr>
        <w:t xml:space="preserve">For the </w:t>
      </w:r>
      <w:r>
        <w:rPr>
          <w:rFonts w:ascii="Calibri" w:hAnsi="Calibri"/>
          <w:sz w:val="22"/>
          <w:szCs w:val="22"/>
        </w:rPr>
        <w:t>2018-2019</w:t>
      </w:r>
      <w:r w:rsidRPr="009D004D">
        <w:rPr>
          <w:rFonts w:ascii="Calibri" w:hAnsi="Calibri"/>
          <w:sz w:val="22"/>
          <w:szCs w:val="22"/>
        </w:rPr>
        <w:t xml:space="preserve"> fiscal year, the School agrees to purchase the ser</w:t>
      </w:r>
      <w:r>
        <w:rPr>
          <w:rFonts w:ascii="Calibri" w:hAnsi="Calibri"/>
          <w:sz w:val="22"/>
          <w:szCs w:val="22"/>
        </w:rPr>
        <w:t xml:space="preserve">vices required for District support as set forth on Attachment 12 </w:t>
      </w:r>
      <w:r w:rsidRPr="009D004D">
        <w:rPr>
          <w:rFonts w:ascii="Calibri" w:hAnsi="Calibri"/>
          <w:sz w:val="22"/>
          <w:szCs w:val="22"/>
        </w:rPr>
        <w:t>a</w:t>
      </w:r>
      <w:r>
        <w:rPr>
          <w:rFonts w:ascii="Calibri" w:hAnsi="Calibri"/>
          <w:sz w:val="22"/>
          <w:szCs w:val="22"/>
        </w:rPr>
        <w:t xml:space="preserve">t the estimated costs specified therein. </w:t>
      </w:r>
    </w:p>
    <w:p w:rsidR="003D4D51" w:rsidRPr="003D4D51" w:rsidRDefault="00072D5D" w:rsidP="003D4D51">
      <w:pPr>
        <w:ind w:left="720"/>
        <w:rPr>
          <w:rFonts w:ascii="Calibri" w:hAnsi="Calibri"/>
          <w:sz w:val="22"/>
          <w:szCs w:val="22"/>
        </w:rPr>
      </w:pPr>
      <w:r>
        <w:rPr>
          <w:rFonts w:ascii="Calibri" w:hAnsi="Calibri"/>
          <w:sz w:val="22"/>
          <w:szCs w:val="22"/>
        </w:rPr>
        <w:t xml:space="preserve">  </w:t>
      </w:r>
    </w:p>
    <w:p w:rsidR="007A1B29" w:rsidRPr="009D004D" w:rsidRDefault="00072D5D" w:rsidP="004A351F">
      <w:pPr>
        <w:rPr>
          <w:rFonts w:ascii="Calibri" w:hAnsi="Calibri"/>
          <w:sz w:val="22"/>
          <w:szCs w:val="22"/>
        </w:rPr>
      </w:pPr>
      <w:r>
        <w:rPr>
          <w:rFonts w:ascii="Calibri" w:hAnsi="Calibri"/>
          <w:sz w:val="22"/>
          <w:szCs w:val="22"/>
        </w:rPr>
        <w:t>7.</w:t>
      </w:r>
      <w:r>
        <w:rPr>
          <w:rFonts w:ascii="Calibri" w:hAnsi="Calibri"/>
          <w:sz w:val="22"/>
          <w:szCs w:val="22"/>
        </w:rPr>
        <w:tab/>
      </w:r>
      <w:r w:rsidRPr="009D004D">
        <w:rPr>
          <w:rFonts w:ascii="Calibri" w:hAnsi="Calibri"/>
          <w:sz w:val="22"/>
          <w:szCs w:val="22"/>
        </w:rPr>
        <w:t xml:space="preserve">Attachment 12 is deleted in its entirety and replaced with the new Attachment 12, attached hereto and incorporated herein by this reference. </w:t>
      </w:r>
    </w:p>
    <w:p w:rsidR="004950D1" w:rsidRDefault="00F859CE" w:rsidP="004A351F">
      <w:pPr>
        <w:spacing w:line="232" w:lineRule="auto"/>
        <w:rPr>
          <w:rFonts w:ascii="Calibri" w:hAnsi="Calibri"/>
          <w:sz w:val="22"/>
          <w:szCs w:val="22"/>
        </w:rPr>
      </w:pPr>
    </w:p>
    <w:p w:rsidR="004366A7" w:rsidRDefault="00072D5D" w:rsidP="00F954DA">
      <w:pPr>
        <w:spacing w:line="232" w:lineRule="auto"/>
        <w:rPr>
          <w:rFonts w:ascii="Calibri" w:hAnsi="Calibri"/>
          <w:sz w:val="22"/>
          <w:szCs w:val="22"/>
        </w:rPr>
      </w:pPr>
      <w:r>
        <w:rPr>
          <w:rFonts w:ascii="Calibri" w:hAnsi="Calibri"/>
          <w:sz w:val="22"/>
          <w:szCs w:val="22"/>
        </w:rPr>
        <w:t>8</w:t>
      </w:r>
      <w:r w:rsidRPr="009D004D">
        <w:rPr>
          <w:rFonts w:ascii="Calibri" w:hAnsi="Calibri"/>
          <w:sz w:val="22"/>
          <w:szCs w:val="22"/>
        </w:rPr>
        <w:t>.</w:t>
      </w:r>
      <w:r w:rsidRPr="009D004D">
        <w:rPr>
          <w:rFonts w:ascii="Calibri" w:hAnsi="Calibri"/>
          <w:sz w:val="22"/>
          <w:szCs w:val="22"/>
        </w:rPr>
        <w:tab/>
        <w:t xml:space="preserve">Attachment 13 is deleted in its entirety and replaced with a new Attachment 13, attached hereto and incorporated herein by this reference. </w:t>
      </w:r>
    </w:p>
    <w:p w:rsidR="004366A7" w:rsidRPr="009D004D" w:rsidRDefault="00F859CE" w:rsidP="004A351F">
      <w:pPr>
        <w:spacing w:line="232" w:lineRule="auto"/>
        <w:rPr>
          <w:rFonts w:ascii="Calibri" w:hAnsi="Calibri"/>
          <w:sz w:val="22"/>
          <w:szCs w:val="22"/>
        </w:rPr>
      </w:pPr>
    </w:p>
    <w:p w:rsidR="00BD6EFC" w:rsidRPr="009D004D" w:rsidRDefault="00F859CE" w:rsidP="004A351F">
      <w:pPr>
        <w:spacing w:line="232" w:lineRule="auto"/>
        <w:rPr>
          <w:rFonts w:ascii="Calibri" w:hAnsi="Calibri"/>
          <w:sz w:val="22"/>
          <w:szCs w:val="22"/>
        </w:rPr>
      </w:pPr>
    </w:p>
    <w:p w:rsidR="007B2A5F" w:rsidRPr="009D004D" w:rsidRDefault="00072D5D" w:rsidP="00F2659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jc w:val="center"/>
        <w:rPr>
          <w:rFonts w:ascii="Calibri" w:hAnsi="Calibri"/>
          <w:sz w:val="22"/>
          <w:szCs w:val="22"/>
        </w:rPr>
      </w:pPr>
      <w:r w:rsidRPr="009D004D">
        <w:rPr>
          <w:rFonts w:ascii="Calibri" w:hAnsi="Calibri"/>
          <w:sz w:val="22"/>
          <w:szCs w:val="22"/>
        </w:rPr>
        <w:t>[Remainder of page intentionally left blank, signatures appear on next page]</w:t>
      </w:r>
    </w:p>
    <w:p w:rsidR="00F2659C" w:rsidRPr="009D004D" w:rsidRDefault="00F859CE" w:rsidP="007B2A5F">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720"/>
        <w:rPr>
          <w:rFonts w:ascii="Calibri" w:hAnsi="Calibri"/>
          <w:sz w:val="22"/>
          <w:szCs w:val="22"/>
        </w:rPr>
      </w:pPr>
      <w:r w:rsidRPr="009D004D">
        <w:rPr>
          <w:rFonts w:ascii="Calibri" w:hAnsi="Calibri"/>
          <w:sz w:val="22"/>
          <w:szCs w:val="22"/>
        </w:rPr>
        <w:br w:type="page"/>
      </w:r>
      <w:r w:rsidRPr="009D004D">
        <w:rPr>
          <w:rFonts w:ascii="Calibri" w:hAnsi="Calibri"/>
          <w:sz w:val="22"/>
          <w:szCs w:val="22"/>
        </w:rPr>
        <w:lastRenderedPageBreak/>
        <w:t xml:space="preserve">IN WITNESS WHEREOF, the parties have executed this </w:t>
      </w:r>
      <w:r>
        <w:rPr>
          <w:rFonts w:ascii="Calibri" w:hAnsi="Calibri"/>
          <w:sz w:val="22"/>
          <w:szCs w:val="22"/>
        </w:rPr>
        <w:t>Annual Amendment</w:t>
      </w:r>
      <w:r w:rsidRPr="009D004D">
        <w:rPr>
          <w:rFonts w:ascii="Calibri" w:hAnsi="Calibri"/>
          <w:sz w:val="22"/>
          <w:szCs w:val="22"/>
        </w:rPr>
        <w:t xml:space="preserve"> as of the date first above written.</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ab/>
      </w:r>
      <w:r w:rsidRPr="009D004D">
        <w:rPr>
          <w:rFonts w:ascii="Calibri" w:hAnsi="Calibri"/>
          <w:sz w:val="22"/>
          <w:szCs w:val="22"/>
        </w:rPr>
        <w:tab/>
      </w:r>
      <w:r w:rsidRPr="009D004D">
        <w:rPr>
          <w:rFonts w:ascii="Calibri" w:hAnsi="Calibri"/>
          <w:sz w:val="22"/>
          <w:szCs w:val="22"/>
        </w:rPr>
        <w:tab/>
      </w:r>
      <w:r w:rsidRPr="009D004D">
        <w:rPr>
          <w:rFonts w:ascii="Calibri" w:hAnsi="Calibri"/>
          <w:sz w:val="22"/>
          <w:szCs w:val="22"/>
        </w:rPr>
        <w:tab/>
      </w:r>
      <w:r w:rsidRPr="009D004D">
        <w:rPr>
          <w:rFonts w:ascii="Calibri" w:hAnsi="Calibri"/>
          <w:sz w:val="22"/>
          <w:szCs w:val="22"/>
        </w:rPr>
        <w:tab/>
      </w:r>
      <w:r w:rsidRPr="009D004D">
        <w:rPr>
          <w:rFonts w:ascii="Calibri" w:hAnsi="Calibri"/>
          <w:sz w:val="22"/>
          <w:szCs w:val="22"/>
        </w:rPr>
        <w:tab/>
      </w:r>
      <w:r>
        <w:rPr>
          <w:rFonts w:ascii="Calibri" w:hAnsi="Calibri"/>
          <w:sz w:val="22"/>
          <w:szCs w:val="22"/>
        </w:rPr>
        <w:t>[</w:t>
      </w:r>
      <w:r w:rsidRPr="00ED21A8">
        <w:rPr>
          <w:rFonts w:ascii="Calibri" w:hAnsi="Calibri"/>
          <w:sz w:val="22"/>
          <w:szCs w:val="22"/>
          <w:highlight w:val="yellow"/>
        </w:rPr>
        <w:t>TBD</w:t>
      </w:r>
      <w:r>
        <w:rPr>
          <w:rFonts w:ascii="Calibri" w:hAnsi="Calibri"/>
          <w:sz w:val="22"/>
          <w:szCs w:val="22"/>
        </w:rPr>
        <w:t>] a Colorado nonprofit corporation</w:t>
      </w:r>
    </w:p>
    <w:p w:rsidR="00EE6772"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4320"/>
        <w:rPr>
          <w:rFonts w:ascii="Calibri" w:hAnsi="Calibri"/>
          <w:sz w:val="22"/>
          <w:szCs w:val="22"/>
        </w:rPr>
      </w:pPr>
      <w:r w:rsidRPr="009D004D">
        <w:rPr>
          <w:rFonts w:ascii="Calibri" w:hAnsi="Calibri"/>
          <w:sz w:val="22"/>
          <w:szCs w:val="22"/>
        </w:rPr>
        <w:t>By:_______________________________________</w:t>
      </w:r>
    </w:p>
    <w:p w:rsidR="00D20C5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4320"/>
        <w:rPr>
          <w:rFonts w:ascii="Calibri" w:hAnsi="Calibri"/>
          <w:sz w:val="22"/>
          <w:szCs w:val="22"/>
        </w:rPr>
      </w:pPr>
      <w:r w:rsidRPr="009D004D">
        <w:rPr>
          <w:rFonts w:ascii="Calibri" w:hAnsi="Calibri"/>
          <w:sz w:val="22"/>
          <w:szCs w:val="22"/>
        </w:rPr>
        <w:t xml:space="preserve">     </w:t>
      </w: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4320"/>
        <w:rPr>
          <w:rFonts w:ascii="Calibri" w:hAnsi="Calibri"/>
          <w:sz w:val="22"/>
          <w:szCs w:val="22"/>
        </w:rPr>
      </w:pPr>
      <w:r w:rsidRPr="009D004D">
        <w:rPr>
          <w:rFonts w:ascii="Calibri" w:hAnsi="Calibri"/>
          <w:sz w:val="22"/>
          <w:szCs w:val="22"/>
        </w:rPr>
        <w:t>President, Board of Directors</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ATTEST:</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______________________________</w:t>
      </w:r>
    </w:p>
    <w:p w:rsidR="00D20C5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Secretary, Board of Directors</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4320"/>
        <w:rPr>
          <w:rFonts w:ascii="Calibri" w:hAnsi="Calibri"/>
          <w:sz w:val="22"/>
          <w:szCs w:val="22"/>
        </w:rPr>
      </w:pPr>
      <w:r w:rsidRPr="009D004D">
        <w:rPr>
          <w:rFonts w:ascii="Calibri" w:hAnsi="Calibri"/>
          <w:sz w:val="22"/>
          <w:szCs w:val="22"/>
        </w:rPr>
        <w:t>JEFFERSON COUNTY SCHOOL DISTRICT NO. R-1</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4320"/>
        <w:rPr>
          <w:rFonts w:ascii="Calibri" w:hAnsi="Calibri"/>
          <w:sz w:val="22"/>
          <w:szCs w:val="22"/>
        </w:rPr>
      </w:pPr>
      <w:r w:rsidRPr="009D004D">
        <w:rPr>
          <w:rFonts w:ascii="Calibri" w:hAnsi="Calibri"/>
          <w:sz w:val="22"/>
          <w:szCs w:val="22"/>
        </w:rPr>
        <w:t>By:____________________________________</w:t>
      </w: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4320"/>
        <w:rPr>
          <w:rFonts w:ascii="Calibri" w:hAnsi="Calibri"/>
          <w:sz w:val="22"/>
          <w:szCs w:val="22"/>
        </w:rPr>
      </w:pPr>
      <w:r w:rsidRPr="009D004D">
        <w:rPr>
          <w:rFonts w:ascii="Calibri" w:hAnsi="Calibri"/>
          <w:sz w:val="22"/>
          <w:szCs w:val="22"/>
        </w:rPr>
        <w:t xml:space="preserve">     </w:t>
      </w: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firstLine="4320"/>
        <w:rPr>
          <w:rFonts w:ascii="Calibri" w:hAnsi="Calibri"/>
          <w:sz w:val="22"/>
          <w:szCs w:val="22"/>
        </w:rPr>
      </w:pPr>
      <w:r w:rsidRPr="009D004D">
        <w:rPr>
          <w:rFonts w:ascii="Calibri" w:hAnsi="Calibri"/>
          <w:sz w:val="22"/>
          <w:szCs w:val="22"/>
        </w:rPr>
        <w:t xml:space="preserve">     President, Board of Education</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ATTEST:</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______________________________</w:t>
      </w:r>
    </w:p>
    <w:p w:rsidR="00D20C5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115FE" w:rsidRPr="009D004D" w:rsidRDefault="00072D5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t>Secretary, Board of Education</w:t>
      </w:r>
    </w:p>
    <w:p w:rsidR="00E115FE" w:rsidRPr="009D004D"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9A648D" w:rsidRPr="009D004D" w:rsidRDefault="00F859CE" w:rsidP="008339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C12A9B" w:rsidRPr="009D004D" w:rsidRDefault="00072D5D" w:rsidP="008339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sidRPr="009D004D">
        <w:rPr>
          <w:rFonts w:ascii="Calibri" w:hAnsi="Calibri"/>
          <w:sz w:val="22"/>
          <w:szCs w:val="22"/>
        </w:rPr>
        <w:br w:type="page"/>
      </w:r>
      <w:r w:rsidRPr="009D004D">
        <w:rPr>
          <w:rFonts w:ascii="Calibri" w:hAnsi="Calibri"/>
          <w:b/>
          <w:sz w:val="22"/>
          <w:szCs w:val="22"/>
        </w:rPr>
        <w:lastRenderedPageBreak/>
        <w:t>ATTACHMENT 11 Cafeteria Plan Notice and Approval Form</w:t>
      </w:r>
      <w:r w:rsidRPr="009D004D">
        <w:rPr>
          <w:rFonts w:ascii="Calibri" w:hAnsi="Calibri"/>
          <w:sz w:val="22"/>
          <w:szCs w:val="22"/>
        </w:rPr>
        <w:t xml:space="preserve"> </w:t>
      </w:r>
    </w:p>
    <w:p w:rsidR="00C12A9B" w:rsidRPr="009D004D" w:rsidRDefault="00F859CE" w:rsidP="008339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F954DA" w:rsidRDefault="00072D5D"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sz w:val="22"/>
          <w:szCs w:val="22"/>
        </w:rPr>
      </w:pPr>
      <w:r>
        <w:rPr>
          <w:rFonts w:ascii="Calibri" w:hAnsi="Calibri"/>
          <w:sz w:val="22"/>
          <w:szCs w:val="22"/>
        </w:rPr>
        <w:t>[</w:t>
      </w:r>
      <w:r w:rsidRPr="00ED21A8">
        <w:rPr>
          <w:rFonts w:ascii="Calibri" w:hAnsi="Calibri"/>
          <w:sz w:val="22"/>
          <w:szCs w:val="22"/>
          <w:highlight w:val="yellow"/>
        </w:rPr>
        <w:t>Insert exhibit here</w:t>
      </w:r>
      <w:r>
        <w:rPr>
          <w:rFonts w:ascii="Calibri" w:hAnsi="Calibri"/>
          <w:sz w:val="22"/>
          <w:szCs w:val="22"/>
        </w:rPr>
        <w:t>]</w:t>
      </w:r>
    </w:p>
    <w:p w:rsidR="00F954DA" w:rsidRDefault="00072D5D">
      <w:pPr>
        <w:rPr>
          <w:rFonts w:ascii="Calibri" w:hAnsi="Calibri"/>
          <w:sz w:val="22"/>
          <w:szCs w:val="22"/>
        </w:rPr>
      </w:pPr>
      <w:r>
        <w:rPr>
          <w:rFonts w:ascii="Calibri" w:hAnsi="Calibri"/>
          <w:sz w:val="22"/>
          <w:szCs w:val="22"/>
        </w:rPr>
        <w:br w:type="page"/>
      </w:r>
    </w:p>
    <w:p w:rsidR="00E323B3" w:rsidRDefault="00072D5D"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r w:rsidRPr="009D004D">
        <w:rPr>
          <w:rFonts w:ascii="Calibri" w:hAnsi="Calibri"/>
          <w:b/>
          <w:sz w:val="22"/>
          <w:szCs w:val="22"/>
        </w:rPr>
        <w:lastRenderedPageBreak/>
        <w:t xml:space="preserve">Attachment 12 </w:t>
      </w:r>
      <w:r w:rsidRPr="009D004D">
        <w:rPr>
          <w:rFonts w:ascii="Calibri" w:hAnsi="Calibri"/>
          <w:b/>
          <w:sz w:val="22"/>
          <w:szCs w:val="22"/>
        </w:rPr>
        <w:tab/>
      </w:r>
      <w:r w:rsidRPr="009D004D">
        <w:rPr>
          <w:rFonts w:ascii="Calibri" w:hAnsi="Calibri"/>
          <w:b/>
          <w:sz w:val="22"/>
          <w:szCs w:val="22"/>
        </w:rPr>
        <w:tab/>
        <w:t>CENTRAL ADMINISTRATIVE OVERHEAD COSTS, SPED AND ESL SERVICES, AND DISTRICT PURCHASED SERVICES</w:t>
      </w:r>
      <w:r>
        <w:rPr>
          <w:rFonts w:ascii="Calibri" w:hAnsi="Calibri"/>
          <w:b/>
          <w:sz w:val="22"/>
          <w:szCs w:val="22"/>
        </w:rPr>
        <w:t xml:space="preserve"> FOR 2018-2019 FISCAL YEAR</w:t>
      </w:r>
    </w:p>
    <w:p w:rsidR="00827122" w:rsidRDefault="00F859CE" w:rsidP="004A351F">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p>
    <w:p w:rsidR="00B76F8D" w:rsidRDefault="00F859CE"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p>
    <w:p w:rsidR="00700E2D" w:rsidRDefault="00072D5D" w:rsidP="00700E2D">
      <w:pPr>
        <w:spacing w:line="232" w:lineRule="auto"/>
        <w:rPr>
          <w:rFonts w:ascii="Calibri" w:hAnsi="Calibri"/>
          <w:b/>
          <w:sz w:val="22"/>
          <w:szCs w:val="22"/>
        </w:rPr>
      </w:pPr>
      <w:r>
        <w:rPr>
          <w:rFonts w:ascii="Calibri" w:hAnsi="Calibri"/>
          <w:b/>
          <w:sz w:val="22"/>
          <w:szCs w:val="22"/>
        </w:rPr>
        <w:t>SPECIAL EDUCATION SERVICES</w:t>
      </w:r>
    </w:p>
    <w:p w:rsidR="00700E2D" w:rsidRPr="004A351F" w:rsidRDefault="00F859CE" w:rsidP="004A351F">
      <w:pPr>
        <w:spacing w:line="232" w:lineRule="auto"/>
        <w:rPr>
          <w:rFonts w:ascii="Calibri" w:hAnsi="Calibri"/>
          <w:b/>
          <w:sz w:val="22"/>
        </w:rPr>
      </w:pPr>
    </w:p>
    <w:p w:rsidR="00B93782" w:rsidRPr="00451A28" w:rsidRDefault="00072D5D" w:rsidP="00700E2D">
      <w:pPr>
        <w:spacing w:line="232" w:lineRule="auto"/>
        <w:rPr>
          <w:rFonts w:ascii="Calibri" w:hAnsi="Calibri"/>
          <w:sz w:val="22"/>
          <w:szCs w:val="22"/>
        </w:rPr>
      </w:pPr>
      <w:r w:rsidRPr="004A351F">
        <w:rPr>
          <w:rFonts w:ascii="Calibri" w:hAnsi="Calibri"/>
          <w:sz w:val="22"/>
        </w:rPr>
        <w:t xml:space="preserve">The District </w:t>
      </w:r>
      <w:r w:rsidRPr="009D004D">
        <w:rPr>
          <w:rFonts w:ascii="Calibri" w:hAnsi="Calibri"/>
          <w:sz w:val="22"/>
          <w:szCs w:val="22"/>
        </w:rPr>
        <w:t xml:space="preserve">shall </w:t>
      </w:r>
      <w:r w:rsidRPr="00451A28">
        <w:rPr>
          <w:rFonts w:ascii="Calibri" w:hAnsi="Calibri"/>
          <w:sz w:val="22"/>
          <w:szCs w:val="22"/>
        </w:rPr>
        <w:t>retain $</w:t>
      </w:r>
      <w:r w:rsidR="00451A28" w:rsidRPr="00451A28">
        <w:rPr>
          <w:rFonts w:ascii="Calibri" w:hAnsi="Calibri"/>
          <w:sz w:val="22"/>
          <w:szCs w:val="22"/>
        </w:rPr>
        <w:t>475.00</w:t>
      </w:r>
      <w:r w:rsidRPr="00451A28">
        <w:rPr>
          <w:rFonts w:ascii="Calibri" w:hAnsi="Calibri"/>
          <w:sz w:val="22"/>
          <w:szCs w:val="22"/>
        </w:rPr>
        <w:t xml:space="preserve"> per funded pupil enrolled in the School.</w:t>
      </w:r>
    </w:p>
    <w:p w:rsidR="00B93782" w:rsidRPr="00451A28" w:rsidRDefault="00F859CE" w:rsidP="00700E2D">
      <w:pPr>
        <w:spacing w:line="232" w:lineRule="auto"/>
        <w:rPr>
          <w:rFonts w:ascii="Calibri" w:hAnsi="Calibri"/>
          <w:sz w:val="22"/>
          <w:szCs w:val="22"/>
        </w:rPr>
      </w:pPr>
    </w:p>
    <w:p w:rsidR="00B93782" w:rsidRPr="00451A28" w:rsidRDefault="00072D5D" w:rsidP="00700E2D">
      <w:pPr>
        <w:spacing w:line="232" w:lineRule="auto"/>
        <w:rPr>
          <w:rFonts w:ascii="Calibri" w:hAnsi="Calibri"/>
          <w:b/>
          <w:sz w:val="22"/>
          <w:szCs w:val="22"/>
        </w:rPr>
      </w:pPr>
      <w:r w:rsidRPr="00451A28">
        <w:rPr>
          <w:rFonts w:ascii="Calibri" w:hAnsi="Calibri"/>
          <w:b/>
          <w:sz w:val="22"/>
          <w:szCs w:val="22"/>
        </w:rPr>
        <w:t>ESL SERVICES</w:t>
      </w:r>
    </w:p>
    <w:p w:rsidR="00B93782" w:rsidRPr="00451A28" w:rsidRDefault="00F859CE" w:rsidP="00700E2D">
      <w:pPr>
        <w:spacing w:line="232" w:lineRule="auto"/>
        <w:rPr>
          <w:rFonts w:ascii="Calibri" w:hAnsi="Calibri"/>
          <w:b/>
          <w:sz w:val="22"/>
          <w:szCs w:val="22"/>
        </w:rPr>
      </w:pPr>
    </w:p>
    <w:p w:rsidR="00700E2D" w:rsidRDefault="00072D5D" w:rsidP="00700E2D">
      <w:pPr>
        <w:spacing w:line="232" w:lineRule="auto"/>
        <w:rPr>
          <w:rFonts w:ascii="Calibri" w:hAnsi="Calibri"/>
          <w:sz w:val="22"/>
          <w:szCs w:val="22"/>
        </w:rPr>
      </w:pPr>
      <w:r w:rsidRPr="00451A28">
        <w:rPr>
          <w:rFonts w:ascii="Calibri" w:hAnsi="Calibri"/>
          <w:sz w:val="22"/>
          <w:szCs w:val="22"/>
        </w:rPr>
        <w:t>The District shall retain $</w:t>
      </w:r>
      <w:r w:rsidR="00451A28" w:rsidRPr="00451A28">
        <w:rPr>
          <w:rFonts w:ascii="Calibri" w:hAnsi="Calibri"/>
          <w:sz w:val="22"/>
          <w:szCs w:val="22"/>
        </w:rPr>
        <w:t>130.00</w:t>
      </w:r>
      <w:r w:rsidRPr="00451A28">
        <w:rPr>
          <w:rFonts w:ascii="Calibri" w:hAnsi="Calibri"/>
          <w:sz w:val="22"/>
          <w:szCs w:val="22"/>
        </w:rPr>
        <w:t xml:space="preserve"> per</w:t>
      </w:r>
      <w:r w:rsidRPr="009D004D">
        <w:rPr>
          <w:rFonts w:ascii="Calibri" w:hAnsi="Calibri"/>
          <w:sz w:val="22"/>
          <w:szCs w:val="22"/>
        </w:rPr>
        <w:t xml:space="preserve"> funded pupil enrol</w:t>
      </w:r>
      <w:r>
        <w:rPr>
          <w:rFonts w:ascii="Calibri" w:hAnsi="Calibri"/>
          <w:sz w:val="22"/>
          <w:szCs w:val="22"/>
        </w:rPr>
        <w:t xml:space="preserve">led in the School. </w:t>
      </w:r>
      <w:r w:rsidRPr="009D004D">
        <w:rPr>
          <w:rFonts w:ascii="Calibri" w:hAnsi="Calibri"/>
          <w:sz w:val="22"/>
          <w:szCs w:val="22"/>
        </w:rPr>
        <w:t xml:space="preserve">  </w:t>
      </w:r>
    </w:p>
    <w:p w:rsidR="00717499" w:rsidRDefault="00F859CE" w:rsidP="00700E2D">
      <w:pPr>
        <w:spacing w:line="232" w:lineRule="auto"/>
        <w:rPr>
          <w:rFonts w:ascii="Calibri" w:hAnsi="Calibri"/>
          <w:sz w:val="22"/>
          <w:szCs w:val="22"/>
        </w:rPr>
      </w:pPr>
    </w:p>
    <w:p w:rsidR="00717499" w:rsidRDefault="00072D5D" w:rsidP="00717499">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r>
        <w:rPr>
          <w:rFonts w:ascii="Calibri" w:hAnsi="Calibri"/>
          <w:b/>
          <w:sz w:val="22"/>
          <w:szCs w:val="22"/>
        </w:rPr>
        <w:t>CENTRAL ADMINISTRATIVE OVERHEAD COSTS</w:t>
      </w:r>
    </w:p>
    <w:p w:rsidR="00717499" w:rsidRDefault="00F859CE" w:rsidP="00717499">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p>
    <w:p w:rsidR="00503B46" w:rsidRDefault="00072D5D" w:rsidP="007174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Pr>
          <w:rFonts w:ascii="Calibri" w:hAnsi="Calibri"/>
          <w:sz w:val="22"/>
          <w:szCs w:val="22"/>
        </w:rPr>
        <w:t>[</w:t>
      </w:r>
      <w:r w:rsidRPr="00ED21A8">
        <w:rPr>
          <w:rFonts w:ascii="Calibri" w:hAnsi="Calibri"/>
          <w:sz w:val="22"/>
          <w:szCs w:val="22"/>
          <w:highlight w:val="yellow"/>
        </w:rPr>
        <w:t>Insert table here</w:t>
      </w:r>
      <w:r>
        <w:rPr>
          <w:rFonts w:ascii="Calibri" w:hAnsi="Calibri"/>
          <w:sz w:val="22"/>
          <w:szCs w:val="22"/>
        </w:rPr>
        <w:t>]</w:t>
      </w:r>
    </w:p>
    <w:p w:rsidR="00717499" w:rsidRDefault="00F859CE"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p>
    <w:p w:rsidR="00700E2D" w:rsidRDefault="00072D5D"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r>
        <w:rPr>
          <w:rFonts w:ascii="Calibri" w:hAnsi="Calibri"/>
          <w:b/>
          <w:sz w:val="22"/>
          <w:szCs w:val="22"/>
        </w:rPr>
        <w:t>PURCHASED SERVICES</w:t>
      </w:r>
    </w:p>
    <w:p w:rsidR="00700E2D" w:rsidRDefault="00F859CE" w:rsidP="00ED2E2A">
      <w:pPr>
        <w:tabs>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ind w:left="2160" w:hanging="2160"/>
        <w:rPr>
          <w:rFonts w:ascii="Calibri" w:hAnsi="Calibri"/>
          <w:b/>
          <w:sz w:val="22"/>
          <w:szCs w:val="22"/>
        </w:rPr>
      </w:pPr>
    </w:p>
    <w:p w:rsidR="00717499" w:rsidRPr="009D004D" w:rsidRDefault="00072D5D" w:rsidP="0071749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b/>
          <w:sz w:val="22"/>
          <w:szCs w:val="22"/>
        </w:rPr>
      </w:pPr>
      <w:r>
        <w:rPr>
          <w:rFonts w:ascii="Calibri" w:hAnsi="Calibri"/>
          <w:sz w:val="22"/>
          <w:szCs w:val="22"/>
        </w:rPr>
        <w:t>[</w:t>
      </w:r>
      <w:r w:rsidRPr="00ED21A8">
        <w:rPr>
          <w:rFonts w:ascii="Calibri" w:hAnsi="Calibri"/>
          <w:sz w:val="22"/>
          <w:szCs w:val="22"/>
          <w:highlight w:val="yellow"/>
        </w:rPr>
        <w:t>Insert table here</w:t>
      </w:r>
      <w:r>
        <w:rPr>
          <w:rFonts w:ascii="Calibri" w:hAnsi="Calibri"/>
          <w:sz w:val="22"/>
          <w:szCs w:val="22"/>
        </w:rPr>
        <w:t>]</w:t>
      </w:r>
    </w:p>
    <w:p w:rsidR="00EF5BED" w:rsidRPr="009D004D" w:rsidRDefault="00F859CE" w:rsidP="00EF5BE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b/>
          <w:sz w:val="22"/>
          <w:szCs w:val="22"/>
        </w:rPr>
      </w:pPr>
    </w:p>
    <w:p w:rsidR="00E323B3" w:rsidRPr="009D004D" w:rsidRDefault="00F859CE" w:rsidP="00E323B3">
      <w:pPr>
        <w:rPr>
          <w:rFonts w:ascii="Calibri" w:hAnsi="Calibri"/>
          <w:sz w:val="22"/>
          <w:szCs w:val="22"/>
        </w:rPr>
      </w:pPr>
    </w:p>
    <w:p w:rsidR="00E323B3" w:rsidRPr="009D004D" w:rsidRDefault="00F859CE" w:rsidP="00E323B3">
      <w:pPr>
        <w:rPr>
          <w:rFonts w:ascii="Calibri" w:hAnsi="Calibri"/>
          <w:sz w:val="22"/>
          <w:szCs w:val="22"/>
        </w:rPr>
      </w:pPr>
    </w:p>
    <w:p w:rsidR="00E323B3" w:rsidRPr="009D004D" w:rsidRDefault="00F859CE" w:rsidP="00E323B3">
      <w:pPr>
        <w:rPr>
          <w:rFonts w:ascii="Calibri" w:hAnsi="Calibri"/>
          <w:sz w:val="22"/>
          <w:szCs w:val="22"/>
        </w:rPr>
      </w:pPr>
    </w:p>
    <w:p w:rsidR="00931632" w:rsidRPr="009D004D" w:rsidRDefault="00072D5D" w:rsidP="009B1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eastAsia="Calibri" w:hAnsi="Calibri" w:cs="Calibri"/>
          <w:color w:val="000000"/>
          <w:sz w:val="22"/>
          <w:szCs w:val="22"/>
        </w:rPr>
      </w:pPr>
      <w:r w:rsidRPr="009D004D">
        <w:rPr>
          <w:rFonts w:ascii="Calibri" w:hAnsi="Calibri"/>
          <w:sz w:val="22"/>
          <w:szCs w:val="22"/>
        </w:rPr>
        <w:br w:type="page"/>
      </w:r>
      <w:r w:rsidRPr="009D004D">
        <w:rPr>
          <w:rFonts w:ascii="Calibri" w:eastAsia="Calibri" w:hAnsi="Calibri" w:cs="Calibri"/>
          <w:color w:val="000000"/>
          <w:sz w:val="22"/>
          <w:szCs w:val="22"/>
        </w:rPr>
        <w:lastRenderedPageBreak/>
        <w:t xml:space="preserve"> </w:t>
      </w:r>
    </w:p>
    <w:p w:rsidR="00502EFD" w:rsidRPr="009D004D" w:rsidRDefault="00F859CE" w:rsidP="008339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C465E" w:rsidRPr="00ED2E2A" w:rsidRDefault="00072D5D"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b/>
          <w:sz w:val="22"/>
          <w:szCs w:val="22"/>
        </w:rPr>
      </w:pPr>
      <w:r w:rsidRPr="009D004D">
        <w:rPr>
          <w:rFonts w:ascii="Calibri" w:hAnsi="Calibri"/>
          <w:b/>
          <w:sz w:val="22"/>
          <w:szCs w:val="22"/>
        </w:rPr>
        <w:t xml:space="preserve">ATTACHMENT 13 </w:t>
      </w:r>
      <w:r w:rsidRPr="009D004D">
        <w:rPr>
          <w:rFonts w:ascii="Calibri" w:hAnsi="Calibri"/>
          <w:b/>
          <w:sz w:val="22"/>
          <w:szCs w:val="22"/>
        </w:rPr>
        <w:tab/>
      </w:r>
      <w:r w:rsidRPr="00ED2E2A">
        <w:rPr>
          <w:rFonts w:ascii="Calibri" w:hAnsi="Calibri"/>
          <w:b/>
          <w:sz w:val="22"/>
          <w:szCs w:val="22"/>
        </w:rPr>
        <w:t xml:space="preserve">Insurance </w:t>
      </w:r>
    </w:p>
    <w:p w:rsidR="00EC465E" w:rsidRPr="00ED2E2A"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b/>
          <w:sz w:val="22"/>
          <w:szCs w:val="22"/>
        </w:rPr>
      </w:pPr>
    </w:p>
    <w:p w:rsidR="00EC465E" w:rsidRPr="00ED2E2A"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b/>
          <w:sz w:val="22"/>
          <w:szCs w:val="22"/>
        </w:rPr>
      </w:pPr>
    </w:p>
    <w:p w:rsidR="00502EFD" w:rsidRPr="00171FC1" w:rsidRDefault="00072D5D"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r>
        <w:rPr>
          <w:rFonts w:ascii="Calibri" w:hAnsi="Calibri"/>
          <w:sz w:val="22"/>
          <w:szCs w:val="22"/>
        </w:rPr>
        <w:t>[</w:t>
      </w:r>
      <w:r w:rsidRPr="00ED21A8">
        <w:rPr>
          <w:rFonts w:ascii="Calibri" w:hAnsi="Calibri"/>
          <w:sz w:val="22"/>
          <w:szCs w:val="22"/>
          <w:highlight w:val="yellow"/>
        </w:rPr>
        <w:t>Insert current version here or indicate that appropriate exhibit will be appended later</w:t>
      </w:r>
      <w:r>
        <w:rPr>
          <w:rFonts w:ascii="Calibri" w:hAnsi="Calibri"/>
          <w:sz w:val="22"/>
          <w:szCs w:val="22"/>
        </w:rPr>
        <w:t>]</w:t>
      </w:r>
    </w:p>
    <w:p w:rsidR="00EC465E"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C465E"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bookmarkStart w:id="1" w:name="h.scygudqj1l89" w:colFirst="0" w:colLast="0"/>
      <w:bookmarkStart w:id="2" w:name="h.gjdgxs" w:colFirst="0" w:colLast="0"/>
      <w:bookmarkEnd w:id="1"/>
      <w:bookmarkEnd w:id="2"/>
    </w:p>
    <w:p w:rsidR="00EC465E"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C465E"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EC465E" w:rsidRPr="009D004D" w:rsidRDefault="00F859CE" w:rsidP="00EC465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5F7AFB" w:rsidRDefault="00F859CE" w:rsidP="008339D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232" w:lineRule="auto"/>
        <w:rPr>
          <w:rFonts w:ascii="Calibri" w:hAnsi="Calibri"/>
          <w:sz w:val="22"/>
          <w:szCs w:val="22"/>
        </w:rPr>
      </w:pPr>
    </w:p>
    <w:p w:rsidR="00171FC1" w:rsidRPr="009D004D" w:rsidRDefault="00072D5D" w:rsidP="00171FC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180" w:lineRule="exact"/>
        <w:rPr>
          <w:rFonts w:ascii="Calibri" w:hAnsi="Calibri"/>
          <w:sz w:val="22"/>
          <w:szCs w:val="22"/>
        </w:rPr>
      </w:pPr>
      <w:r>
        <w:rPr>
          <w:rFonts w:ascii="Arial" w:hAnsi="Arial" w:cs="Arial"/>
          <w:sz w:val="16"/>
        </w:rPr>
        <w:t>4830-1866-3770, v. 1</w:t>
      </w:r>
    </w:p>
    <w:sectPr w:rsidR="00171FC1" w:rsidRPr="009D004D" w:rsidSect="00CF2390">
      <w:headerReference w:type="even" r:id="rId8"/>
      <w:headerReference w:type="default" r:id="rId9"/>
      <w:footerReference w:type="even" r:id="rId10"/>
      <w:footerReference w:type="default" r:id="rId11"/>
      <w:type w:val="continuous"/>
      <w:pgSz w:w="12240" w:h="15840" w:code="1"/>
      <w:pgMar w:top="810" w:right="720" w:bottom="720" w:left="720" w:header="720"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9CE" w:rsidRDefault="00F859CE">
      <w:r>
        <w:separator/>
      </w:r>
    </w:p>
  </w:endnote>
  <w:endnote w:type="continuationSeparator" w:id="0">
    <w:p w:rsidR="00F859CE" w:rsidRDefault="00F859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Shruti">
    <w:panose1 w:val="020B0502040204020203"/>
    <w:charset w:val="00"/>
    <w:family w:val="swiss"/>
    <w:pitch w:val="variable"/>
    <w:sig w:usb0="0004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C1" w:rsidRDefault="00F859CE">
    <w:pPr>
      <w:tabs>
        <w:tab w:val="center" w:pos="4320"/>
        <w:tab w:val="right" w:pos="8640"/>
        <w:tab w:val="right" w:pos="936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C1" w:rsidRDefault="00F859CE" w:rsidP="007B50D6">
    <w:pPr>
      <w:tabs>
        <w:tab w:val="center" w:pos="4320"/>
        <w:tab w:val="right" w:pos="8640"/>
        <w:tab w:val="right" w:pos="9360"/>
      </w:tabs>
      <w:spacing w:line="0" w:lineRule="atLea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9CE" w:rsidRDefault="00F859CE">
      <w:r>
        <w:separator/>
      </w:r>
    </w:p>
  </w:footnote>
  <w:footnote w:type="continuationSeparator" w:id="0">
    <w:p w:rsidR="00F859CE" w:rsidRDefault="00F859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C1"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0" w:lineRule="atLeast"/>
    </w:pPr>
  </w:p>
  <w:p w:rsidR="00C16EC1" w:rsidRDefault="00072D5D">
    <w:pPr>
      <w:pStyle w:val="WP9Footer"/>
      <w:widowControl/>
    </w:pPr>
    <w:r>
      <w:rPr>
        <w:rFonts w:ascii="Shruti" w:hAnsi="Shruti"/>
      </w:rPr>
      <w:tab/>
      <w:t>-</w:t>
    </w:r>
    <w:r>
      <w:rPr>
        <w:rStyle w:val="WP9PageNumber"/>
        <w:rFonts w:ascii="Shruti" w:hAnsi="Shruti"/>
      </w:rPr>
      <w:fldChar w:fldCharType="begin"/>
    </w:r>
    <w:r>
      <w:rPr>
        <w:rStyle w:val="WP9PageNumber"/>
        <w:rFonts w:ascii="Shruti" w:hAnsi="Shruti"/>
      </w:rPr>
      <w:instrText>PAGE</w:instrText>
    </w:r>
    <w:r>
      <w:rPr>
        <w:rStyle w:val="WP9PageNumber"/>
        <w:rFonts w:ascii="Shruti" w:hAnsi="Shruti"/>
      </w:rPr>
      <w:fldChar w:fldCharType="separate"/>
    </w:r>
    <w:r>
      <w:rPr>
        <w:rStyle w:val="WP9PageNumber"/>
        <w:rFonts w:ascii="Shruti" w:hAnsi="Shruti"/>
      </w:rPr>
      <w:t>XXX</w:t>
    </w:r>
    <w:r>
      <w:rPr>
        <w:rStyle w:val="WP9PageNumber"/>
        <w:rFonts w:ascii="Shruti" w:hAnsi="Shruti"/>
      </w:rPr>
      <w:fldChar w:fldCharType="end"/>
    </w:r>
    <w:r>
      <w:rPr>
        <w:rStyle w:val="WP9PageNumber"/>
        <w:rFonts w:ascii="Shruti" w:hAnsi="Shruti"/>
        <w:sz w:val="20"/>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16EC1" w:rsidRDefault="00F859C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spacing w:line="0" w:lineRule="atLeast"/>
    </w:pPr>
  </w:p>
  <w:p w:rsidR="00C16EC1" w:rsidRDefault="00072D5D">
    <w:pPr>
      <w:pStyle w:val="WP9Footer"/>
      <w:widowControl/>
    </w:pPr>
    <w:r>
      <w:rPr>
        <w:rFonts w:ascii="Shruti" w:hAnsi="Shruti"/>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370CA4"/>
    <w:multiLevelType w:val="hybridMultilevel"/>
    <w:tmpl w:val="BFCED7FE"/>
    <w:lvl w:ilvl="0" w:tplc="07C42EF8">
      <w:start w:val="1"/>
      <w:numFmt w:val="lowerRoman"/>
      <w:lvlText w:val="%1."/>
      <w:lvlJc w:val="left"/>
      <w:pPr>
        <w:ind w:left="1080" w:hanging="360"/>
      </w:pPr>
      <w:rPr>
        <w:rFonts w:ascii="Calibri" w:eastAsia="Times New Roman" w:hAnsi="Calibri" w:cs="Times New Roman"/>
      </w:rPr>
    </w:lvl>
    <w:lvl w:ilvl="1" w:tplc="4816D414">
      <w:start w:val="1"/>
      <w:numFmt w:val="lowerLetter"/>
      <w:lvlText w:val="%2."/>
      <w:lvlJc w:val="left"/>
      <w:pPr>
        <w:ind w:left="1800" w:hanging="360"/>
      </w:pPr>
    </w:lvl>
    <w:lvl w:ilvl="2" w:tplc="79984C04" w:tentative="1">
      <w:start w:val="1"/>
      <w:numFmt w:val="lowerRoman"/>
      <w:lvlText w:val="%3."/>
      <w:lvlJc w:val="right"/>
      <w:pPr>
        <w:ind w:left="2520" w:hanging="180"/>
      </w:pPr>
    </w:lvl>
    <w:lvl w:ilvl="3" w:tplc="8388885A" w:tentative="1">
      <w:start w:val="1"/>
      <w:numFmt w:val="decimal"/>
      <w:lvlText w:val="%4."/>
      <w:lvlJc w:val="left"/>
      <w:pPr>
        <w:ind w:left="3240" w:hanging="360"/>
      </w:pPr>
    </w:lvl>
    <w:lvl w:ilvl="4" w:tplc="8534B3A6" w:tentative="1">
      <w:start w:val="1"/>
      <w:numFmt w:val="lowerLetter"/>
      <w:lvlText w:val="%5."/>
      <w:lvlJc w:val="left"/>
      <w:pPr>
        <w:ind w:left="3960" w:hanging="360"/>
      </w:pPr>
    </w:lvl>
    <w:lvl w:ilvl="5" w:tplc="68F4C61E" w:tentative="1">
      <w:start w:val="1"/>
      <w:numFmt w:val="lowerRoman"/>
      <w:lvlText w:val="%6."/>
      <w:lvlJc w:val="right"/>
      <w:pPr>
        <w:ind w:left="4680" w:hanging="180"/>
      </w:pPr>
    </w:lvl>
    <w:lvl w:ilvl="6" w:tplc="0BE6F190" w:tentative="1">
      <w:start w:val="1"/>
      <w:numFmt w:val="decimal"/>
      <w:lvlText w:val="%7."/>
      <w:lvlJc w:val="left"/>
      <w:pPr>
        <w:ind w:left="5400" w:hanging="360"/>
      </w:pPr>
    </w:lvl>
    <w:lvl w:ilvl="7" w:tplc="B7329CEC" w:tentative="1">
      <w:start w:val="1"/>
      <w:numFmt w:val="lowerLetter"/>
      <w:lvlText w:val="%8."/>
      <w:lvlJc w:val="left"/>
      <w:pPr>
        <w:ind w:left="6120" w:hanging="360"/>
      </w:pPr>
    </w:lvl>
    <w:lvl w:ilvl="8" w:tplc="A4FAA224" w:tentative="1">
      <w:start w:val="1"/>
      <w:numFmt w:val="lowerRoman"/>
      <w:lvlText w:val="%9."/>
      <w:lvlJc w:val="right"/>
      <w:pPr>
        <w:ind w:left="6840" w:hanging="180"/>
      </w:pPr>
    </w:lvl>
  </w:abstractNum>
  <w:abstractNum w:abstractNumId="1" w15:restartNumberingAfterBreak="0">
    <w:nsid w:val="0D650913"/>
    <w:multiLevelType w:val="hybridMultilevel"/>
    <w:tmpl w:val="8902BAAC"/>
    <w:lvl w:ilvl="0" w:tplc="E1C28BCC">
      <w:start w:val="1"/>
      <w:numFmt w:val="decimal"/>
      <w:lvlText w:val="%1."/>
      <w:lvlJc w:val="left"/>
      <w:pPr>
        <w:ind w:left="720" w:hanging="360"/>
      </w:pPr>
    </w:lvl>
    <w:lvl w:ilvl="1" w:tplc="7C1A96B6">
      <w:start w:val="1"/>
      <w:numFmt w:val="lowerLetter"/>
      <w:lvlText w:val="%2."/>
      <w:lvlJc w:val="left"/>
      <w:pPr>
        <w:ind w:left="1440" w:hanging="360"/>
      </w:pPr>
    </w:lvl>
    <w:lvl w:ilvl="2" w:tplc="2A149BB6">
      <w:start w:val="1"/>
      <w:numFmt w:val="lowerRoman"/>
      <w:lvlText w:val="%3."/>
      <w:lvlJc w:val="right"/>
      <w:pPr>
        <w:ind w:left="2160" w:hanging="180"/>
      </w:pPr>
    </w:lvl>
    <w:lvl w:ilvl="3" w:tplc="45CE44A0" w:tentative="1">
      <w:start w:val="1"/>
      <w:numFmt w:val="decimal"/>
      <w:lvlText w:val="%4."/>
      <w:lvlJc w:val="left"/>
      <w:pPr>
        <w:ind w:left="2880" w:hanging="360"/>
      </w:pPr>
    </w:lvl>
    <w:lvl w:ilvl="4" w:tplc="FD8816CA" w:tentative="1">
      <w:start w:val="1"/>
      <w:numFmt w:val="lowerLetter"/>
      <w:lvlText w:val="%5."/>
      <w:lvlJc w:val="left"/>
      <w:pPr>
        <w:ind w:left="3600" w:hanging="360"/>
      </w:pPr>
    </w:lvl>
    <w:lvl w:ilvl="5" w:tplc="9E90760E" w:tentative="1">
      <w:start w:val="1"/>
      <w:numFmt w:val="lowerRoman"/>
      <w:lvlText w:val="%6."/>
      <w:lvlJc w:val="right"/>
      <w:pPr>
        <w:ind w:left="4320" w:hanging="180"/>
      </w:pPr>
    </w:lvl>
    <w:lvl w:ilvl="6" w:tplc="77CADFB4" w:tentative="1">
      <w:start w:val="1"/>
      <w:numFmt w:val="decimal"/>
      <w:lvlText w:val="%7."/>
      <w:lvlJc w:val="left"/>
      <w:pPr>
        <w:ind w:left="5040" w:hanging="360"/>
      </w:pPr>
    </w:lvl>
    <w:lvl w:ilvl="7" w:tplc="9E60356A" w:tentative="1">
      <w:start w:val="1"/>
      <w:numFmt w:val="lowerLetter"/>
      <w:lvlText w:val="%8."/>
      <w:lvlJc w:val="left"/>
      <w:pPr>
        <w:ind w:left="5760" w:hanging="360"/>
      </w:pPr>
    </w:lvl>
    <w:lvl w:ilvl="8" w:tplc="AF76E6E8" w:tentative="1">
      <w:start w:val="1"/>
      <w:numFmt w:val="lowerRoman"/>
      <w:lvlText w:val="%9."/>
      <w:lvlJc w:val="right"/>
      <w:pPr>
        <w:ind w:left="6480" w:hanging="180"/>
      </w:pPr>
    </w:lvl>
  </w:abstractNum>
  <w:abstractNum w:abstractNumId="2" w15:restartNumberingAfterBreak="0">
    <w:nsid w:val="2AC758C7"/>
    <w:multiLevelType w:val="hybridMultilevel"/>
    <w:tmpl w:val="262A9FBA"/>
    <w:lvl w:ilvl="0" w:tplc="F9889D12">
      <w:start w:val="1"/>
      <w:numFmt w:val="decimal"/>
      <w:lvlText w:val="%1."/>
      <w:lvlJc w:val="left"/>
      <w:pPr>
        <w:ind w:left="720" w:hanging="360"/>
      </w:pPr>
    </w:lvl>
    <w:lvl w:ilvl="1" w:tplc="562C3EB0">
      <w:start w:val="1"/>
      <w:numFmt w:val="lowerLetter"/>
      <w:lvlText w:val="%2."/>
      <w:lvlJc w:val="left"/>
      <w:pPr>
        <w:ind w:left="1440" w:hanging="360"/>
      </w:pPr>
    </w:lvl>
    <w:lvl w:ilvl="2" w:tplc="382E8C5E">
      <w:start w:val="1"/>
      <w:numFmt w:val="lowerRoman"/>
      <w:lvlText w:val="%3."/>
      <w:lvlJc w:val="right"/>
      <w:pPr>
        <w:ind w:left="2160" w:hanging="180"/>
      </w:pPr>
    </w:lvl>
    <w:lvl w:ilvl="3" w:tplc="62001998">
      <w:start w:val="1"/>
      <w:numFmt w:val="decimal"/>
      <w:lvlText w:val="%4."/>
      <w:lvlJc w:val="left"/>
      <w:pPr>
        <w:ind w:left="2880" w:hanging="360"/>
      </w:pPr>
    </w:lvl>
    <w:lvl w:ilvl="4" w:tplc="57886B80" w:tentative="1">
      <w:start w:val="1"/>
      <w:numFmt w:val="lowerLetter"/>
      <w:lvlText w:val="%5."/>
      <w:lvlJc w:val="left"/>
      <w:pPr>
        <w:ind w:left="3600" w:hanging="360"/>
      </w:pPr>
    </w:lvl>
    <w:lvl w:ilvl="5" w:tplc="8F6A3D36" w:tentative="1">
      <w:start w:val="1"/>
      <w:numFmt w:val="lowerRoman"/>
      <w:lvlText w:val="%6."/>
      <w:lvlJc w:val="right"/>
      <w:pPr>
        <w:ind w:left="4320" w:hanging="180"/>
      </w:pPr>
    </w:lvl>
    <w:lvl w:ilvl="6" w:tplc="985A4204" w:tentative="1">
      <w:start w:val="1"/>
      <w:numFmt w:val="decimal"/>
      <w:lvlText w:val="%7."/>
      <w:lvlJc w:val="left"/>
      <w:pPr>
        <w:ind w:left="5040" w:hanging="360"/>
      </w:pPr>
    </w:lvl>
    <w:lvl w:ilvl="7" w:tplc="15941944" w:tentative="1">
      <w:start w:val="1"/>
      <w:numFmt w:val="lowerLetter"/>
      <w:lvlText w:val="%8."/>
      <w:lvlJc w:val="left"/>
      <w:pPr>
        <w:ind w:left="5760" w:hanging="360"/>
      </w:pPr>
    </w:lvl>
    <w:lvl w:ilvl="8" w:tplc="C804E6C2" w:tentative="1">
      <w:start w:val="1"/>
      <w:numFmt w:val="lowerRoman"/>
      <w:lvlText w:val="%9."/>
      <w:lvlJc w:val="right"/>
      <w:pPr>
        <w:ind w:left="6480" w:hanging="180"/>
      </w:pPr>
    </w:lvl>
  </w:abstractNum>
  <w:abstractNum w:abstractNumId="3" w15:restartNumberingAfterBreak="0">
    <w:nsid w:val="2B895764"/>
    <w:multiLevelType w:val="hybridMultilevel"/>
    <w:tmpl w:val="A6E642E8"/>
    <w:lvl w:ilvl="0" w:tplc="0CD4663E">
      <w:start w:val="1"/>
      <w:numFmt w:val="decimal"/>
      <w:lvlText w:val="%1."/>
      <w:lvlJc w:val="left"/>
      <w:pPr>
        <w:ind w:left="720" w:hanging="360"/>
      </w:pPr>
    </w:lvl>
    <w:lvl w:ilvl="1" w:tplc="F4445B50">
      <w:start w:val="1"/>
      <w:numFmt w:val="lowerLetter"/>
      <w:lvlText w:val="%2."/>
      <w:lvlJc w:val="left"/>
      <w:pPr>
        <w:ind w:left="1440" w:hanging="360"/>
      </w:pPr>
    </w:lvl>
    <w:lvl w:ilvl="2" w:tplc="66D08EE2" w:tentative="1">
      <w:start w:val="1"/>
      <w:numFmt w:val="lowerRoman"/>
      <w:lvlText w:val="%3."/>
      <w:lvlJc w:val="right"/>
      <w:pPr>
        <w:ind w:left="2160" w:hanging="180"/>
      </w:pPr>
    </w:lvl>
    <w:lvl w:ilvl="3" w:tplc="E500CDBA" w:tentative="1">
      <w:start w:val="1"/>
      <w:numFmt w:val="decimal"/>
      <w:lvlText w:val="%4."/>
      <w:lvlJc w:val="left"/>
      <w:pPr>
        <w:ind w:left="2880" w:hanging="360"/>
      </w:pPr>
    </w:lvl>
    <w:lvl w:ilvl="4" w:tplc="121E80B2" w:tentative="1">
      <w:start w:val="1"/>
      <w:numFmt w:val="lowerLetter"/>
      <w:lvlText w:val="%5."/>
      <w:lvlJc w:val="left"/>
      <w:pPr>
        <w:ind w:left="3600" w:hanging="360"/>
      </w:pPr>
    </w:lvl>
    <w:lvl w:ilvl="5" w:tplc="C3B6AC62" w:tentative="1">
      <w:start w:val="1"/>
      <w:numFmt w:val="lowerRoman"/>
      <w:lvlText w:val="%6."/>
      <w:lvlJc w:val="right"/>
      <w:pPr>
        <w:ind w:left="4320" w:hanging="180"/>
      </w:pPr>
    </w:lvl>
    <w:lvl w:ilvl="6" w:tplc="D352A544" w:tentative="1">
      <w:start w:val="1"/>
      <w:numFmt w:val="decimal"/>
      <w:lvlText w:val="%7."/>
      <w:lvlJc w:val="left"/>
      <w:pPr>
        <w:ind w:left="5040" w:hanging="360"/>
      </w:pPr>
    </w:lvl>
    <w:lvl w:ilvl="7" w:tplc="ADBA436C" w:tentative="1">
      <w:start w:val="1"/>
      <w:numFmt w:val="lowerLetter"/>
      <w:lvlText w:val="%8."/>
      <w:lvlJc w:val="left"/>
      <w:pPr>
        <w:ind w:left="5760" w:hanging="360"/>
      </w:pPr>
    </w:lvl>
    <w:lvl w:ilvl="8" w:tplc="DF9CEDEE" w:tentative="1">
      <w:start w:val="1"/>
      <w:numFmt w:val="lowerRoman"/>
      <w:lvlText w:val="%9."/>
      <w:lvlJc w:val="right"/>
      <w:pPr>
        <w:ind w:left="6480" w:hanging="180"/>
      </w:pPr>
    </w:lvl>
  </w:abstractNum>
  <w:abstractNum w:abstractNumId="4" w15:restartNumberingAfterBreak="0">
    <w:nsid w:val="30277E20"/>
    <w:multiLevelType w:val="multilevel"/>
    <w:tmpl w:val="B6FA1F6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4A7FA1"/>
    <w:multiLevelType w:val="multilevel"/>
    <w:tmpl w:val="53CC2514"/>
    <w:lvl w:ilvl="0">
      <w:start w:val="1"/>
      <w:numFmt w:val="decimal"/>
      <w:lvlText w:val="%1."/>
      <w:lvlJc w:val="left"/>
      <w:pPr>
        <w:ind w:left="0" w:firstLine="360"/>
      </w:p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6" w15:restartNumberingAfterBreak="0">
    <w:nsid w:val="3B1F4AD9"/>
    <w:multiLevelType w:val="multilevel"/>
    <w:tmpl w:val="6F988B7A"/>
    <w:lvl w:ilvl="0">
      <w:start w:val="1"/>
      <w:numFmt w:val="decimal"/>
      <w:lvlText w:val="%1."/>
      <w:lvlJc w:val="left"/>
      <w:pPr>
        <w:ind w:left="0" w:firstLine="360"/>
      </w:pPr>
    </w:lvl>
    <w:lvl w:ilvl="1">
      <w:start w:val="1"/>
      <w:numFmt w:val="lowerLetter"/>
      <w:lvlText w:val="%2."/>
      <w:lvlJc w:val="left"/>
      <w:pPr>
        <w:ind w:left="720" w:firstLine="1080"/>
      </w:p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7" w15:restartNumberingAfterBreak="0">
    <w:nsid w:val="46CF4302"/>
    <w:multiLevelType w:val="multilevel"/>
    <w:tmpl w:val="B3A2C5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E9C0BF3"/>
    <w:multiLevelType w:val="multilevel"/>
    <w:tmpl w:val="12CC9A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790"/>
        </w:tabs>
        <w:ind w:left="2790" w:hanging="360"/>
      </w:pPr>
    </w:lvl>
    <w:lvl w:ilvl="4">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F7928D2"/>
    <w:multiLevelType w:val="multilevel"/>
    <w:tmpl w:val="6BD073CE"/>
    <w:lvl w:ilvl="0">
      <w:start w:val="1"/>
      <w:numFmt w:val="decimal"/>
      <w:lvlText w:val="%1."/>
      <w:lvlJc w:val="left"/>
      <w:pPr>
        <w:ind w:left="0" w:firstLine="360"/>
      </w:pPr>
      <w:rPr>
        <w:rFonts w:ascii="Calibri" w:eastAsia="Calibri" w:hAnsi="Calibri" w:cs="Calibri"/>
      </w:rPr>
    </w:lvl>
    <w:lvl w:ilvl="1">
      <w:start w:val="1"/>
      <w:numFmt w:val="lowerLetter"/>
      <w:lvlText w:val="%2."/>
      <w:lvlJc w:val="left"/>
      <w:pPr>
        <w:ind w:left="720" w:firstLine="1080"/>
      </w:pPr>
      <w:rPr>
        <w:rFonts w:ascii="Calibri" w:eastAsia="Calibri" w:hAnsi="Calibri" w:cs="Calibri"/>
      </w:rPr>
    </w:lvl>
    <w:lvl w:ilvl="2">
      <w:start w:val="1"/>
      <w:numFmt w:val="lowerRoman"/>
      <w:lvlText w:val="%3."/>
      <w:lvlJc w:val="right"/>
      <w:pPr>
        <w:ind w:left="1440" w:firstLine="1800"/>
      </w:pPr>
      <w:rPr>
        <w:rFonts w:ascii="Arial" w:eastAsia="Arial" w:hAnsi="Arial" w:cs="Arial"/>
      </w:rPr>
    </w:lvl>
    <w:lvl w:ilvl="3">
      <w:start w:val="1"/>
      <w:numFmt w:val="decimal"/>
      <w:lvlText w:val="%4."/>
      <w:lvlJc w:val="left"/>
      <w:pPr>
        <w:ind w:left="2160" w:firstLine="2520"/>
      </w:pPr>
      <w:rPr>
        <w:rFonts w:ascii="Arial" w:eastAsia="Arial" w:hAnsi="Arial" w:cs="Arial"/>
      </w:rPr>
    </w:lvl>
    <w:lvl w:ilvl="4">
      <w:start w:val="1"/>
      <w:numFmt w:val="lowerLetter"/>
      <w:lvlText w:val="%5."/>
      <w:lvlJc w:val="left"/>
      <w:pPr>
        <w:ind w:left="2880" w:firstLine="3240"/>
      </w:pPr>
      <w:rPr>
        <w:rFonts w:ascii="Arial" w:eastAsia="Arial" w:hAnsi="Arial" w:cs="Arial"/>
      </w:rPr>
    </w:lvl>
    <w:lvl w:ilvl="5">
      <w:start w:val="1"/>
      <w:numFmt w:val="lowerRoman"/>
      <w:lvlText w:val="%6."/>
      <w:lvlJc w:val="right"/>
      <w:pPr>
        <w:ind w:left="3600" w:firstLine="3960"/>
      </w:pPr>
      <w:rPr>
        <w:rFonts w:ascii="Arial" w:eastAsia="Arial" w:hAnsi="Arial" w:cs="Arial"/>
      </w:rPr>
    </w:lvl>
    <w:lvl w:ilvl="6">
      <w:start w:val="1"/>
      <w:numFmt w:val="decimal"/>
      <w:lvlText w:val="%7."/>
      <w:lvlJc w:val="left"/>
      <w:pPr>
        <w:ind w:left="4320" w:firstLine="4680"/>
      </w:pPr>
      <w:rPr>
        <w:rFonts w:ascii="Arial" w:eastAsia="Arial" w:hAnsi="Arial" w:cs="Arial"/>
      </w:rPr>
    </w:lvl>
    <w:lvl w:ilvl="7">
      <w:start w:val="1"/>
      <w:numFmt w:val="lowerLetter"/>
      <w:lvlText w:val="%8."/>
      <w:lvlJc w:val="left"/>
      <w:pPr>
        <w:ind w:left="5040" w:firstLine="5400"/>
      </w:pPr>
      <w:rPr>
        <w:rFonts w:ascii="Arial" w:eastAsia="Arial" w:hAnsi="Arial" w:cs="Arial"/>
      </w:rPr>
    </w:lvl>
    <w:lvl w:ilvl="8">
      <w:start w:val="1"/>
      <w:numFmt w:val="lowerRoman"/>
      <w:lvlText w:val="%9."/>
      <w:lvlJc w:val="right"/>
      <w:pPr>
        <w:ind w:left="5760" w:firstLine="6120"/>
      </w:pPr>
      <w:rPr>
        <w:rFonts w:ascii="Arial" w:eastAsia="Arial" w:hAnsi="Arial" w:cs="Arial"/>
      </w:rPr>
    </w:lvl>
  </w:abstractNum>
  <w:abstractNum w:abstractNumId="10" w15:restartNumberingAfterBreak="0">
    <w:nsid w:val="561F30BF"/>
    <w:multiLevelType w:val="multilevel"/>
    <w:tmpl w:val="9258C8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C25A84"/>
    <w:multiLevelType w:val="multilevel"/>
    <w:tmpl w:val="822EB456"/>
    <w:lvl w:ilvl="0">
      <w:start w:val="1"/>
      <w:numFmt w:val="decimal"/>
      <w:lvlText w:val="%1."/>
      <w:lvlJc w:val="left"/>
      <w:pPr>
        <w:ind w:left="720" w:firstLine="360"/>
      </w:pPr>
      <w:rPr>
        <w:u w:val="none"/>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12" w15:restartNumberingAfterBreak="0">
    <w:nsid w:val="62FC17D3"/>
    <w:multiLevelType w:val="multilevel"/>
    <w:tmpl w:val="00EA86F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AA170BB"/>
    <w:multiLevelType w:val="hybridMultilevel"/>
    <w:tmpl w:val="09C4EC44"/>
    <w:lvl w:ilvl="0" w:tplc="B4083150">
      <w:start w:val="1"/>
      <w:numFmt w:val="decimal"/>
      <w:lvlText w:val="%1."/>
      <w:lvlJc w:val="left"/>
      <w:pPr>
        <w:ind w:left="720" w:hanging="360"/>
      </w:pPr>
    </w:lvl>
    <w:lvl w:ilvl="1" w:tplc="39106FE8">
      <w:start w:val="1"/>
      <w:numFmt w:val="lowerLetter"/>
      <w:lvlText w:val="%2."/>
      <w:lvlJc w:val="left"/>
      <w:pPr>
        <w:ind w:left="1440" w:hanging="360"/>
      </w:pPr>
    </w:lvl>
    <w:lvl w:ilvl="2" w:tplc="86480920" w:tentative="1">
      <w:start w:val="1"/>
      <w:numFmt w:val="lowerRoman"/>
      <w:lvlText w:val="%3."/>
      <w:lvlJc w:val="right"/>
      <w:pPr>
        <w:ind w:left="2160" w:hanging="180"/>
      </w:pPr>
    </w:lvl>
    <w:lvl w:ilvl="3" w:tplc="51D6FCAC" w:tentative="1">
      <w:start w:val="1"/>
      <w:numFmt w:val="decimal"/>
      <w:lvlText w:val="%4."/>
      <w:lvlJc w:val="left"/>
      <w:pPr>
        <w:ind w:left="2880" w:hanging="360"/>
      </w:pPr>
    </w:lvl>
    <w:lvl w:ilvl="4" w:tplc="F2928B6E" w:tentative="1">
      <w:start w:val="1"/>
      <w:numFmt w:val="lowerLetter"/>
      <w:lvlText w:val="%5."/>
      <w:lvlJc w:val="left"/>
      <w:pPr>
        <w:ind w:left="3600" w:hanging="360"/>
      </w:pPr>
    </w:lvl>
    <w:lvl w:ilvl="5" w:tplc="89446816" w:tentative="1">
      <w:start w:val="1"/>
      <w:numFmt w:val="lowerRoman"/>
      <w:lvlText w:val="%6."/>
      <w:lvlJc w:val="right"/>
      <w:pPr>
        <w:ind w:left="4320" w:hanging="180"/>
      </w:pPr>
    </w:lvl>
    <w:lvl w:ilvl="6" w:tplc="AB7E71B6" w:tentative="1">
      <w:start w:val="1"/>
      <w:numFmt w:val="decimal"/>
      <w:lvlText w:val="%7."/>
      <w:lvlJc w:val="left"/>
      <w:pPr>
        <w:ind w:left="5040" w:hanging="360"/>
      </w:pPr>
    </w:lvl>
    <w:lvl w:ilvl="7" w:tplc="B3D8ECBE" w:tentative="1">
      <w:start w:val="1"/>
      <w:numFmt w:val="lowerLetter"/>
      <w:lvlText w:val="%8."/>
      <w:lvlJc w:val="left"/>
      <w:pPr>
        <w:ind w:left="5760" w:hanging="360"/>
      </w:pPr>
    </w:lvl>
    <w:lvl w:ilvl="8" w:tplc="F1DC109A" w:tentative="1">
      <w:start w:val="1"/>
      <w:numFmt w:val="lowerRoman"/>
      <w:lvlText w:val="%9."/>
      <w:lvlJc w:val="right"/>
      <w:pPr>
        <w:ind w:left="6480" w:hanging="180"/>
      </w:pPr>
    </w:lvl>
  </w:abstractNum>
  <w:abstractNum w:abstractNumId="14" w15:restartNumberingAfterBreak="0">
    <w:nsid w:val="6E1A1C1E"/>
    <w:multiLevelType w:val="hybridMultilevel"/>
    <w:tmpl w:val="133E9A8C"/>
    <w:lvl w:ilvl="0" w:tplc="FD5C44B8">
      <w:start w:val="10"/>
      <w:numFmt w:val="lowerLetter"/>
      <w:lvlText w:val="%1."/>
      <w:lvlJc w:val="left"/>
      <w:pPr>
        <w:ind w:left="1080" w:hanging="360"/>
      </w:pPr>
      <w:rPr>
        <w:rFonts w:hint="default"/>
      </w:rPr>
    </w:lvl>
    <w:lvl w:ilvl="1" w:tplc="DDB4CC30" w:tentative="1">
      <w:start w:val="1"/>
      <w:numFmt w:val="lowerLetter"/>
      <w:lvlText w:val="%2."/>
      <w:lvlJc w:val="left"/>
      <w:pPr>
        <w:ind w:left="1800" w:hanging="360"/>
      </w:pPr>
    </w:lvl>
    <w:lvl w:ilvl="2" w:tplc="E59403BC" w:tentative="1">
      <w:start w:val="1"/>
      <w:numFmt w:val="lowerRoman"/>
      <w:lvlText w:val="%3."/>
      <w:lvlJc w:val="right"/>
      <w:pPr>
        <w:ind w:left="2520" w:hanging="180"/>
      </w:pPr>
    </w:lvl>
    <w:lvl w:ilvl="3" w:tplc="81588CBA" w:tentative="1">
      <w:start w:val="1"/>
      <w:numFmt w:val="decimal"/>
      <w:lvlText w:val="%4."/>
      <w:lvlJc w:val="left"/>
      <w:pPr>
        <w:ind w:left="3240" w:hanging="360"/>
      </w:pPr>
    </w:lvl>
    <w:lvl w:ilvl="4" w:tplc="212277A8" w:tentative="1">
      <w:start w:val="1"/>
      <w:numFmt w:val="lowerLetter"/>
      <w:lvlText w:val="%5."/>
      <w:lvlJc w:val="left"/>
      <w:pPr>
        <w:ind w:left="3960" w:hanging="360"/>
      </w:pPr>
    </w:lvl>
    <w:lvl w:ilvl="5" w:tplc="CA0006EA" w:tentative="1">
      <w:start w:val="1"/>
      <w:numFmt w:val="lowerRoman"/>
      <w:lvlText w:val="%6."/>
      <w:lvlJc w:val="right"/>
      <w:pPr>
        <w:ind w:left="4680" w:hanging="180"/>
      </w:pPr>
    </w:lvl>
    <w:lvl w:ilvl="6" w:tplc="B10C9BF0" w:tentative="1">
      <w:start w:val="1"/>
      <w:numFmt w:val="decimal"/>
      <w:lvlText w:val="%7."/>
      <w:lvlJc w:val="left"/>
      <w:pPr>
        <w:ind w:left="5400" w:hanging="360"/>
      </w:pPr>
    </w:lvl>
    <w:lvl w:ilvl="7" w:tplc="C3BC9854" w:tentative="1">
      <w:start w:val="1"/>
      <w:numFmt w:val="lowerLetter"/>
      <w:lvlText w:val="%8."/>
      <w:lvlJc w:val="left"/>
      <w:pPr>
        <w:ind w:left="6120" w:hanging="360"/>
      </w:pPr>
    </w:lvl>
    <w:lvl w:ilvl="8" w:tplc="47C22952" w:tentative="1">
      <w:start w:val="1"/>
      <w:numFmt w:val="lowerRoman"/>
      <w:lvlText w:val="%9."/>
      <w:lvlJc w:val="right"/>
      <w:pPr>
        <w:ind w:left="6840" w:hanging="180"/>
      </w:pPr>
    </w:lvl>
  </w:abstractNum>
  <w:abstractNum w:abstractNumId="15" w15:restartNumberingAfterBreak="0">
    <w:nsid w:val="786E561D"/>
    <w:multiLevelType w:val="multilevel"/>
    <w:tmpl w:val="E2A8CC50"/>
    <w:lvl w:ilvl="0">
      <w:start w:val="1"/>
      <w:numFmt w:val="decimal"/>
      <w:lvlText w:val="%1."/>
      <w:lvlJc w:val="left"/>
      <w:pPr>
        <w:ind w:left="0" w:firstLine="360"/>
      </w:pPr>
      <w:rPr>
        <w:u w:val="none"/>
      </w:rPr>
    </w:lvl>
    <w:lvl w:ilvl="1">
      <w:start w:val="1"/>
      <w:numFmt w:val="lowerLetter"/>
      <w:lvlText w:val="%2."/>
      <w:lvlJc w:val="left"/>
      <w:pPr>
        <w:ind w:left="720" w:firstLine="1080"/>
      </w:pPr>
      <w:rPr>
        <w:u w:val="none"/>
      </w:rPr>
    </w:lvl>
    <w:lvl w:ilvl="2">
      <w:start w:val="1"/>
      <w:numFmt w:val="lowerRoman"/>
      <w:lvlText w:val="%3."/>
      <w:lvlJc w:val="right"/>
      <w:pPr>
        <w:ind w:left="1440" w:firstLine="1980"/>
      </w:pPr>
    </w:lvl>
    <w:lvl w:ilvl="3">
      <w:start w:val="1"/>
      <w:numFmt w:val="decimal"/>
      <w:lvlText w:val="%4."/>
      <w:lvlJc w:val="left"/>
      <w:pPr>
        <w:ind w:left="2160" w:firstLine="2520"/>
      </w:pPr>
    </w:lvl>
    <w:lvl w:ilvl="4">
      <w:start w:val="1"/>
      <w:numFmt w:val="lowerLetter"/>
      <w:lvlText w:val="%5."/>
      <w:lvlJc w:val="left"/>
      <w:pPr>
        <w:ind w:left="2880" w:firstLine="3240"/>
      </w:pPr>
    </w:lvl>
    <w:lvl w:ilvl="5">
      <w:start w:val="1"/>
      <w:numFmt w:val="lowerRoman"/>
      <w:lvlText w:val="%6."/>
      <w:lvlJc w:val="right"/>
      <w:pPr>
        <w:ind w:left="3600" w:firstLine="4140"/>
      </w:pPr>
    </w:lvl>
    <w:lvl w:ilvl="6">
      <w:start w:val="1"/>
      <w:numFmt w:val="decimal"/>
      <w:lvlText w:val="%7."/>
      <w:lvlJc w:val="left"/>
      <w:pPr>
        <w:ind w:left="4320" w:firstLine="4680"/>
      </w:pPr>
    </w:lvl>
    <w:lvl w:ilvl="7">
      <w:start w:val="1"/>
      <w:numFmt w:val="lowerLetter"/>
      <w:lvlText w:val="%8."/>
      <w:lvlJc w:val="left"/>
      <w:pPr>
        <w:ind w:left="5040" w:firstLine="5400"/>
      </w:pPr>
    </w:lvl>
    <w:lvl w:ilvl="8">
      <w:start w:val="1"/>
      <w:numFmt w:val="lowerRoman"/>
      <w:lvlText w:val="%9."/>
      <w:lvlJc w:val="right"/>
      <w:pPr>
        <w:ind w:left="5760" w:firstLine="6300"/>
      </w:pPr>
    </w:lvl>
  </w:abstractNum>
  <w:abstractNum w:abstractNumId="16" w15:restartNumberingAfterBreak="0">
    <w:nsid w:val="7D8D4EC5"/>
    <w:multiLevelType w:val="multilevel"/>
    <w:tmpl w:val="04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abstractNumId w:val="10"/>
  </w:num>
  <w:num w:numId="2">
    <w:abstractNumId w:val="7"/>
  </w:num>
  <w:num w:numId="3">
    <w:abstractNumId w:val="7"/>
    <w:lvlOverride w:ilvl="1">
      <w:lvl w:ilvl="1">
        <w:numFmt w:val="lowerLetter"/>
        <w:lvlText w:val="%2."/>
        <w:lvlJc w:val="left"/>
      </w:lvl>
    </w:lvlOverride>
  </w:num>
  <w:num w:numId="4">
    <w:abstractNumId w:val="8"/>
  </w:num>
  <w:num w:numId="5">
    <w:abstractNumId w:val="8"/>
    <w:lvlOverride w:ilvl="1">
      <w:lvl w:ilvl="1">
        <w:numFmt w:val="lowerLetter"/>
        <w:lvlText w:val="%2."/>
        <w:lvlJc w:val="left"/>
      </w:lvl>
    </w:lvlOverride>
  </w:num>
  <w:num w:numId="6">
    <w:abstractNumId w:val="8"/>
    <w:lvlOverride w:ilvl="1">
      <w:lvl w:ilvl="1">
        <w:numFmt w:val="lowerLetter"/>
        <w:lvlText w:val="%2."/>
        <w:lvlJc w:val="left"/>
      </w:lvl>
    </w:lvlOverride>
    <w:lvlOverride w:ilvl="2">
      <w:lvl w:ilvl="2">
        <w:numFmt w:val="lowerRoman"/>
        <w:lvlText w:val="%3."/>
        <w:lvlJc w:val="right"/>
      </w:lvl>
    </w:lvlOverride>
  </w:num>
  <w:num w:numId="7">
    <w:abstractNumId w:val="8"/>
    <w:lvlOverride w:ilvl="1">
      <w:lvl w:ilvl="1">
        <w:numFmt w:val="lowerLetter"/>
        <w:lvlText w:val="%2."/>
        <w:lvlJc w:val="left"/>
      </w:lvl>
    </w:lvlOverride>
    <w:lvlOverride w:ilvl="2">
      <w:lvl w:ilvl="2">
        <w:numFmt w:val="lowerRoman"/>
        <w:lvlText w:val="%3."/>
        <w:lvlJc w:val="right"/>
      </w:lvl>
    </w:lvlOverride>
  </w:num>
  <w:num w:numId="8">
    <w:abstractNumId w:val="12"/>
  </w:num>
  <w:num w:numId="9">
    <w:abstractNumId w:val="12"/>
    <w:lvlOverride w:ilvl="1">
      <w:lvl w:ilvl="1">
        <w:numFmt w:val="lowerLetter"/>
        <w:lvlText w:val="%2."/>
        <w:lvlJc w:val="left"/>
      </w:lvl>
    </w:lvlOverride>
  </w:num>
  <w:num w:numId="10">
    <w:abstractNumId w:val="12"/>
    <w:lvlOverride w:ilvl="1">
      <w:lvl w:ilvl="1">
        <w:start w:val="1"/>
        <w:numFmt w:val="lowerLetter"/>
        <w:lvlText w:val="%2."/>
        <w:lvlJc w:val="left"/>
        <w:rPr>
          <w:rFonts w:ascii="Calibri" w:eastAsia="Times New Roman" w:hAnsi="Calibri" w:cs="Times New Roman"/>
        </w:rPr>
      </w:lvl>
    </w:lvlOverride>
  </w:num>
  <w:num w:numId="11">
    <w:abstractNumId w:val="4"/>
  </w:num>
  <w:num w:numId="12">
    <w:abstractNumId w:val="4"/>
    <w:lvlOverride w:ilvl="1">
      <w:lvl w:ilvl="1">
        <w:numFmt w:val="lowerLetter"/>
        <w:lvlText w:val="%2."/>
        <w:lvlJc w:val="left"/>
      </w:lvl>
    </w:lvlOverride>
  </w:num>
  <w:num w:numId="13">
    <w:abstractNumId w:val="0"/>
  </w:num>
  <w:num w:numId="14">
    <w:abstractNumId w:val="14"/>
  </w:num>
  <w:num w:numId="15">
    <w:abstractNumId w:val="6"/>
  </w:num>
  <w:num w:numId="16">
    <w:abstractNumId w:val="5"/>
  </w:num>
  <w:num w:numId="17">
    <w:abstractNumId w:val="11"/>
  </w:num>
  <w:num w:numId="18">
    <w:abstractNumId w:val="15"/>
  </w:num>
  <w:num w:numId="19">
    <w:abstractNumId w:val="9"/>
  </w:num>
  <w:num w:numId="20">
    <w:abstractNumId w:val="16"/>
  </w:num>
  <w:num w:numId="21">
    <w:abstractNumId w:val="3"/>
  </w:num>
  <w:num w:numId="22">
    <w:abstractNumId w:val="2"/>
  </w:num>
  <w:num w:numId="23">
    <w:abstractNumId w:val="13"/>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0"/>
  <w:displayHorizontalDrawingGridEvery w:val="0"/>
  <w:displayVerticalDrawingGridEvery w:val="0"/>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D5D"/>
    <w:rsid w:val="00072D5D"/>
    <w:rsid w:val="002A37F5"/>
    <w:rsid w:val="00315FA8"/>
    <w:rsid w:val="00451A28"/>
    <w:rsid w:val="005364F7"/>
    <w:rsid w:val="00F859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6118D12-6BD6-4741-BE5C-C6C2E64C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352AB"/>
    <w:pPr>
      <w:tabs>
        <w:tab w:val="center" w:pos="4320"/>
        <w:tab w:val="right" w:pos="8640"/>
      </w:tabs>
    </w:pPr>
  </w:style>
  <w:style w:type="paragraph" w:customStyle="1" w:styleId="WP9Heading6">
    <w:name w:val="WP9_Heading 6"/>
    <w:basedOn w:val="Normal"/>
    <w:rsid w:val="00CF2390"/>
    <w:pPr>
      <w:widowControl w:val="0"/>
      <w:jc w:val="center"/>
    </w:pPr>
    <w:rPr>
      <w:u w:val="single"/>
    </w:rPr>
  </w:style>
  <w:style w:type="character" w:customStyle="1" w:styleId="DefaultPara">
    <w:name w:val="Default Para"/>
  </w:style>
  <w:style w:type="character" w:customStyle="1" w:styleId="FootnoteRef">
    <w:name w:val="Footnote Ref"/>
  </w:style>
  <w:style w:type="paragraph" w:customStyle="1" w:styleId="WP9Header">
    <w:name w:val="WP9_Header"/>
    <w:basedOn w:val="Normal"/>
    <w:pPr>
      <w:widowControl w:val="0"/>
      <w:tabs>
        <w:tab w:val="center" w:pos="4320"/>
        <w:tab w:val="right" w:pos="8640"/>
        <w:tab w:val="right" w:pos="9360"/>
      </w:tabs>
    </w:pPr>
  </w:style>
  <w:style w:type="paragraph" w:customStyle="1" w:styleId="BodyTextIn">
    <w:name w:val="Body Text In"/>
    <w:basedOn w:val="Normal"/>
    <w:pPr>
      <w:widowControl w:val="0"/>
    </w:pPr>
  </w:style>
  <w:style w:type="paragraph" w:customStyle="1" w:styleId="WP9Footer">
    <w:name w:val="WP9_Footer"/>
    <w:basedOn w:val="Normal"/>
    <w:pPr>
      <w:widowControl w:val="0"/>
      <w:tabs>
        <w:tab w:val="center" w:pos="4320"/>
        <w:tab w:val="right" w:pos="8640"/>
        <w:tab w:val="right" w:pos="9360"/>
      </w:tabs>
    </w:pPr>
  </w:style>
  <w:style w:type="character" w:customStyle="1" w:styleId="WP9PageNumber">
    <w:name w:val="WP9_Page Number"/>
  </w:style>
  <w:style w:type="character" w:customStyle="1" w:styleId="FooterChar">
    <w:name w:val="Footer Char"/>
    <w:link w:val="Footer"/>
    <w:uiPriority w:val="99"/>
    <w:rsid w:val="00B352AB"/>
    <w:rPr>
      <w:sz w:val="24"/>
    </w:rPr>
  </w:style>
  <w:style w:type="paragraph" w:styleId="BalloonText">
    <w:name w:val="Balloon Text"/>
    <w:basedOn w:val="Normal"/>
    <w:link w:val="BalloonTextChar"/>
    <w:rsid w:val="00C01A50"/>
    <w:rPr>
      <w:rFonts w:ascii="Tahoma" w:hAnsi="Tahoma"/>
      <w:sz w:val="16"/>
      <w:szCs w:val="16"/>
    </w:rPr>
  </w:style>
  <w:style w:type="character" w:customStyle="1" w:styleId="BalloonTextChar">
    <w:name w:val="Balloon Text Char"/>
    <w:link w:val="BalloonText"/>
    <w:rsid w:val="00C01A50"/>
    <w:rPr>
      <w:rFonts w:ascii="Tahoma" w:hAnsi="Tahoma" w:cs="Tahoma"/>
      <w:sz w:val="16"/>
      <w:szCs w:val="16"/>
    </w:rPr>
  </w:style>
  <w:style w:type="paragraph" w:styleId="Header">
    <w:name w:val="header"/>
    <w:basedOn w:val="Normal"/>
    <w:link w:val="HeaderChar"/>
    <w:rsid w:val="007307F0"/>
    <w:pPr>
      <w:tabs>
        <w:tab w:val="center" w:pos="4680"/>
        <w:tab w:val="right" w:pos="9360"/>
      </w:tabs>
    </w:pPr>
  </w:style>
  <w:style w:type="character" w:customStyle="1" w:styleId="HeaderChar">
    <w:name w:val="Header Char"/>
    <w:link w:val="Header"/>
    <w:rsid w:val="007307F0"/>
    <w:rPr>
      <w:sz w:val="24"/>
    </w:rPr>
  </w:style>
  <w:style w:type="character" w:styleId="CommentReference">
    <w:name w:val="annotation reference"/>
    <w:rsid w:val="00407992"/>
    <w:rPr>
      <w:sz w:val="16"/>
      <w:szCs w:val="16"/>
    </w:rPr>
  </w:style>
  <w:style w:type="paragraph" w:styleId="CommentText">
    <w:name w:val="annotation text"/>
    <w:basedOn w:val="Normal"/>
    <w:link w:val="CommentTextChar"/>
    <w:rsid w:val="00407992"/>
    <w:rPr>
      <w:sz w:val="20"/>
    </w:rPr>
  </w:style>
  <w:style w:type="character" w:customStyle="1" w:styleId="CommentTextChar">
    <w:name w:val="Comment Text Char"/>
    <w:basedOn w:val="DefaultParagraphFont"/>
    <w:link w:val="CommentText"/>
    <w:rsid w:val="00407992"/>
  </w:style>
  <w:style w:type="paragraph" w:styleId="CommentSubject">
    <w:name w:val="annotation subject"/>
    <w:basedOn w:val="CommentText"/>
    <w:next w:val="CommentText"/>
    <w:link w:val="CommentSubjectChar"/>
    <w:rsid w:val="00407992"/>
    <w:rPr>
      <w:b/>
      <w:bCs/>
    </w:rPr>
  </w:style>
  <w:style w:type="character" w:customStyle="1" w:styleId="CommentSubjectChar">
    <w:name w:val="Comment Subject Char"/>
    <w:link w:val="CommentSubject"/>
    <w:rsid w:val="00407992"/>
    <w:rPr>
      <w:b/>
      <w:bCs/>
    </w:rPr>
  </w:style>
  <w:style w:type="paragraph" w:styleId="Title">
    <w:name w:val="Title"/>
    <w:basedOn w:val="Normal"/>
    <w:next w:val="Normal"/>
    <w:link w:val="TitleChar"/>
    <w:qFormat/>
    <w:rsid w:val="009E3DEF"/>
    <w:pPr>
      <w:spacing w:before="240" w:after="60"/>
      <w:jc w:val="center"/>
      <w:outlineLvl w:val="0"/>
    </w:pPr>
    <w:rPr>
      <w:rFonts w:ascii="Cambria" w:hAnsi="Cambria"/>
      <w:b/>
      <w:bCs/>
      <w:kern w:val="28"/>
      <w:sz w:val="32"/>
      <w:szCs w:val="32"/>
    </w:rPr>
  </w:style>
  <w:style w:type="character" w:customStyle="1" w:styleId="TitleChar">
    <w:name w:val="Title Char"/>
    <w:link w:val="Title"/>
    <w:rsid w:val="009E3DEF"/>
    <w:rPr>
      <w:rFonts w:ascii="Cambria" w:eastAsia="Times New Roman" w:hAnsi="Cambria" w:cs="Times New Roman"/>
      <w:b/>
      <w:bCs/>
      <w:kern w:val="28"/>
      <w:sz w:val="32"/>
      <w:szCs w:val="32"/>
    </w:rPr>
  </w:style>
  <w:style w:type="character" w:styleId="PageNumber">
    <w:name w:val="page number"/>
    <w:rsid w:val="009E3DEF"/>
  </w:style>
  <w:style w:type="character" w:customStyle="1" w:styleId="apple-converted-space">
    <w:name w:val="apple-converted-space"/>
    <w:rsid w:val="00965634"/>
  </w:style>
  <w:style w:type="table" w:styleId="TableGrid">
    <w:name w:val="Table Grid"/>
    <w:basedOn w:val="TableNormal"/>
    <w:rsid w:val="008271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5272E-D1AE-4092-A81B-209D3F8A8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933</Words>
  <Characters>5321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Matlick Timothy</dc:creator>
  <cp:lastModifiedBy>Phil Courtney</cp:lastModifiedBy>
  <cp:revision>2</cp:revision>
  <cp:lastPrinted>1900-01-01T07:00:00Z</cp:lastPrinted>
  <dcterms:created xsi:type="dcterms:W3CDTF">2018-05-12T00:21:00Z</dcterms:created>
  <dcterms:modified xsi:type="dcterms:W3CDTF">2018-05-12T00:21:00Z</dcterms:modified>
</cp:coreProperties>
</file>