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B6552E" w:rsidRDefault="00A86BE6" w:rsidP="00186B15">
      <w:pPr>
        <w:jc w:val="center"/>
        <w:rPr>
          <w:rFonts w:ascii="Times New Roman" w:hAnsi="Times New Roman" w:cs="Times New Roman"/>
          <w:b/>
        </w:rPr>
      </w:pPr>
      <w:r w:rsidRPr="00B655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B6552E">
        <w:rPr>
          <w:rFonts w:ascii="Times New Roman" w:hAnsi="Times New Roman" w:cs="Times New Roman"/>
          <w:b/>
        </w:rPr>
        <w:t xml:space="preserve">Business </w:t>
      </w:r>
      <w:r w:rsidRPr="00B6552E">
        <w:rPr>
          <w:rFonts w:ascii="Times New Roman" w:hAnsi="Times New Roman" w:cs="Times New Roman"/>
          <w:b/>
        </w:rPr>
        <w:t>Meeting</w:t>
      </w:r>
    </w:p>
    <w:p w14:paraId="544507DB" w14:textId="778D8133" w:rsidR="00A86BE6" w:rsidRPr="00B6552E" w:rsidRDefault="003B3C8A" w:rsidP="00A94DD7">
      <w:pPr>
        <w:jc w:val="center"/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Tuesday</w:t>
      </w:r>
      <w:r w:rsidR="001D488A" w:rsidRPr="00B6552E">
        <w:rPr>
          <w:rFonts w:ascii="Times New Roman" w:hAnsi="Times New Roman" w:cs="Times New Roman"/>
        </w:rPr>
        <w:t>,</w:t>
      </w:r>
      <w:r w:rsidR="00913140" w:rsidRPr="00B6552E">
        <w:rPr>
          <w:rFonts w:ascii="Times New Roman" w:hAnsi="Times New Roman" w:cs="Times New Roman"/>
        </w:rPr>
        <w:t xml:space="preserve"> </w:t>
      </w:r>
      <w:r w:rsidR="004044D6" w:rsidRPr="00B6552E">
        <w:rPr>
          <w:rFonts w:ascii="Times New Roman" w:hAnsi="Times New Roman" w:cs="Times New Roman"/>
        </w:rPr>
        <w:t>June</w:t>
      </w:r>
      <w:r w:rsidR="00913140" w:rsidRPr="00B6552E">
        <w:rPr>
          <w:rFonts w:ascii="Times New Roman" w:hAnsi="Times New Roman" w:cs="Times New Roman"/>
        </w:rPr>
        <w:t xml:space="preserve"> </w:t>
      </w:r>
      <w:r w:rsidR="00733959" w:rsidRPr="00B6552E">
        <w:rPr>
          <w:rFonts w:ascii="Times New Roman" w:hAnsi="Times New Roman" w:cs="Times New Roman"/>
        </w:rPr>
        <w:t>18</w:t>
      </w:r>
      <w:r w:rsidR="00913140" w:rsidRPr="00B6552E">
        <w:rPr>
          <w:rFonts w:ascii="Times New Roman" w:hAnsi="Times New Roman" w:cs="Times New Roman"/>
          <w:vertAlign w:val="superscript"/>
        </w:rPr>
        <w:t>th</w:t>
      </w:r>
      <w:r w:rsidR="00913140" w:rsidRPr="00B6552E">
        <w:rPr>
          <w:rFonts w:ascii="Times New Roman" w:hAnsi="Times New Roman" w:cs="Times New Roman"/>
        </w:rPr>
        <w:t>,</w:t>
      </w:r>
      <w:r w:rsidR="002270B6" w:rsidRPr="00B6552E">
        <w:rPr>
          <w:rFonts w:ascii="Times New Roman" w:hAnsi="Times New Roman" w:cs="Times New Roman"/>
        </w:rPr>
        <w:t xml:space="preserve"> 202</w:t>
      </w:r>
      <w:r w:rsidR="00356806">
        <w:rPr>
          <w:rFonts w:ascii="Times New Roman" w:hAnsi="Times New Roman" w:cs="Times New Roman"/>
        </w:rPr>
        <w:t>4</w:t>
      </w:r>
      <w:r w:rsidR="002D5D94" w:rsidRPr="00B6552E">
        <w:rPr>
          <w:rFonts w:ascii="Times New Roman" w:hAnsi="Times New Roman" w:cs="Times New Roman"/>
        </w:rPr>
        <w:t xml:space="preserve">, </w:t>
      </w:r>
      <w:r w:rsidR="00510E75" w:rsidRPr="00B6552E">
        <w:rPr>
          <w:rFonts w:ascii="Times New Roman" w:hAnsi="Times New Roman" w:cs="Times New Roman"/>
        </w:rPr>
        <w:t>3</w:t>
      </w:r>
      <w:r w:rsidR="002D5D94" w:rsidRPr="00B6552E">
        <w:rPr>
          <w:rFonts w:ascii="Times New Roman" w:hAnsi="Times New Roman" w:cs="Times New Roman"/>
        </w:rPr>
        <w:t xml:space="preserve">:00 to </w:t>
      </w:r>
      <w:r w:rsidR="00510E75" w:rsidRPr="00B6552E">
        <w:rPr>
          <w:rFonts w:ascii="Times New Roman" w:hAnsi="Times New Roman" w:cs="Times New Roman"/>
        </w:rPr>
        <w:t>5</w:t>
      </w:r>
      <w:r w:rsidR="002D5D94" w:rsidRPr="00B6552E">
        <w:rPr>
          <w:rFonts w:ascii="Times New Roman" w:hAnsi="Times New Roman" w:cs="Times New Roman"/>
        </w:rPr>
        <w:t>:0</w:t>
      </w:r>
      <w:r w:rsidR="00A86BE6" w:rsidRPr="00B6552E">
        <w:rPr>
          <w:rFonts w:ascii="Times New Roman" w:hAnsi="Times New Roman" w:cs="Times New Roman"/>
        </w:rPr>
        <w:t>0 p.m.</w:t>
      </w:r>
    </w:p>
    <w:p w14:paraId="32473BB2" w14:textId="44E93DD1" w:rsidR="00124953" w:rsidRPr="00B655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B655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B655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6552E">
        <w:rPr>
          <w:rFonts w:ascii="Times New Roman" w:hAnsi="Times New Roman" w:cs="Times New Roman"/>
          <w:sz w:val="24"/>
          <w:szCs w:val="24"/>
        </w:rPr>
        <w:t>E</w:t>
      </w:r>
      <w:r w:rsidR="004C690C" w:rsidRPr="00B655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B655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B655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B6552E">
        <w:rPr>
          <w:rFonts w:ascii="Times New Roman" w:hAnsi="Times New Roman" w:cs="Times New Roman"/>
          <w:sz w:val="24"/>
          <w:szCs w:val="24"/>
        </w:rPr>
        <w:t xml:space="preserve"> Zoom</w:t>
      </w:r>
      <w:r w:rsidRPr="00B655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B6552E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655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B655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B6552E">
        <w:rPr>
          <w:rFonts w:ascii="Times New Roman" w:hAnsi="Times New Roman" w:cs="Times New Roman"/>
          <w:sz w:val="24"/>
          <w:szCs w:val="24"/>
        </w:rPr>
        <w:t>, t</w:t>
      </w:r>
      <w:r w:rsidR="00694485" w:rsidRPr="00B655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B655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B655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B6552E">
        <w:rPr>
          <w:rFonts w:ascii="Times New Roman" w:hAnsi="Times New Roman" w:cs="Times New Roman"/>
          <w:sz w:val="24"/>
          <w:szCs w:val="24"/>
        </w:rPr>
        <w:t>)</w:t>
      </w:r>
      <w:r w:rsidR="00694485" w:rsidRPr="00B6552E">
        <w:rPr>
          <w:rFonts w:ascii="Times New Roman" w:hAnsi="Times New Roman" w:cs="Times New Roman"/>
          <w:sz w:val="24"/>
          <w:szCs w:val="24"/>
        </w:rPr>
        <w:t>.</w:t>
      </w:r>
      <w:r w:rsidR="006F2686" w:rsidRPr="00B655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B655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B655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B655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B655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B655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B655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B65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B6552E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Pr="00B655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B655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B6552E" w:rsidRDefault="00A86BE6" w:rsidP="00A86BE6">
      <w:p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b/>
        </w:rPr>
        <w:t>I.</w:t>
      </w:r>
      <w:r w:rsidRPr="00B6552E">
        <w:rPr>
          <w:rFonts w:ascii="Times New Roman" w:hAnsi="Times New Roman" w:cs="Times New Roman"/>
        </w:rPr>
        <w:t xml:space="preserve">  </w:t>
      </w:r>
      <w:r w:rsidRPr="00B6552E">
        <w:rPr>
          <w:rFonts w:ascii="Times New Roman" w:hAnsi="Times New Roman" w:cs="Times New Roman"/>
        </w:rPr>
        <w:tab/>
      </w:r>
      <w:r w:rsidR="00E904DB" w:rsidRPr="00B6552E">
        <w:rPr>
          <w:rFonts w:ascii="Times New Roman" w:hAnsi="Times New Roman" w:cs="Times New Roman"/>
          <w:b/>
        </w:rPr>
        <w:t>Opening Items</w:t>
      </w:r>
      <w:r w:rsidR="001C081B" w:rsidRPr="00B6552E">
        <w:rPr>
          <w:rFonts w:ascii="Times New Roman" w:hAnsi="Times New Roman" w:cs="Times New Roman"/>
        </w:rPr>
        <w:t>.</w:t>
      </w:r>
    </w:p>
    <w:p w14:paraId="3C7FEC21" w14:textId="6B8EB7E7" w:rsidR="00D84405" w:rsidRPr="00B655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 xml:space="preserve">Call to Order: </w:t>
      </w:r>
      <w:r w:rsidR="00A86BE6" w:rsidRPr="00B6552E">
        <w:rPr>
          <w:rFonts w:ascii="Times New Roman" w:hAnsi="Times New Roman" w:cs="Times New Roman"/>
        </w:rPr>
        <w:t>Roll Call</w:t>
      </w:r>
      <w:r w:rsidR="00096FF5" w:rsidRPr="00B6552E">
        <w:rPr>
          <w:rFonts w:ascii="Times New Roman" w:hAnsi="Times New Roman" w:cs="Times New Roman"/>
        </w:rPr>
        <w:t>.</w:t>
      </w:r>
    </w:p>
    <w:p w14:paraId="18C302CD" w14:textId="77777777" w:rsidR="00225545" w:rsidRPr="00B655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A</w:t>
      </w:r>
      <w:r w:rsidR="00373061" w:rsidRPr="00B6552E">
        <w:rPr>
          <w:rFonts w:ascii="Times New Roman" w:hAnsi="Times New Roman" w:cs="Times New Roman"/>
        </w:rPr>
        <w:t>pproval of Minutes</w:t>
      </w:r>
      <w:r w:rsidR="00656630" w:rsidRPr="00B6552E">
        <w:rPr>
          <w:rFonts w:ascii="Times New Roman" w:hAnsi="Times New Roman" w:cs="Times New Roman"/>
        </w:rPr>
        <w:t>.</w:t>
      </w:r>
    </w:p>
    <w:p w14:paraId="476536A2" w14:textId="1645E429" w:rsidR="00F570D2" w:rsidRPr="00B6552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Motion to approve the minutes of the Maine Virtual Academy</w:t>
      </w:r>
      <w:r w:rsidR="004A7BB6" w:rsidRPr="00B6552E">
        <w:rPr>
          <w:rFonts w:ascii="Times New Roman" w:hAnsi="Times New Roman" w:cs="Times New Roman"/>
        </w:rPr>
        <w:t xml:space="preserve"> (MEVA)</w:t>
      </w:r>
      <w:r w:rsidRPr="00B6552E">
        <w:rPr>
          <w:rFonts w:ascii="Times New Roman" w:hAnsi="Times New Roman" w:cs="Times New Roman"/>
        </w:rPr>
        <w:t xml:space="preserve"> Governing Board Business Meeting of</w:t>
      </w:r>
      <w:r w:rsidR="004044D6" w:rsidRPr="00B6552E">
        <w:rPr>
          <w:rFonts w:ascii="Times New Roman" w:hAnsi="Times New Roman" w:cs="Times New Roman"/>
        </w:rPr>
        <w:t xml:space="preserve"> May</w:t>
      </w:r>
      <w:r w:rsidR="000A7F3C" w:rsidRPr="00B6552E">
        <w:rPr>
          <w:rFonts w:ascii="Times New Roman" w:hAnsi="Times New Roman" w:cs="Times New Roman"/>
        </w:rPr>
        <w:t xml:space="preserve"> </w:t>
      </w:r>
      <w:r w:rsidR="00733959" w:rsidRPr="00B6552E">
        <w:rPr>
          <w:rFonts w:ascii="Times New Roman" w:hAnsi="Times New Roman" w:cs="Times New Roman"/>
        </w:rPr>
        <w:t>21</w:t>
      </w:r>
      <w:r w:rsidR="00733959" w:rsidRPr="00B6552E">
        <w:rPr>
          <w:rFonts w:ascii="Times New Roman" w:hAnsi="Times New Roman" w:cs="Times New Roman"/>
          <w:vertAlign w:val="superscript"/>
        </w:rPr>
        <w:t>st</w:t>
      </w:r>
      <w:r w:rsidR="000A7F3C" w:rsidRPr="00B6552E">
        <w:rPr>
          <w:rFonts w:ascii="Times New Roman" w:hAnsi="Times New Roman" w:cs="Times New Roman"/>
        </w:rPr>
        <w:t xml:space="preserve">, </w:t>
      </w:r>
      <w:r w:rsidR="006824A5" w:rsidRPr="00B6552E">
        <w:rPr>
          <w:rFonts w:ascii="Times New Roman" w:hAnsi="Times New Roman" w:cs="Times New Roman"/>
        </w:rPr>
        <w:t>202</w:t>
      </w:r>
      <w:r w:rsidR="00733959" w:rsidRPr="00B6552E">
        <w:rPr>
          <w:rFonts w:ascii="Times New Roman" w:hAnsi="Times New Roman" w:cs="Times New Roman"/>
        </w:rPr>
        <w:t>4</w:t>
      </w:r>
      <w:r w:rsidR="006824A5" w:rsidRPr="00B6552E">
        <w:rPr>
          <w:rFonts w:ascii="Times New Roman" w:hAnsi="Times New Roman" w:cs="Times New Roman"/>
        </w:rPr>
        <w:t>.</w:t>
      </w:r>
      <w:r w:rsidR="00995E19" w:rsidRPr="00B6552E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B6552E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B6552E" w:rsidRDefault="00AF5F9A" w:rsidP="007B0AFC">
      <w:pPr>
        <w:rPr>
          <w:rFonts w:ascii="Times New Roman" w:hAnsi="Times New Roman" w:cs="Times New Roman"/>
          <w:b/>
        </w:rPr>
      </w:pPr>
      <w:r w:rsidRPr="00B6552E">
        <w:rPr>
          <w:rFonts w:ascii="Times New Roman" w:hAnsi="Times New Roman" w:cs="Times New Roman"/>
          <w:b/>
        </w:rPr>
        <w:t>II</w:t>
      </w:r>
      <w:r w:rsidR="00A86BE6" w:rsidRPr="00B6552E">
        <w:rPr>
          <w:rFonts w:ascii="Times New Roman" w:hAnsi="Times New Roman" w:cs="Times New Roman"/>
          <w:b/>
        </w:rPr>
        <w:t>.</w:t>
      </w:r>
      <w:r w:rsidR="00A86BE6" w:rsidRPr="00B6552E">
        <w:rPr>
          <w:rFonts w:ascii="Times New Roman" w:hAnsi="Times New Roman" w:cs="Times New Roman"/>
        </w:rPr>
        <w:tab/>
      </w:r>
      <w:r w:rsidR="00A86BE6" w:rsidRPr="00B6552E">
        <w:rPr>
          <w:rFonts w:ascii="Times New Roman" w:hAnsi="Times New Roman" w:cs="Times New Roman"/>
          <w:b/>
        </w:rPr>
        <w:t>Finance</w:t>
      </w:r>
      <w:r w:rsidR="001C081B" w:rsidRPr="00B6552E">
        <w:rPr>
          <w:rFonts w:ascii="Times New Roman" w:hAnsi="Times New Roman" w:cs="Times New Roman"/>
          <w:b/>
        </w:rPr>
        <w:t>.</w:t>
      </w:r>
    </w:p>
    <w:p w14:paraId="3EA6ECE1" w14:textId="01FA2658" w:rsidR="00856082" w:rsidRPr="00B6552E" w:rsidRDefault="0085608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B6552E">
        <w:rPr>
          <w:rFonts w:ascii="Times New Roman" w:hAnsi="Times New Roman" w:cs="Times New Roman"/>
          <w:bCs/>
        </w:rPr>
        <w:t xml:space="preserve">Two-Year (FY25 and FY26) Budget. </w:t>
      </w:r>
    </w:p>
    <w:p w14:paraId="1A545855" w14:textId="5B99FF19" w:rsidR="00856082" w:rsidRPr="00B6552E" w:rsidRDefault="00856082" w:rsidP="008560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bCs/>
        </w:rPr>
        <w:t>Motion to approve the Two-Year (FY25 and FY26) Budget.</w:t>
      </w:r>
    </w:p>
    <w:p w14:paraId="73D49D64" w14:textId="7BB56592" w:rsidR="00856082" w:rsidRPr="00B6552E" w:rsidRDefault="0085608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color w:val="222222"/>
        </w:rPr>
        <w:t>Three -Year Annual Financial Plan</w:t>
      </w:r>
      <w:r w:rsidR="00B6552E">
        <w:rPr>
          <w:rFonts w:ascii="Times New Roman" w:hAnsi="Times New Roman" w:cs="Times New Roman"/>
          <w:color w:val="222222"/>
        </w:rPr>
        <w:t xml:space="preserve"> Discussion</w:t>
      </w:r>
      <w:r w:rsidRPr="00B6552E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Pr="00B6552E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B655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b/>
        </w:rPr>
        <w:t>I</w:t>
      </w:r>
      <w:r w:rsidR="00923473" w:rsidRPr="00B6552E">
        <w:rPr>
          <w:rFonts w:ascii="Times New Roman" w:hAnsi="Times New Roman" w:cs="Times New Roman"/>
          <w:b/>
        </w:rPr>
        <w:t>II</w:t>
      </w:r>
      <w:r w:rsidRPr="00B6552E">
        <w:rPr>
          <w:rFonts w:ascii="Times New Roman" w:hAnsi="Times New Roman" w:cs="Times New Roman"/>
          <w:b/>
        </w:rPr>
        <w:t xml:space="preserve">. </w:t>
      </w:r>
      <w:r w:rsidRPr="00B6552E">
        <w:rPr>
          <w:rFonts w:ascii="Times New Roman" w:hAnsi="Times New Roman" w:cs="Times New Roman"/>
          <w:b/>
        </w:rPr>
        <w:tab/>
        <w:t>Administration</w:t>
      </w:r>
      <w:r w:rsidR="001C081B" w:rsidRPr="00B655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B655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 xml:space="preserve">Head of School Report – </w:t>
      </w:r>
      <w:r w:rsidR="00535230" w:rsidRPr="00B6552E">
        <w:rPr>
          <w:rFonts w:ascii="Times New Roman" w:hAnsi="Times New Roman" w:cs="Times New Roman"/>
        </w:rPr>
        <w:t xml:space="preserve">Dr. </w:t>
      </w:r>
      <w:r w:rsidRPr="00B6552E">
        <w:rPr>
          <w:rFonts w:ascii="Times New Roman" w:hAnsi="Times New Roman" w:cs="Times New Roman"/>
        </w:rPr>
        <w:t>Melinda Browne</w:t>
      </w:r>
      <w:r w:rsidR="005074AB" w:rsidRPr="00B6552E">
        <w:rPr>
          <w:rFonts w:ascii="Times New Roman" w:hAnsi="Times New Roman" w:cs="Times New Roman"/>
        </w:rPr>
        <w:t>.</w:t>
      </w:r>
    </w:p>
    <w:p w14:paraId="54C1AD16" w14:textId="5360EBBF" w:rsidR="004B0852" w:rsidRPr="00B6552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SY 2</w:t>
      </w:r>
      <w:r w:rsidR="00E009FA" w:rsidRPr="00B6552E">
        <w:rPr>
          <w:rFonts w:ascii="Times New Roman" w:hAnsi="Times New Roman" w:cs="Times New Roman"/>
        </w:rPr>
        <w:t>3</w:t>
      </w:r>
      <w:r w:rsidRPr="00B6552E">
        <w:rPr>
          <w:rFonts w:ascii="Times New Roman" w:hAnsi="Times New Roman" w:cs="Times New Roman"/>
        </w:rPr>
        <w:t>/2</w:t>
      </w:r>
      <w:r w:rsidR="00E009FA" w:rsidRPr="00B6552E">
        <w:rPr>
          <w:rFonts w:ascii="Times New Roman" w:hAnsi="Times New Roman" w:cs="Times New Roman"/>
        </w:rPr>
        <w:t>4</w:t>
      </w:r>
      <w:r w:rsidRPr="00B6552E">
        <w:rPr>
          <w:rFonts w:ascii="Times New Roman" w:hAnsi="Times New Roman" w:cs="Times New Roman"/>
        </w:rPr>
        <w:t xml:space="preserve"> Progress.</w:t>
      </w:r>
    </w:p>
    <w:p w14:paraId="78F8DCAB" w14:textId="74AC845C" w:rsidR="00D92858" w:rsidRPr="00B6552E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SY 2</w:t>
      </w:r>
      <w:r w:rsidR="00E009FA" w:rsidRPr="00B6552E">
        <w:rPr>
          <w:rFonts w:ascii="Times New Roman" w:hAnsi="Times New Roman" w:cs="Times New Roman"/>
        </w:rPr>
        <w:t>3</w:t>
      </w:r>
      <w:r w:rsidRPr="00B6552E">
        <w:rPr>
          <w:rFonts w:ascii="Times New Roman" w:hAnsi="Times New Roman" w:cs="Times New Roman"/>
        </w:rPr>
        <w:t>/2</w:t>
      </w:r>
      <w:r w:rsidR="00E009FA" w:rsidRPr="00B6552E">
        <w:rPr>
          <w:rFonts w:ascii="Times New Roman" w:hAnsi="Times New Roman" w:cs="Times New Roman"/>
        </w:rPr>
        <w:t>4</w:t>
      </w:r>
      <w:r w:rsidRPr="00B6552E">
        <w:rPr>
          <w:rFonts w:ascii="Times New Roman" w:hAnsi="Times New Roman" w:cs="Times New Roman"/>
        </w:rPr>
        <w:t xml:space="preserve"> Annual Monitoring</w:t>
      </w:r>
      <w:r w:rsidR="007B11D4">
        <w:rPr>
          <w:rFonts w:ascii="Times New Roman" w:hAnsi="Times New Roman" w:cs="Times New Roman"/>
        </w:rPr>
        <w:t xml:space="preserve">, </w:t>
      </w:r>
      <w:r w:rsidRPr="00B6552E">
        <w:rPr>
          <w:rFonts w:ascii="Times New Roman" w:hAnsi="Times New Roman" w:cs="Times New Roman"/>
        </w:rPr>
        <w:t>State Reporting</w:t>
      </w:r>
      <w:r w:rsidR="007B11D4">
        <w:rPr>
          <w:rFonts w:ascii="Times New Roman" w:hAnsi="Times New Roman" w:cs="Times New Roman"/>
        </w:rPr>
        <w:t>, and Renewal</w:t>
      </w:r>
      <w:r w:rsidRPr="00B6552E">
        <w:rPr>
          <w:rFonts w:ascii="Times New Roman" w:hAnsi="Times New Roman" w:cs="Times New Roman"/>
        </w:rPr>
        <w:t>.</w:t>
      </w:r>
    </w:p>
    <w:p w14:paraId="3C97E9B3" w14:textId="0F6BD44F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SY</w:t>
      </w:r>
      <w:r w:rsidR="00C64844" w:rsidRPr="00B6552E">
        <w:rPr>
          <w:rFonts w:ascii="Times New Roman" w:hAnsi="Times New Roman" w:cs="Times New Roman"/>
        </w:rPr>
        <w:t xml:space="preserve"> </w:t>
      </w:r>
      <w:r w:rsidRPr="00B6552E">
        <w:rPr>
          <w:rFonts w:ascii="Times New Roman" w:hAnsi="Times New Roman" w:cs="Times New Roman"/>
        </w:rPr>
        <w:t>2</w:t>
      </w:r>
      <w:r w:rsidR="009215BA" w:rsidRPr="00B6552E">
        <w:rPr>
          <w:rFonts w:ascii="Times New Roman" w:hAnsi="Times New Roman" w:cs="Times New Roman"/>
        </w:rPr>
        <w:t>3</w:t>
      </w:r>
      <w:r w:rsidRPr="00B6552E">
        <w:rPr>
          <w:rFonts w:ascii="Times New Roman" w:hAnsi="Times New Roman" w:cs="Times New Roman"/>
        </w:rPr>
        <w:t>/2</w:t>
      </w:r>
      <w:r w:rsidR="009215BA" w:rsidRPr="00B6552E">
        <w:rPr>
          <w:rFonts w:ascii="Times New Roman" w:hAnsi="Times New Roman" w:cs="Times New Roman"/>
        </w:rPr>
        <w:t>4</w:t>
      </w:r>
      <w:r w:rsidR="00211BC6" w:rsidRPr="00B6552E">
        <w:rPr>
          <w:rFonts w:ascii="Times New Roman" w:hAnsi="Times New Roman" w:cs="Times New Roman"/>
        </w:rPr>
        <w:t xml:space="preserve"> </w:t>
      </w:r>
      <w:r w:rsidR="00667BE4" w:rsidRPr="00B6552E">
        <w:rPr>
          <w:rFonts w:ascii="Times New Roman" w:hAnsi="Times New Roman" w:cs="Times New Roman"/>
        </w:rPr>
        <w:t xml:space="preserve">New </w:t>
      </w:r>
      <w:r w:rsidR="00211BC6" w:rsidRPr="00B6552E">
        <w:rPr>
          <w:rFonts w:ascii="Times New Roman" w:hAnsi="Times New Roman" w:cs="Times New Roman"/>
        </w:rPr>
        <w:t>Enrollme</w:t>
      </w:r>
      <w:r w:rsidR="000F1F00" w:rsidRPr="00B6552E">
        <w:rPr>
          <w:rFonts w:ascii="Times New Roman" w:hAnsi="Times New Roman" w:cs="Times New Roman"/>
        </w:rPr>
        <w:t>nt</w:t>
      </w:r>
      <w:r w:rsidR="009215BA" w:rsidRPr="00B6552E">
        <w:rPr>
          <w:rFonts w:ascii="Times New Roman" w:hAnsi="Times New Roman" w:cs="Times New Roman"/>
        </w:rPr>
        <w:t>.</w:t>
      </w:r>
      <w:r w:rsidR="003D44CB" w:rsidRPr="00B6552E">
        <w:rPr>
          <w:rFonts w:ascii="Times New Roman" w:hAnsi="Times New Roman" w:cs="Times New Roman"/>
        </w:rPr>
        <w:t xml:space="preserve"> </w:t>
      </w:r>
    </w:p>
    <w:p w14:paraId="2123F6FA" w14:textId="02ADA0B9" w:rsidR="000056D6" w:rsidRPr="00B6552E" w:rsidRDefault="000056D6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FY25 ESEA Application Feedback. </w:t>
      </w:r>
    </w:p>
    <w:p w14:paraId="2CAF867E" w14:textId="77777777" w:rsidR="009215BA" w:rsidRPr="00B6552E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B6552E" w:rsidRDefault="00923473" w:rsidP="003844ED">
      <w:p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b/>
        </w:rPr>
        <w:t>I</w:t>
      </w:r>
      <w:r w:rsidR="00FF4866" w:rsidRPr="00B6552E">
        <w:rPr>
          <w:rFonts w:ascii="Times New Roman" w:hAnsi="Times New Roman" w:cs="Times New Roman"/>
          <w:b/>
        </w:rPr>
        <w:t>V</w:t>
      </w:r>
      <w:r w:rsidR="00A86BE6" w:rsidRPr="00B6552E">
        <w:rPr>
          <w:rFonts w:ascii="Times New Roman" w:hAnsi="Times New Roman" w:cs="Times New Roman"/>
          <w:b/>
        </w:rPr>
        <w:t>.</w:t>
      </w:r>
      <w:r w:rsidR="00A86BE6" w:rsidRPr="00B6552E">
        <w:rPr>
          <w:rFonts w:ascii="Times New Roman" w:hAnsi="Times New Roman" w:cs="Times New Roman"/>
        </w:rPr>
        <w:t xml:space="preserve"> </w:t>
      </w:r>
      <w:r w:rsidR="00A86BE6" w:rsidRPr="00B6552E">
        <w:rPr>
          <w:rFonts w:ascii="Times New Roman" w:hAnsi="Times New Roman" w:cs="Times New Roman"/>
        </w:rPr>
        <w:tab/>
      </w:r>
      <w:r w:rsidR="00A86BE6" w:rsidRPr="00B6552E">
        <w:rPr>
          <w:rFonts w:ascii="Times New Roman" w:hAnsi="Times New Roman" w:cs="Times New Roman"/>
          <w:b/>
        </w:rPr>
        <w:t>Governance</w:t>
      </w:r>
      <w:r w:rsidR="00CE75D9" w:rsidRPr="00B6552E">
        <w:rPr>
          <w:rFonts w:ascii="Times New Roman" w:hAnsi="Times New Roman" w:cs="Times New Roman"/>
        </w:rPr>
        <w:t>.</w:t>
      </w:r>
    </w:p>
    <w:p w14:paraId="61F99C51" w14:textId="031C08F2" w:rsidR="007B11D4" w:rsidRPr="00D35C87" w:rsidRDefault="007B11D4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D35C87">
        <w:rPr>
          <w:rFonts w:ascii="Times New Roman" w:hAnsi="Times New Roman" w:cs="Times New Roman"/>
        </w:rPr>
        <w:t xml:space="preserve">Follow Up Discussion on Strategic Goal (Reading Growth). </w:t>
      </w:r>
    </w:p>
    <w:p w14:paraId="4B14F9AA" w14:textId="195EB95B" w:rsidR="0052732C" w:rsidRPr="00D35C87" w:rsidRDefault="00B36209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D35C87">
        <w:rPr>
          <w:rFonts w:ascii="Times New Roman" w:hAnsi="Times New Roman" w:cs="Times New Roman"/>
        </w:rPr>
        <w:t>Revised Educator Effectiveness Model</w:t>
      </w:r>
      <w:r w:rsidR="0052732C" w:rsidRPr="00D35C87">
        <w:rPr>
          <w:rFonts w:ascii="Times New Roman" w:hAnsi="Times New Roman" w:cs="Times New Roman"/>
        </w:rPr>
        <w:t>.</w:t>
      </w:r>
    </w:p>
    <w:p w14:paraId="21C9D8F4" w14:textId="45369D05" w:rsidR="00112998" w:rsidRPr="00D35C87" w:rsidRDefault="0052732C" w:rsidP="00B36209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D35C87">
        <w:rPr>
          <w:rFonts w:ascii="Times New Roman" w:hAnsi="Times New Roman" w:cs="Times New Roman"/>
        </w:rPr>
        <w:t xml:space="preserve">Motion to approve the </w:t>
      </w:r>
      <w:r w:rsidR="00B36209" w:rsidRPr="00D35C87">
        <w:rPr>
          <w:rFonts w:ascii="Times New Roman" w:hAnsi="Times New Roman" w:cs="Times New Roman"/>
        </w:rPr>
        <w:t>Revised Educator Effectiveness Model</w:t>
      </w:r>
      <w:r w:rsidRPr="00D35C87">
        <w:rPr>
          <w:rFonts w:ascii="Times New Roman" w:hAnsi="Times New Roman" w:cs="Times New Roman"/>
        </w:rPr>
        <w:t xml:space="preserve">. </w:t>
      </w:r>
    </w:p>
    <w:p w14:paraId="78C6FDB3" w14:textId="6756CABC" w:rsidR="00D35C87" w:rsidRPr="00D35C87" w:rsidRDefault="00E43B56" w:rsidP="00D35C87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MEVA Board Professional Development, </w:t>
      </w:r>
      <w:r w:rsidR="00D35C87">
        <w:rPr>
          <w:rFonts w:ascii="Times New Roman" w:eastAsia="Times New Roman" w:hAnsi="Times New Roman" w:cs="Times New Roman"/>
          <w:color w:val="000000"/>
        </w:rPr>
        <w:t xml:space="preserve">MSMA: </w:t>
      </w:r>
      <w:r w:rsidR="00D35C87" w:rsidRPr="00D35C87">
        <w:rPr>
          <w:rFonts w:ascii="Times New Roman" w:eastAsia="Times New Roman" w:hAnsi="Times New Roman" w:cs="Times New Roman"/>
          <w:color w:val="000000"/>
        </w:rPr>
        <w:t>An overview of the hiring process for School Boards and School Administrators. </w:t>
      </w:r>
    </w:p>
    <w:p w14:paraId="32948BF8" w14:textId="77777777" w:rsidR="00112998" w:rsidRPr="00D35C87" w:rsidRDefault="00112998" w:rsidP="00B36209">
      <w:pPr>
        <w:rPr>
          <w:rFonts w:ascii="Times New Roman" w:hAnsi="Times New Roman" w:cs="Times New Roman"/>
        </w:rPr>
      </w:pPr>
    </w:p>
    <w:p w14:paraId="07CA7B85" w14:textId="6BD0F491" w:rsidR="00112998" w:rsidRPr="00B6552E" w:rsidRDefault="00112998" w:rsidP="00112998">
      <w:pPr>
        <w:rPr>
          <w:rFonts w:ascii="Times New Roman" w:hAnsi="Times New Roman" w:cs="Times New Roman"/>
          <w:b/>
        </w:rPr>
      </w:pPr>
      <w:r w:rsidRPr="00B6552E">
        <w:rPr>
          <w:rFonts w:ascii="Times New Roman" w:hAnsi="Times New Roman" w:cs="Times New Roman"/>
          <w:b/>
        </w:rPr>
        <w:t xml:space="preserve">V. </w:t>
      </w:r>
      <w:r w:rsidRPr="00B6552E">
        <w:rPr>
          <w:rFonts w:ascii="Times New Roman" w:hAnsi="Times New Roman" w:cs="Times New Roman"/>
          <w:b/>
        </w:rPr>
        <w:tab/>
        <w:t>Public Discussion</w:t>
      </w:r>
    </w:p>
    <w:p w14:paraId="7DF1494C" w14:textId="77777777" w:rsidR="00112998" w:rsidRPr="00B6552E" w:rsidRDefault="00112998" w:rsidP="00112998">
      <w:pPr>
        <w:rPr>
          <w:rFonts w:ascii="Times New Roman" w:hAnsi="Times New Roman" w:cs="Times New Roman"/>
        </w:rPr>
      </w:pPr>
    </w:p>
    <w:p w14:paraId="2C95DA5A" w14:textId="72E429A2" w:rsidR="00112998" w:rsidRPr="00B6552E" w:rsidRDefault="00112998" w:rsidP="00112998">
      <w:pPr>
        <w:rPr>
          <w:rFonts w:ascii="Times New Roman" w:hAnsi="Times New Roman" w:cs="Times New Roman"/>
          <w:b/>
        </w:rPr>
      </w:pPr>
      <w:r w:rsidRPr="00B6552E">
        <w:rPr>
          <w:rFonts w:ascii="Times New Roman" w:hAnsi="Times New Roman" w:cs="Times New Roman"/>
          <w:b/>
        </w:rPr>
        <w:t>VI.</w:t>
      </w:r>
      <w:r w:rsidRPr="00B6552E">
        <w:rPr>
          <w:rFonts w:ascii="Times New Roman" w:hAnsi="Times New Roman" w:cs="Times New Roman"/>
          <w:b/>
        </w:rPr>
        <w:tab/>
        <w:t>Executive Session</w:t>
      </w:r>
    </w:p>
    <w:p w14:paraId="0BE67E59" w14:textId="364AAAE8" w:rsidR="00112998" w:rsidRPr="00B6552E" w:rsidRDefault="00112998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>Motion to enter Executive Session under 1 MRSA §405, sub-§6, ¶A &amp; ¶E to discuss employee evaluation.</w:t>
      </w:r>
    </w:p>
    <w:p w14:paraId="698B5687" w14:textId="473DB666" w:rsidR="00554EAB" w:rsidRPr="00B6552E" w:rsidRDefault="00554EAB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</w:rPr>
        <w:t xml:space="preserve">Motion to exit Executive Session. </w:t>
      </w:r>
    </w:p>
    <w:p w14:paraId="1A48676E" w14:textId="0EF44E31" w:rsidR="00B11F02" w:rsidRPr="00B6552E" w:rsidRDefault="00B11F02" w:rsidP="004434C1">
      <w:pPr>
        <w:rPr>
          <w:rFonts w:ascii="Times New Roman" w:hAnsi="Times New Roman" w:cs="Times New Roman"/>
          <w:b/>
        </w:rPr>
      </w:pPr>
    </w:p>
    <w:p w14:paraId="143EC42C" w14:textId="2B87FF7F" w:rsidR="00A86BE6" w:rsidRPr="00B6552E" w:rsidRDefault="00BF3B6A" w:rsidP="004434C1">
      <w:pPr>
        <w:rPr>
          <w:rFonts w:ascii="Times New Roman" w:hAnsi="Times New Roman" w:cs="Times New Roman"/>
        </w:rPr>
      </w:pPr>
      <w:r w:rsidRPr="00B6552E">
        <w:rPr>
          <w:rFonts w:ascii="Times New Roman" w:hAnsi="Times New Roman" w:cs="Times New Roman"/>
          <w:b/>
        </w:rPr>
        <w:t>VII</w:t>
      </w:r>
      <w:r w:rsidR="00BE2BEC" w:rsidRPr="00B6552E">
        <w:rPr>
          <w:rFonts w:ascii="Times New Roman" w:hAnsi="Times New Roman" w:cs="Times New Roman"/>
          <w:b/>
        </w:rPr>
        <w:t>.</w:t>
      </w:r>
      <w:r w:rsidR="004434C1" w:rsidRPr="00B6552E">
        <w:rPr>
          <w:rFonts w:ascii="Times New Roman" w:hAnsi="Times New Roman" w:cs="Times New Roman"/>
        </w:rPr>
        <w:tab/>
      </w:r>
      <w:r w:rsidR="00716B84" w:rsidRPr="00B6552E">
        <w:rPr>
          <w:rFonts w:ascii="Times New Roman" w:hAnsi="Times New Roman" w:cs="Times New Roman"/>
          <w:b/>
        </w:rPr>
        <w:t>Adjournment</w:t>
      </w:r>
      <w:r w:rsidR="00644A05" w:rsidRPr="00B6552E">
        <w:rPr>
          <w:rFonts w:ascii="Times New Roman" w:hAnsi="Times New Roman" w:cs="Times New Roman"/>
          <w:b/>
        </w:rPr>
        <w:t>.</w:t>
      </w:r>
      <w:r w:rsidR="003E5E24" w:rsidRPr="00B655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B655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B655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B655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FCEE3" w14:textId="77777777" w:rsidR="00687053" w:rsidRDefault="00687053" w:rsidP="00707ABF">
      <w:r>
        <w:separator/>
      </w:r>
    </w:p>
  </w:endnote>
  <w:endnote w:type="continuationSeparator" w:id="0">
    <w:p w14:paraId="2E49D795" w14:textId="77777777" w:rsidR="00687053" w:rsidRDefault="00687053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C4E84" w14:textId="77777777" w:rsidR="00687053" w:rsidRDefault="00687053" w:rsidP="00707ABF">
      <w:r>
        <w:separator/>
      </w:r>
    </w:p>
  </w:footnote>
  <w:footnote w:type="continuationSeparator" w:id="0">
    <w:p w14:paraId="39BCFED0" w14:textId="77777777" w:rsidR="00687053" w:rsidRDefault="00687053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3DF1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05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03F6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2870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3B56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14</cp:revision>
  <cp:lastPrinted>2022-05-04T14:15:00Z</cp:lastPrinted>
  <dcterms:created xsi:type="dcterms:W3CDTF">2024-05-28T13:55:00Z</dcterms:created>
  <dcterms:modified xsi:type="dcterms:W3CDTF">2024-06-21T15:25:00Z</dcterms:modified>
</cp:coreProperties>
</file>