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2823DE">
        <w:tc>
          <w:tcPr>
            <w:tcW w:w="3690" w:type="dxa"/>
          </w:tcPr>
          <w:p w:rsidR="002823DE" w:rsidRDefault="002823DE">
            <w:pPr>
              <w:jc w:val="left"/>
            </w:pPr>
            <w:r>
              <w:t xml:space="preserve"> March 5, 2014</w:t>
            </w:r>
          </w:p>
        </w:tc>
        <w:tc>
          <w:tcPr>
            <w:tcW w:w="2610" w:type="dxa"/>
          </w:tcPr>
          <w:p w:rsidR="002823DE" w:rsidRDefault="002823DE">
            <w:pPr>
              <w:jc w:val="center"/>
            </w:pPr>
            <w:r>
              <w:t>Regular Meeting</w:t>
            </w:r>
          </w:p>
        </w:tc>
        <w:tc>
          <w:tcPr>
            <w:tcW w:w="3150" w:type="dxa"/>
          </w:tcPr>
          <w:p w:rsidR="002823DE" w:rsidRDefault="002823DE">
            <w:pPr>
              <w:jc w:val="right"/>
              <w:rPr>
                <w:color w:val="auto"/>
              </w:rPr>
            </w:pPr>
            <w:r>
              <w:rPr>
                <w:color w:val="auto"/>
              </w:rPr>
              <w:t xml:space="preserve">Page 19,893                   </w:t>
            </w:r>
          </w:p>
        </w:tc>
      </w:tr>
    </w:tbl>
    <w:p w:rsidR="002823DE" w:rsidRDefault="002823DE">
      <w:pPr>
        <w:pStyle w:val="EndnoteText"/>
        <w:jc w:val="left"/>
      </w:pPr>
    </w:p>
    <w:p w:rsidR="002823DE" w:rsidRDefault="002823DE">
      <w:pPr>
        <w:jc w:val="center"/>
        <w:outlineLvl w:val="0"/>
      </w:pPr>
      <w:r>
        <w:t>Index</w:t>
      </w:r>
    </w:p>
    <w:p w:rsidR="002823DE" w:rsidRDefault="002823DE">
      <w:pPr>
        <w:jc w:val="left"/>
      </w:pPr>
    </w:p>
    <w:p w:rsidR="002823DE" w:rsidRDefault="002823DE">
      <w:pPr>
        <w:jc w:val="left"/>
      </w:pPr>
      <w:r>
        <w:t>The following items are contained in the March 5, 2014 Regular Meeting Minutes:</w:t>
      </w:r>
    </w:p>
    <w:p w:rsidR="002823DE" w:rsidRDefault="002823DE">
      <w:pPr>
        <w:tabs>
          <w:tab w:val="clear" w:pos="720"/>
        </w:tabs>
        <w:ind w:left="720"/>
        <w:jc w:val="left"/>
      </w:pPr>
    </w:p>
    <w:p w:rsidR="002823DE" w:rsidRDefault="002823DE">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Call to Order / Roll Call</w:t>
      </w:r>
    </w:p>
    <w:p w:rsidR="002823DE" w:rsidRDefault="002823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2823DE" w:rsidRDefault="002823DE">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2823DE" w:rsidRDefault="002823DE">
      <w:pPr>
        <w:pStyle w:val="ListParagraph"/>
        <w:rPr>
          <w:szCs w:val="24"/>
        </w:rPr>
      </w:pPr>
    </w:p>
    <w:p w:rsidR="002823DE" w:rsidRDefault="002823DE">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2823DE" w:rsidRDefault="002823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2823DE" w:rsidRDefault="002823DE">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2823DE" w:rsidRDefault="002823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2823DE" w:rsidRDefault="002823DE">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Drill Reports</w:t>
      </w:r>
    </w:p>
    <w:p w:rsidR="002823DE" w:rsidRDefault="002823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2823DE" w:rsidRDefault="002823D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District Committee Report</w:t>
      </w: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23DE" w:rsidRDefault="002823D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Communications</w:t>
      </w: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23DE" w:rsidRDefault="002823D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General BOE Discussion</w:t>
      </w:r>
    </w:p>
    <w:p w:rsidR="002823DE" w:rsidRDefault="002823DE">
      <w:pPr>
        <w:pStyle w:val="ListParagraph"/>
      </w:pPr>
    </w:p>
    <w:p w:rsidR="002823DE" w:rsidRDefault="002823D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 Matters</w:t>
      </w: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23DE" w:rsidRDefault="002823D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23DE" w:rsidRDefault="002823D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w:t>
      </w: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23DE" w:rsidRDefault="002823DE">
      <w:pPr>
        <w:pStyle w:val="ListParagraph"/>
        <w:numPr>
          <w:ilvl w:val="0"/>
          <w:numId w:val="1"/>
        </w:numPr>
        <w:jc w:val="left"/>
        <w:rPr>
          <w:u w:val="single"/>
        </w:rPr>
      </w:pPr>
      <w:r>
        <w:rPr>
          <w:szCs w:val="24"/>
        </w:rPr>
        <w:t>Approval of Minutes:  February 12, 2014 Regular Meeting and Executive Session and February 26, 2014 Work Session and Executive Session.</w:t>
      </w:r>
    </w:p>
    <w:p w:rsidR="002823DE" w:rsidRDefault="002823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2823DE" w:rsidRDefault="002823DE">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Board Secretary’s Financial Reports for January 2014</w:t>
      </w:r>
    </w:p>
    <w:p w:rsidR="002823DE" w:rsidRDefault="002823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823DE" w:rsidRDefault="002823DE">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Board of Education Certification as of January 31, 2014</w:t>
      </w:r>
    </w:p>
    <w:p w:rsidR="002823DE" w:rsidRDefault="002823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2823DE" w:rsidRDefault="002823DE">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Bills and Payrolls</w:t>
      </w:r>
    </w:p>
    <w:p w:rsidR="002823DE" w:rsidRDefault="002823DE">
      <w:pPr>
        <w:pStyle w:val="ListParagraph"/>
        <w:rPr>
          <w:szCs w:val="24"/>
        </w:rPr>
      </w:pPr>
    </w:p>
    <w:p w:rsidR="002823DE" w:rsidRDefault="002823DE">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Transfer of Funds</w:t>
      </w:r>
    </w:p>
    <w:p w:rsidR="002823DE" w:rsidRDefault="002823DE">
      <w:pPr>
        <w:pStyle w:val="ListParagraph"/>
        <w:rPr>
          <w:szCs w:val="24"/>
        </w:rPr>
      </w:pPr>
    </w:p>
    <w:p w:rsidR="002823DE" w:rsidRDefault="002823DE">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Report of Receipts and Disbursements for January 2014</w:t>
      </w:r>
    </w:p>
    <w:p w:rsidR="002823DE" w:rsidRDefault="002823DE">
      <w:pPr>
        <w:pStyle w:val="ListParagraph"/>
        <w:rPr>
          <w:szCs w:val="24"/>
        </w:rPr>
      </w:pPr>
    </w:p>
    <w:p w:rsidR="002823DE" w:rsidRDefault="002823DE">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Cash Report for January 2014</w:t>
      </w:r>
    </w:p>
    <w:p w:rsidR="002823DE" w:rsidRDefault="002823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23DE" w:rsidRDefault="002823DE">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 </w:t>
      </w:r>
    </w:p>
    <w:p w:rsidR="002823DE" w:rsidRDefault="002823D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 Contracts</w:t>
      </w:r>
    </w:p>
    <w:tbl>
      <w:tblPr>
        <w:tblW w:w="9450" w:type="dxa"/>
        <w:tblInd w:w="108" w:type="dxa"/>
        <w:tblLook w:val="0000"/>
      </w:tblPr>
      <w:tblGrid>
        <w:gridCol w:w="3690"/>
        <w:gridCol w:w="2610"/>
        <w:gridCol w:w="3150"/>
      </w:tblGrid>
      <w:tr w:rsidR="002823DE">
        <w:tc>
          <w:tcPr>
            <w:tcW w:w="3690" w:type="dxa"/>
          </w:tcPr>
          <w:p w:rsidR="002823DE" w:rsidRDefault="002823DE">
            <w:pPr>
              <w:jc w:val="left"/>
            </w:pPr>
            <w:r>
              <w:rPr>
                <w:color w:val="auto"/>
              </w:rPr>
              <w:lastRenderedPageBreak/>
              <w:t>Page 19,894</w:t>
            </w:r>
          </w:p>
        </w:tc>
        <w:tc>
          <w:tcPr>
            <w:tcW w:w="2610" w:type="dxa"/>
          </w:tcPr>
          <w:p w:rsidR="002823DE" w:rsidRDefault="002823DE">
            <w:pPr>
              <w:jc w:val="center"/>
            </w:pPr>
            <w:r>
              <w:t>Regular Meeting</w:t>
            </w:r>
          </w:p>
        </w:tc>
        <w:tc>
          <w:tcPr>
            <w:tcW w:w="3150" w:type="dxa"/>
          </w:tcPr>
          <w:p w:rsidR="002823DE" w:rsidRDefault="002823DE">
            <w:pPr>
              <w:jc w:val="right"/>
              <w:rPr>
                <w:color w:val="auto"/>
              </w:rPr>
            </w:pPr>
            <w:r>
              <w:rPr>
                <w:color w:val="auto"/>
              </w:rPr>
              <w:t xml:space="preserve">March 5, 2014                  </w:t>
            </w:r>
          </w:p>
        </w:tc>
      </w:tr>
    </w:tbl>
    <w:p w:rsidR="002823DE" w:rsidRDefault="002823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23DE" w:rsidRDefault="002823D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Unfinished Business</w:t>
      </w: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23DE" w:rsidRDefault="002823D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New Business</w:t>
      </w: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23DE" w:rsidRDefault="002823D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23DE" w:rsidRDefault="002823D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23DE" w:rsidRDefault="002823D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Personnel Matters</w:t>
      </w:r>
    </w:p>
    <w:p w:rsidR="002823DE" w:rsidRDefault="002823D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Contracts</w:t>
      </w:r>
    </w:p>
    <w:p w:rsidR="002823DE" w:rsidRDefault="002823D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823DE" w:rsidRDefault="002823DE">
      <w:pPr>
        <w:pStyle w:val="ListParagraph"/>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2823DE" w:rsidRDefault="002823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23DE" w:rsidRDefault="002823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23DE" w:rsidRDefault="002823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23DE" w:rsidRDefault="002823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23DE" w:rsidRDefault="002823DE">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2823DE">
        <w:tc>
          <w:tcPr>
            <w:tcW w:w="3690" w:type="dxa"/>
          </w:tcPr>
          <w:p w:rsidR="002823DE" w:rsidRDefault="002823DE">
            <w:pPr>
              <w:jc w:val="left"/>
            </w:pPr>
            <w:r>
              <w:lastRenderedPageBreak/>
              <w:t>March 5, 2014</w:t>
            </w:r>
          </w:p>
        </w:tc>
        <w:tc>
          <w:tcPr>
            <w:tcW w:w="2610" w:type="dxa"/>
          </w:tcPr>
          <w:p w:rsidR="002823DE" w:rsidRDefault="002823DE">
            <w:pPr>
              <w:jc w:val="center"/>
            </w:pPr>
            <w:r>
              <w:t>Regular Meeting</w:t>
            </w:r>
          </w:p>
        </w:tc>
        <w:tc>
          <w:tcPr>
            <w:tcW w:w="3150" w:type="dxa"/>
          </w:tcPr>
          <w:p w:rsidR="002823DE" w:rsidRDefault="002823DE">
            <w:pPr>
              <w:jc w:val="right"/>
              <w:rPr>
                <w:color w:val="auto"/>
              </w:rPr>
            </w:pPr>
            <w:r>
              <w:rPr>
                <w:color w:val="auto"/>
              </w:rPr>
              <w:t>Page 19,895</w:t>
            </w:r>
          </w:p>
        </w:tc>
      </w:tr>
    </w:tbl>
    <w:p w:rsidR="002823DE" w:rsidRDefault="002823DE">
      <w:pPr>
        <w:tabs>
          <w:tab w:val="clear" w:pos="1152"/>
          <w:tab w:val="clear" w:pos="1440"/>
          <w:tab w:val="center" w:pos="4680"/>
        </w:tabs>
        <w:jc w:val="left"/>
      </w:pPr>
      <w:r>
        <w:tab/>
      </w:r>
    </w:p>
    <w:p w:rsidR="002823DE" w:rsidRDefault="002823DE">
      <w:pPr>
        <w:tabs>
          <w:tab w:val="clear" w:pos="1152"/>
          <w:tab w:val="clear" w:pos="1440"/>
          <w:tab w:val="center" w:pos="4680"/>
        </w:tabs>
        <w:jc w:val="left"/>
        <w:rPr>
          <w:spacing w:val="-2"/>
        </w:rPr>
      </w:pPr>
      <w:r>
        <w:tab/>
        <w:t xml:space="preserve">The Regular Meeting of the Margate City Board of Education was called to order at </w:t>
      </w:r>
      <w:r>
        <w:rPr>
          <w:color w:val="auto"/>
        </w:rPr>
        <w:t xml:space="preserve">5:31 P.M. on </w:t>
      </w:r>
      <w:r>
        <w:t xml:space="preserve">March 5, 2014 </w:t>
      </w:r>
      <w:r>
        <w:rPr>
          <w:color w:val="auto"/>
        </w:rPr>
        <w:t xml:space="preserve">by President, Mr. J.B. Sless, in the </w:t>
      </w:r>
      <w:r>
        <w:rPr>
          <w:color w:val="auto"/>
          <w:spacing w:val="-2"/>
        </w:rPr>
        <w:t>William H Ross Scho</w:t>
      </w:r>
      <w:r>
        <w:rPr>
          <w:spacing w:val="-2"/>
        </w:rPr>
        <w:t>ol Cafeteria</w:t>
      </w:r>
      <w:r>
        <w:t>, Margate, New Jersey.</w:t>
      </w:r>
    </w:p>
    <w:p w:rsidR="002823DE" w:rsidRDefault="002823DE">
      <w:pPr>
        <w:jc w:val="left"/>
        <w:rPr>
          <w:u w:val="single"/>
        </w:rPr>
      </w:pPr>
    </w:p>
    <w:p w:rsidR="002823DE" w:rsidRDefault="002823DE">
      <w:pPr>
        <w:jc w:val="left"/>
        <w:outlineLvl w:val="0"/>
        <w:rPr>
          <w:u w:val="single"/>
        </w:rPr>
      </w:pPr>
      <w:r>
        <w:rPr>
          <w:u w:val="single"/>
        </w:rPr>
        <w:t xml:space="preserve">Certification of Notice:  </w:t>
      </w:r>
    </w:p>
    <w:p w:rsidR="002823DE" w:rsidRDefault="002823DE">
      <w:pPr>
        <w:jc w:val="left"/>
        <w:outlineLvl w:val="0"/>
      </w:pPr>
    </w:p>
    <w:p w:rsidR="002823DE" w:rsidRDefault="002823DE">
      <w:pPr>
        <w:jc w:val="left"/>
      </w:pPr>
      <w:r>
        <w:tab/>
        <w:t>Susan Palaia, Board Secretary, announced that adequate notice of this meeting had been provided and read the following Certification Notice:</w:t>
      </w:r>
    </w:p>
    <w:p w:rsidR="002823DE" w:rsidRDefault="002823DE">
      <w:pPr>
        <w:jc w:val="left"/>
      </w:pPr>
    </w:p>
    <w:p w:rsidR="002823DE" w:rsidRDefault="002823DE">
      <w:pPr>
        <w:tabs>
          <w:tab w:val="clear" w:pos="0"/>
        </w:tabs>
        <w:ind w:left="720"/>
        <w:jc w:val="left"/>
      </w:pPr>
      <w:r>
        <w:t>On May 17, 2013, a notice of this meeting was posted on the district website, the bulletin</w:t>
      </w:r>
    </w:p>
    <w:p w:rsidR="002823DE" w:rsidRDefault="002823DE">
      <w:pPr>
        <w:tabs>
          <w:tab w:val="clear" w:pos="0"/>
        </w:tabs>
        <w:jc w:val="left"/>
      </w:pPr>
      <w:proofErr w:type="gramStart"/>
      <w:r>
        <w:t>board</w:t>
      </w:r>
      <w:proofErr w:type="gramEnd"/>
      <w:r>
        <w:t xml:space="preserve"> in the Board of Education Administration Office, the Eugene A. </w:t>
      </w:r>
      <w:proofErr w:type="spellStart"/>
      <w:r>
        <w:t>Tighe</w:t>
      </w:r>
      <w:proofErr w:type="spellEnd"/>
      <w:r>
        <w:t xml:space="preserve"> School, and the William H Ross III School and mailed to the City Clerk and advertised in the Press.</w:t>
      </w:r>
    </w:p>
    <w:p w:rsidR="002823DE" w:rsidRDefault="002823DE">
      <w:pPr>
        <w:tabs>
          <w:tab w:val="clear" w:pos="0"/>
        </w:tabs>
        <w:jc w:val="left"/>
      </w:pPr>
    </w:p>
    <w:p w:rsidR="002823DE" w:rsidRDefault="002823DE">
      <w:pPr>
        <w:ind w:left="1440" w:hanging="1020"/>
        <w:jc w:val="left"/>
      </w:pPr>
      <w:r>
        <w:rPr>
          <w:u w:val="single"/>
        </w:rPr>
        <w:t>Roll Call</w:t>
      </w:r>
      <w:r>
        <w:t xml:space="preserve"> - </w:t>
      </w:r>
      <w:r>
        <w:tab/>
        <w:t xml:space="preserve">Members Present: </w:t>
      </w:r>
      <w:r>
        <w:tab/>
        <w:t xml:space="preserve">Mr. Jacob Sless, President; Mrs. Levitt Doyle, Vice President; </w:t>
      </w:r>
      <w:r>
        <w:tab/>
      </w:r>
      <w:r>
        <w:tab/>
      </w:r>
      <w:r>
        <w:tab/>
      </w:r>
      <w:r>
        <w:tab/>
        <w:t xml:space="preserve">Mrs. Renee Bell, Mrs. Kirsten Canuso, Mrs. Catherine Horn, </w:t>
      </w:r>
      <w:r>
        <w:tab/>
      </w:r>
      <w:r>
        <w:tab/>
      </w:r>
      <w:r>
        <w:tab/>
      </w:r>
      <w:r>
        <w:tab/>
        <w:t>Mrs. Joanne Kulzer, Mr. Jim Olivo</w:t>
      </w:r>
    </w:p>
    <w:p w:rsidR="002823DE" w:rsidRDefault="002823DE">
      <w:pPr>
        <w:jc w:val="left"/>
      </w:pPr>
      <w:r>
        <w:tab/>
      </w:r>
      <w:r>
        <w:tab/>
      </w:r>
      <w:r>
        <w:tab/>
      </w:r>
      <w:r>
        <w:tab/>
        <w:t>Members Absent:</w:t>
      </w:r>
      <w:r>
        <w:tab/>
        <w:t>None</w:t>
      </w:r>
      <w:r>
        <w:tab/>
      </w:r>
      <w:r>
        <w:tab/>
      </w:r>
    </w:p>
    <w:p w:rsidR="002823DE" w:rsidRDefault="002823DE">
      <w:pPr>
        <w:jc w:val="left"/>
      </w:pPr>
      <w:r>
        <w:tab/>
      </w:r>
      <w:r>
        <w:tab/>
      </w:r>
      <w:r>
        <w:tab/>
        <w:t xml:space="preserve">Others Present:     </w:t>
      </w:r>
      <w:r>
        <w:tab/>
        <w:t xml:space="preserve">Dr. DeFranco, Superintendent, Susan Palaia, Board </w:t>
      </w:r>
    </w:p>
    <w:p w:rsidR="002823DE" w:rsidRDefault="002823DE">
      <w:pPr>
        <w:ind w:left="1155" w:hanging="1155"/>
        <w:jc w:val="left"/>
      </w:pPr>
      <w:r>
        <w:tab/>
      </w:r>
      <w:r>
        <w:tab/>
      </w:r>
      <w:r>
        <w:tab/>
      </w:r>
      <w:r>
        <w:tab/>
      </w:r>
      <w:r>
        <w:tab/>
      </w:r>
      <w:r>
        <w:tab/>
      </w:r>
      <w:r>
        <w:tab/>
      </w:r>
      <w:r>
        <w:tab/>
        <w:t xml:space="preserve">Secretary/School Business Administrator; </w:t>
      </w:r>
    </w:p>
    <w:p w:rsidR="002823DE" w:rsidRDefault="002823DE">
      <w:pPr>
        <w:ind w:left="1155" w:hanging="1155"/>
        <w:jc w:val="left"/>
      </w:pPr>
      <w:r>
        <w:tab/>
      </w:r>
      <w:r>
        <w:tab/>
      </w:r>
      <w:r>
        <w:tab/>
      </w:r>
      <w:r>
        <w:tab/>
      </w:r>
      <w:r>
        <w:tab/>
      </w:r>
      <w:r>
        <w:tab/>
      </w:r>
      <w:r>
        <w:tab/>
      </w:r>
      <w:r>
        <w:tab/>
        <w:t xml:space="preserve">Dr. Michelle Carney-Ray, Director of Special </w:t>
      </w:r>
    </w:p>
    <w:p w:rsidR="002823DE" w:rsidRDefault="002823DE">
      <w:pPr>
        <w:ind w:left="1155" w:hanging="1155"/>
        <w:jc w:val="left"/>
      </w:pPr>
      <w:r>
        <w:tab/>
      </w:r>
      <w:r>
        <w:tab/>
      </w:r>
      <w:r>
        <w:tab/>
      </w:r>
      <w:r>
        <w:tab/>
      </w:r>
      <w:r>
        <w:tab/>
      </w:r>
      <w:r>
        <w:tab/>
      </w:r>
      <w:r>
        <w:tab/>
      </w:r>
      <w:r>
        <w:tab/>
        <w:t xml:space="preserve">Education/Principal Mr. Rob Muccilli, School Solicitor; </w:t>
      </w:r>
    </w:p>
    <w:p w:rsidR="002823DE" w:rsidRDefault="002823DE">
      <w:pPr>
        <w:ind w:left="1155" w:hanging="1155"/>
        <w:jc w:val="left"/>
      </w:pPr>
      <w:r>
        <w:tab/>
      </w:r>
      <w:r>
        <w:tab/>
      </w:r>
      <w:r>
        <w:tab/>
      </w:r>
      <w:r>
        <w:tab/>
      </w:r>
      <w:r>
        <w:tab/>
      </w:r>
      <w:r>
        <w:tab/>
      </w:r>
      <w:r>
        <w:tab/>
      </w:r>
      <w:r>
        <w:tab/>
        <w:t xml:space="preserve">Mr. Carl </w:t>
      </w:r>
      <w:proofErr w:type="spellStart"/>
      <w:r>
        <w:t>Tripician</w:t>
      </w:r>
      <w:proofErr w:type="spellEnd"/>
      <w:r>
        <w:t xml:space="preserve">, Longport Representative, Members of the </w:t>
      </w:r>
    </w:p>
    <w:p w:rsidR="002823DE" w:rsidRDefault="002823DE">
      <w:pPr>
        <w:ind w:left="1155" w:hanging="1155"/>
        <w:jc w:val="left"/>
      </w:pPr>
      <w:r>
        <w:tab/>
      </w:r>
      <w:r>
        <w:tab/>
      </w:r>
      <w:r>
        <w:tab/>
      </w:r>
      <w:r>
        <w:tab/>
      </w:r>
      <w:r>
        <w:tab/>
      </w:r>
      <w:r>
        <w:tab/>
      </w:r>
      <w:r>
        <w:tab/>
      </w:r>
      <w:r>
        <w:tab/>
        <w:t>Community</w:t>
      </w:r>
    </w:p>
    <w:p w:rsidR="002823DE" w:rsidRDefault="002823DE">
      <w:pPr>
        <w:ind w:left="1155" w:hanging="1155"/>
        <w:jc w:val="left"/>
      </w:pPr>
    </w:p>
    <w:p w:rsidR="002823DE" w:rsidRDefault="002823DE">
      <w:pPr>
        <w:ind w:left="1155" w:hanging="1155"/>
        <w:jc w:val="left"/>
        <w:rPr>
          <w:szCs w:val="24"/>
        </w:rPr>
      </w:pPr>
      <w:r>
        <w:rPr>
          <w:szCs w:val="24"/>
          <w:u w:val="single"/>
        </w:rPr>
        <w:t>Public Comment:</w:t>
      </w:r>
    </w:p>
    <w:p w:rsidR="002823DE" w:rsidRDefault="002823DE">
      <w:pPr>
        <w:ind w:left="1155" w:hanging="1155"/>
        <w:jc w:val="left"/>
        <w:rPr>
          <w:szCs w:val="24"/>
        </w:rPr>
      </w:pPr>
    </w:p>
    <w:p w:rsidR="002823DE" w:rsidRDefault="002823DE">
      <w:pPr>
        <w:ind w:left="1155" w:hanging="1155"/>
        <w:jc w:val="left"/>
      </w:pPr>
      <w:r>
        <w:rPr>
          <w:szCs w:val="24"/>
        </w:rPr>
        <w:tab/>
        <w:t>There was not any comment from the public present.</w:t>
      </w:r>
    </w:p>
    <w:p w:rsidR="002823DE" w:rsidRDefault="002823DE">
      <w:pPr>
        <w:ind w:left="1155" w:hanging="1155"/>
        <w:jc w:val="left"/>
      </w:pPr>
    </w:p>
    <w:p w:rsidR="002823DE" w:rsidRDefault="002823DE">
      <w:pPr>
        <w:tabs>
          <w:tab w:val="clear" w:pos="720"/>
        </w:tabs>
        <w:jc w:val="left"/>
        <w:rPr>
          <w:u w:val="single"/>
        </w:rPr>
      </w:pPr>
      <w:r>
        <w:rPr>
          <w:u w:val="single"/>
        </w:rPr>
        <w:t>Principals’ Update:</w:t>
      </w:r>
    </w:p>
    <w:p w:rsidR="002823DE" w:rsidRDefault="002823DE">
      <w:pPr>
        <w:tabs>
          <w:tab w:val="clear" w:pos="720"/>
        </w:tabs>
        <w:jc w:val="left"/>
      </w:pPr>
    </w:p>
    <w:p w:rsidR="002823DE" w:rsidRDefault="002823DE">
      <w:pPr>
        <w:tabs>
          <w:tab w:val="clear" w:pos="720"/>
        </w:tabs>
        <w:jc w:val="left"/>
      </w:pPr>
      <w:r>
        <w:t>Mr. John DiNicola reported the following Ross School items:</w:t>
      </w:r>
    </w:p>
    <w:p w:rsidR="002823DE" w:rsidRDefault="002823DE">
      <w:pPr>
        <w:tabs>
          <w:tab w:val="clear" w:pos="720"/>
        </w:tabs>
        <w:jc w:val="left"/>
      </w:pPr>
    </w:p>
    <w:p w:rsidR="002823DE" w:rsidRDefault="002823DE">
      <w:pPr>
        <w:pStyle w:val="ListParagraph"/>
        <w:numPr>
          <w:ilvl w:val="0"/>
          <w:numId w:val="16"/>
        </w:numPr>
        <w:tabs>
          <w:tab w:val="clear" w:pos="720"/>
        </w:tabs>
        <w:jc w:val="left"/>
      </w:pPr>
      <w:r>
        <w:t>Read-a-thon kicked off this week</w:t>
      </w:r>
    </w:p>
    <w:p w:rsidR="002823DE" w:rsidRDefault="002823DE">
      <w:pPr>
        <w:pStyle w:val="ListParagraph"/>
        <w:numPr>
          <w:ilvl w:val="0"/>
          <w:numId w:val="16"/>
        </w:numPr>
        <w:tabs>
          <w:tab w:val="clear" w:pos="720"/>
        </w:tabs>
        <w:jc w:val="left"/>
      </w:pPr>
      <w:r>
        <w:t>Themed days everyday this week</w:t>
      </w:r>
    </w:p>
    <w:p w:rsidR="002823DE" w:rsidRDefault="002823DE">
      <w:pPr>
        <w:pStyle w:val="ListParagraph"/>
        <w:numPr>
          <w:ilvl w:val="0"/>
          <w:numId w:val="16"/>
        </w:numPr>
        <w:tabs>
          <w:tab w:val="clear" w:pos="720"/>
        </w:tabs>
        <w:jc w:val="left"/>
      </w:pPr>
      <w:r>
        <w:t xml:space="preserve">Dr. </w:t>
      </w:r>
      <w:proofErr w:type="spellStart"/>
      <w:r>
        <w:t>Suess</w:t>
      </w:r>
      <w:proofErr w:type="spellEnd"/>
      <w:r>
        <w:t xml:space="preserve"> videos</w:t>
      </w:r>
    </w:p>
    <w:p w:rsidR="002823DE" w:rsidRDefault="002823DE">
      <w:pPr>
        <w:pStyle w:val="ListParagraph"/>
        <w:numPr>
          <w:ilvl w:val="0"/>
          <w:numId w:val="16"/>
        </w:numPr>
        <w:tabs>
          <w:tab w:val="clear" w:pos="720"/>
        </w:tabs>
        <w:jc w:val="left"/>
      </w:pPr>
      <w:r>
        <w:t>Art goes to school starts next week</w:t>
      </w:r>
    </w:p>
    <w:p w:rsidR="002823DE" w:rsidRDefault="002823DE">
      <w:pPr>
        <w:tabs>
          <w:tab w:val="clear" w:pos="720"/>
        </w:tabs>
        <w:jc w:val="left"/>
        <w:rPr>
          <w:u w:val="single"/>
        </w:rPr>
      </w:pPr>
    </w:p>
    <w:p w:rsidR="002823DE" w:rsidRDefault="002823DE">
      <w:pPr>
        <w:tabs>
          <w:tab w:val="clear" w:pos="720"/>
        </w:tabs>
        <w:jc w:val="left"/>
      </w:pPr>
      <w:r>
        <w:t xml:space="preserve">Dr. Carney-Ray reported the following </w:t>
      </w:r>
      <w:proofErr w:type="spellStart"/>
      <w:r>
        <w:t>Tighe</w:t>
      </w:r>
      <w:proofErr w:type="spellEnd"/>
      <w:r>
        <w:t xml:space="preserve"> School items:</w:t>
      </w:r>
    </w:p>
    <w:p w:rsidR="002823DE" w:rsidRDefault="002823DE">
      <w:pPr>
        <w:tabs>
          <w:tab w:val="clear" w:pos="720"/>
        </w:tabs>
        <w:jc w:val="left"/>
      </w:pPr>
    </w:p>
    <w:p w:rsidR="002823DE" w:rsidRDefault="002823DE">
      <w:pPr>
        <w:pStyle w:val="ListParagraph"/>
        <w:numPr>
          <w:ilvl w:val="0"/>
          <w:numId w:val="17"/>
        </w:numPr>
        <w:tabs>
          <w:tab w:val="clear" w:pos="720"/>
        </w:tabs>
        <w:jc w:val="left"/>
      </w:pPr>
      <w:r>
        <w:t>MAPS testing is going well</w:t>
      </w:r>
    </w:p>
    <w:p w:rsidR="002823DE" w:rsidRDefault="002823DE">
      <w:pPr>
        <w:pStyle w:val="ListParagraph"/>
        <w:numPr>
          <w:ilvl w:val="0"/>
          <w:numId w:val="17"/>
        </w:numPr>
        <w:tabs>
          <w:tab w:val="clear" w:pos="720"/>
        </w:tabs>
        <w:jc w:val="left"/>
      </w:pPr>
      <w:r>
        <w:t>Formal Day went well</w:t>
      </w:r>
    </w:p>
    <w:p w:rsidR="002823DE" w:rsidRDefault="002823DE">
      <w:pPr>
        <w:pStyle w:val="ListParagraph"/>
        <w:numPr>
          <w:ilvl w:val="0"/>
          <w:numId w:val="17"/>
        </w:numPr>
        <w:tabs>
          <w:tab w:val="clear" w:pos="720"/>
        </w:tabs>
        <w:jc w:val="left"/>
      </w:pPr>
      <w:r>
        <w:t>PB&amp;J Day was 02/14</w:t>
      </w:r>
    </w:p>
    <w:p w:rsidR="002823DE" w:rsidRDefault="002823DE">
      <w:pPr>
        <w:pStyle w:val="ListParagraph"/>
        <w:numPr>
          <w:ilvl w:val="0"/>
          <w:numId w:val="17"/>
        </w:numPr>
        <w:tabs>
          <w:tab w:val="clear" w:pos="720"/>
        </w:tabs>
        <w:jc w:val="left"/>
      </w:pPr>
      <w:r>
        <w:t>St. Patrick’s Day</w:t>
      </w:r>
    </w:p>
    <w:p w:rsidR="002823DE" w:rsidRDefault="002823DE">
      <w:pPr>
        <w:pStyle w:val="ListParagraph"/>
        <w:numPr>
          <w:ilvl w:val="0"/>
          <w:numId w:val="17"/>
        </w:numPr>
        <w:tabs>
          <w:tab w:val="clear" w:pos="720"/>
        </w:tabs>
        <w:jc w:val="left"/>
      </w:pPr>
      <w:r>
        <w:t>Pep Rally is scheduled for 03/26/14 at 2pm</w:t>
      </w:r>
    </w:p>
    <w:p w:rsidR="002823DE" w:rsidRDefault="002823DE">
      <w:pPr>
        <w:tabs>
          <w:tab w:val="clear" w:pos="720"/>
        </w:tabs>
        <w:jc w:val="left"/>
        <w:rPr>
          <w:u w:val="single"/>
        </w:rPr>
      </w:pPr>
    </w:p>
    <w:tbl>
      <w:tblPr>
        <w:tblpPr w:leftFromText="180" w:rightFromText="180" w:vertAnchor="text" w:horzAnchor="margin" w:tblpY="-175"/>
        <w:tblW w:w="9450" w:type="dxa"/>
        <w:tblLook w:val="0000"/>
      </w:tblPr>
      <w:tblGrid>
        <w:gridCol w:w="3690"/>
        <w:gridCol w:w="2610"/>
        <w:gridCol w:w="3150"/>
      </w:tblGrid>
      <w:tr w:rsidR="002823DE">
        <w:trPr>
          <w:trHeight w:val="273"/>
        </w:trPr>
        <w:tc>
          <w:tcPr>
            <w:tcW w:w="3690" w:type="dxa"/>
          </w:tcPr>
          <w:p w:rsidR="002823DE" w:rsidRDefault="002823DE">
            <w:pPr>
              <w:jc w:val="left"/>
            </w:pPr>
            <w:r>
              <w:rPr>
                <w:color w:val="auto"/>
              </w:rPr>
              <w:lastRenderedPageBreak/>
              <w:t>Page 19,896</w:t>
            </w:r>
          </w:p>
        </w:tc>
        <w:tc>
          <w:tcPr>
            <w:tcW w:w="2610" w:type="dxa"/>
          </w:tcPr>
          <w:p w:rsidR="002823DE" w:rsidRDefault="002823DE">
            <w:pPr>
              <w:jc w:val="center"/>
            </w:pPr>
            <w:r>
              <w:t>Regular Meeting</w:t>
            </w:r>
          </w:p>
        </w:tc>
        <w:tc>
          <w:tcPr>
            <w:tcW w:w="3150" w:type="dxa"/>
          </w:tcPr>
          <w:p w:rsidR="002823DE" w:rsidRDefault="002823DE">
            <w:pPr>
              <w:jc w:val="right"/>
              <w:rPr>
                <w:color w:val="auto"/>
              </w:rPr>
            </w:pPr>
            <w:r>
              <w:t>March 5, 2014</w:t>
            </w:r>
          </w:p>
        </w:tc>
      </w:tr>
    </w:tbl>
    <w:p w:rsidR="002823DE" w:rsidRDefault="002823DE">
      <w:pPr>
        <w:tabs>
          <w:tab w:val="clear" w:pos="720"/>
        </w:tabs>
        <w:jc w:val="left"/>
        <w:rPr>
          <w:u w:val="single"/>
        </w:rPr>
      </w:pPr>
    </w:p>
    <w:p w:rsidR="002823DE" w:rsidRDefault="002823DE">
      <w:pPr>
        <w:tabs>
          <w:tab w:val="clear" w:pos="720"/>
        </w:tabs>
        <w:jc w:val="left"/>
      </w:pPr>
      <w:r>
        <w:rPr>
          <w:u w:val="single"/>
        </w:rPr>
        <w:t xml:space="preserve">Principals’ Update: </w:t>
      </w:r>
      <w:r>
        <w:t>(Continued)</w:t>
      </w:r>
    </w:p>
    <w:p w:rsidR="002823DE" w:rsidRDefault="002823DE">
      <w:pPr>
        <w:tabs>
          <w:tab w:val="clear" w:pos="720"/>
        </w:tabs>
        <w:jc w:val="left"/>
      </w:pPr>
    </w:p>
    <w:p w:rsidR="002823DE" w:rsidRDefault="002823DE">
      <w:pPr>
        <w:pStyle w:val="ListParagraph"/>
        <w:numPr>
          <w:ilvl w:val="0"/>
          <w:numId w:val="17"/>
        </w:numPr>
        <w:tabs>
          <w:tab w:val="clear" w:pos="720"/>
        </w:tabs>
        <w:jc w:val="left"/>
      </w:pPr>
      <w:r>
        <w:t>Can Food Drive is coming up</w:t>
      </w:r>
    </w:p>
    <w:p w:rsidR="002823DE" w:rsidRDefault="002823DE">
      <w:pPr>
        <w:pStyle w:val="ListParagraph"/>
        <w:numPr>
          <w:ilvl w:val="0"/>
          <w:numId w:val="17"/>
        </w:numPr>
        <w:tabs>
          <w:tab w:val="clear" w:pos="720"/>
        </w:tabs>
        <w:jc w:val="left"/>
      </w:pPr>
      <w:proofErr w:type="spellStart"/>
      <w:r>
        <w:t>Dodgeball</w:t>
      </w:r>
      <w:proofErr w:type="spellEnd"/>
      <w:r>
        <w:t xml:space="preserve"> date is being rescheduled for 04/03/14 and combined with Shoot for the Stars. It will be called Dodging Drugs</w:t>
      </w:r>
    </w:p>
    <w:p w:rsidR="002823DE" w:rsidRDefault="002823DE">
      <w:pPr>
        <w:pStyle w:val="ListParagraph"/>
        <w:numPr>
          <w:ilvl w:val="0"/>
          <w:numId w:val="17"/>
        </w:numPr>
        <w:tabs>
          <w:tab w:val="clear" w:pos="720"/>
        </w:tabs>
        <w:jc w:val="left"/>
      </w:pPr>
      <w:r>
        <w:t>Thank you to the Art goes to school ladies</w:t>
      </w:r>
    </w:p>
    <w:p w:rsidR="002823DE" w:rsidRDefault="002823DE">
      <w:pPr>
        <w:tabs>
          <w:tab w:val="clear" w:pos="720"/>
        </w:tabs>
        <w:jc w:val="left"/>
        <w:rPr>
          <w:u w:val="single"/>
        </w:rPr>
      </w:pPr>
    </w:p>
    <w:p w:rsidR="002823DE" w:rsidRDefault="002823DE">
      <w:pPr>
        <w:tabs>
          <w:tab w:val="clear" w:pos="720"/>
        </w:tabs>
        <w:jc w:val="left"/>
        <w:rPr>
          <w:u w:val="single"/>
        </w:rPr>
      </w:pPr>
      <w:r>
        <w:rPr>
          <w:u w:val="single"/>
        </w:rPr>
        <w:t>Activity Calendars:</w:t>
      </w:r>
    </w:p>
    <w:p w:rsidR="002823DE" w:rsidRDefault="002823DE">
      <w:pPr>
        <w:tabs>
          <w:tab w:val="clear" w:pos="720"/>
        </w:tabs>
        <w:jc w:val="left"/>
      </w:pPr>
    </w:p>
    <w:p w:rsidR="002823DE" w:rsidRDefault="002823DE">
      <w:pPr>
        <w:tabs>
          <w:tab w:val="clear" w:pos="1152"/>
          <w:tab w:val="clear" w:pos="1440"/>
        </w:tabs>
        <w:jc w:val="left"/>
      </w:pPr>
      <w:r>
        <w:tab/>
      </w:r>
      <w:r>
        <w:tab/>
        <w:t xml:space="preserve">Dr. DeFranco distributed the Activity Calendars for William H. Ross, III School and E.A. </w:t>
      </w:r>
      <w:proofErr w:type="spellStart"/>
      <w:r>
        <w:t>Tighe</w:t>
      </w:r>
      <w:proofErr w:type="spellEnd"/>
      <w:r>
        <w:t xml:space="preserve"> Schools for the month of March 2014.</w:t>
      </w:r>
    </w:p>
    <w:p w:rsidR="002823DE" w:rsidRDefault="002823DE">
      <w:pPr>
        <w:tabs>
          <w:tab w:val="clear" w:pos="1152"/>
          <w:tab w:val="clear" w:pos="1440"/>
        </w:tabs>
        <w:jc w:val="left"/>
        <w:rPr>
          <w:sz w:val="16"/>
          <w:szCs w:val="16"/>
        </w:rPr>
      </w:pPr>
    </w:p>
    <w:p w:rsidR="002823DE" w:rsidRDefault="002823DE">
      <w:pPr>
        <w:tabs>
          <w:tab w:val="clear" w:pos="1152"/>
          <w:tab w:val="clear" w:pos="1440"/>
        </w:tabs>
        <w:jc w:val="left"/>
        <w:rPr>
          <w:u w:val="single"/>
        </w:rPr>
      </w:pPr>
      <w:r>
        <w:rPr>
          <w:u w:val="single"/>
        </w:rPr>
        <w:t>Fire Drill and Lockdown:</w:t>
      </w:r>
    </w:p>
    <w:p w:rsidR="002823DE" w:rsidRDefault="002823DE">
      <w:pPr>
        <w:tabs>
          <w:tab w:val="clear" w:pos="1152"/>
          <w:tab w:val="clear" w:pos="1440"/>
        </w:tabs>
        <w:jc w:val="left"/>
        <w:rPr>
          <w:u w:val="single"/>
        </w:rPr>
      </w:pPr>
    </w:p>
    <w:p w:rsidR="002823DE" w:rsidRDefault="002823DE">
      <w:pPr>
        <w:tabs>
          <w:tab w:val="clear" w:pos="1152"/>
          <w:tab w:val="clear" w:pos="1440"/>
        </w:tabs>
        <w:jc w:val="left"/>
        <w:rPr>
          <w:color w:val="auto"/>
        </w:rPr>
      </w:pPr>
      <w:r>
        <w:rPr>
          <w:color w:val="auto"/>
        </w:rPr>
        <w:tab/>
      </w:r>
      <w:r>
        <w:t xml:space="preserve">Dr. DeFranco distributed the Fire Drill and Lockdown and </w:t>
      </w:r>
      <w:r>
        <w:rPr>
          <w:szCs w:val="24"/>
        </w:rPr>
        <w:t xml:space="preserve">School </w:t>
      </w:r>
      <w:r>
        <w:t xml:space="preserve">Reports for William H. Ross, III School and E.A. </w:t>
      </w:r>
      <w:proofErr w:type="spellStart"/>
      <w:r>
        <w:t>Tighe</w:t>
      </w:r>
      <w:proofErr w:type="spellEnd"/>
      <w:r>
        <w:t xml:space="preserve"> Schools for the month of February 2014 attached as Exhibit # 1, page 19,905.</w:t>
      </w:r>
    </w:p>
    <w:p w:rsidR="002823DE" w:rsidRDefault="002823DE">
      <w:pPr>
        <w:tabs>
          <w:tab w:val="clear" w:pos="720"/>
        </w:tabs>
        <w:jc w:val="left"/>
      </w:pPr>
    </w:p>
    <w:p w:rsidR="002823DE" w:rsidRDefault="002823DE">
      <w:pPr>
        <w:tabs>
          <w:tab w:val="clear" w:pos="720"/>
        </w:tabs>
        <w:jc w:val="left"/>
        <w:rPr>
          <w:u w:val="single"/>
        </w:rPr>
      </w:pPr>
      <w:r>
        <w:rPr>
          <w:u w:val="single"/>
        </w:rPr>
        <w:t>District Committee Report:</w:t>
      </w:r>
    </w:p>
    <w:p w:rsidR="002823DE" w:rsidRDefault="002823DE">
      <w:pPr>
        <w:tabs>
          <w:tab w:val="clear" w:pos="720"/>
        </w:tabs>
        <w:jc w:val="left"/>
      </w:pPr>
      <w:r>
        <w:t xml:space="preserve">   </w:t>
      </w:r>
    </w:p>
    <w:p w:rsidR="002823DE" w:rsidRDefault="002823DE">
      <w:pPr>
        <w:tabs>
          <w:tab w:val="clear" w:pos="720"/>
        </w:tabs>
        <w:jc w:val="left"/>
        <w:rPr>
          <w:u w:val="single"/>
        </w:rPr>
      </w:pPr>
      <w:r>
        <w:t xml:space="preserve">            Dr. DeFranco reported the district’s senior staff has been working closely with Mrs. Palaia to make sure the budget is ready for tonight’s meeting and also working on the ROD grant.</w:t>
      </w:r>
    </w:p>
    <w:p w:rsidR="002823DE" w:rsidRDefault="002823DE">
      <w:pPr>
        <w:tabs>
          <w:tab w:val="clear" w:pos="720"/>
        </w:tabs>
        <w:jc w:val="left"/>
        <w:rPr>
          <w:u w:val="single"/>
        </w:rPr>
      </w:pPr>
    </w:p>
    <w:p w:rsidR="002823DE" w:rsidRDefault="002823DE">
      <w:pPr>
        <w:tabs>
          <w:tab w:val="clear" w:pos="720"/>
        </w:tabs>
        <w:jc w:val="left"/>
      </w:pPr>
      <w:r>
        <w:rPr>
          <w:u w:val="single"/>
        </w:rPr>
        <w:t>Communications:</w:t>
      </w:r>
      <w:r>
        <w:t xml:space="preserve"> </w:t>
      </w:r>
    </w:p>
    <w:p w:rsidR="002823DE" w:rsidRDefault="002823DE">
      <w:pPr>
        <w:tabs>
          <w:tab w:val="clear" w:pos="720"/>
        </w:tabs>
        <w:jc w:val="left"/>
      </w:pPr>
    </w:p>
    <w:p w:rsidR="002823DE" w:rsidRDefault="002823DE">
      <w:pPr>
        <w:tabs>
          <w:tab w:val="clear" w:pos="720"/>
        </w:tabs>
        <w:jc w:val="left"/>
        <w:rPr>
          <w:szCs w:val="24"/>
        </w:rPr>
      </w:pPr>
      <w:r>
        <w:t xml:space="preserve">           Dr. DeFranco </w:t>
      </w:r>
      <w:r>
        <w:rPr>
          <w:szCs w:val="24"/>
        </w:rPr>
        <w:t xml:space="preserve">shared a thank you letter from Debbie Roland for giving her the opportunity to go to the NJMEA State Conference.  </w:t>
      </w:r>
    </w:p>
    <w:p w:rsidR="002823DE" w:rsidRDefault="002823DE">
      <w:pPr>
        <w:tabs>
          <w:tab w:val="clear" w:pos="720"/>
        </w:tabs>
        <w:jc w:val="left"/>
        <w:rPr>
          <w:sz w:val="16"/>
          <w:szCs w:val="16"/>
          <w:u w:val="single"/>
        </w:rPr>
      </w:pPr>
    </w:p>
    <w:p w:rsidR="002823DE" w:rsidRDefault="002823DE">
      <w:pPr>
        <w:tabs>
          <w:tab w:val="clear" w:pos="720"/>
        </w:tabs>
        <w:jc w:val="left"/>
        <w:rPr>
          <w:u w:val="single"/>
        </w:rPr>
      </w:pPr>
      <w:r>
        <w:rPr>
          <w:u w:val="single"/>
        </w:rPr>
        <w:t>General BOE Discussion:</w:t>
      </w:r>
    </w:p>
    <w:p w:rsidR="002823DE" w:rsidRDefault="002823DE">
      <w:pPr>
        <w:tabs>
          <w:tab w:val="clear" w:pos="720"/>
        </w:tabs>
        <w:jc w:val="left"/>
      </w:pPr>
      <w:r>
        <w:t xml:space="preserve">             </w:t>
      </w:r>
    </w:p>
    <w:p w:rsidR="002823DE" w:rsidRDefault="002823DE">
      <w:pPr>
        <w:tabs>
          <w:tab w:val="clear" w:pos="720"/>
        </w:tabs>
        <w:jc w:val="left"/>
      </w:pPr>
      <w:r>
        <w:t xml:space="preserve">           The board discussed addressing the snow days that need to be made up. Dr. DeFranco said she could take a poll of the teachers’ availability over spring break. She could possibly do a parent survey as well.</w:t>
      </w:r>
    </w:p>
    <w:p w:rsidR="002823DE" w:rsidRDefault="002823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u w:val="single"/>
        </w:rPr>
      </w:pPr>
    </w:p>
    <w:p w:rsidR="002823DE" w:rsidRDefault="002823DE">
      <w:pPr>
        <w:jc w:val="left"/>
        <w:rPr>
          <w:u w:val="single"/>
        </w:rPr>
      </w:pPr>
      <w:r>
        <w:rPr>
          <w:u w:val="single"/>
        </w:rPr>
        <w:t>Instructional Support/Activities:</w:t>
      </w:r>
    </w:p>
    <w:p w:rsidR="002823DE" w:rsidRDefault="002823DE">
      <w:pPr>
        <w:jc w:val="left"/>
      </w:pPr>
    </w:p>
    <w:p w:rsidR="002823DE" w:rsidRDefault="002823DE">
      <w:pPr>
        <w:jc w:val="left"/>
        <w:rPr>
          <w:szCs w:val="24"/>
          <w:u w:val="single"/>
        </w:rPr>
      </w:pPr>
      <w:r>
        <w:rPr>
          <w:szCs w:val="24"/>
        </w:rPr>
        <w:tab/>
      </w:r>
      <w:proofErr w:type="gramStart"/>
      <w:r>
        <w:rPr>
          <w:szCs w:val="24"/>
        </w:rPr>
        <w:t xml:space="preserve">Motion by Mrs. Levitt Doyle, seconded by Mrs. Kulzer, to approve the </w:t>
      </w:r>
      <w:r>
        <w:rPr>
          <w:snapToGrid w:val="0"/>
          <w:szCs w:val="24"/>
        </w:rPr>
        <w:t>Rationale form for MEF school-related requests.</w:t>
      </w:r>
      <w:proofErr w:type="gramEnd"/>
      <w:r>
        <w:t xml:space="preserve"> Motion passed by the following roll call vote:</w:t>
      </w:r>
    </w:p>
    <w:p w:rsidR="002823DE" w:rsidRDefault="002823DE">
      <w:pPr>
        <w:tabs>
          <w:tab w:val="clear" w:pos="720"/>
        </w:tabs>
        <w:jc w:val="left"/>
        <w:rPr>
          <w:sz w:val="10"/>
          <w:szCs w:val="10"/>
        </w:rPr>
      </w:pPr>
    </w:p>
    <w:p w:rsidR="002823DE" w:rsidRDefault="002823DE">
      <w:pPr>
        <w:ind w:left="720" w:hanging="720"/>
        <w:jc w:val="left"/>
      </w:pPr>
      <w:r>
        <w:t>Ayes:</w:t>
      </w:r>
      <w:r>
        <w:tab/>
        <w:t>Mrs. Bell, Mrs. Canuso, Mrs. Horn, Mrs. Kulzer, Mr. Olivo, Mrs. Levitt Doyle, Mr. Sless</w:t>
      </w:r>
    </w:p>
    <w:p w:rsidR="002823DE" w:rsidRDefault="002823DE">
      <w:pPr>
        <w:ind w:left="720" w:hanging="720"/>
        <w:jc w:val="left"/>
      </w:pPr>
      <w:r>
        <w:t>Nays:</w:t>
      </w:r>
      <w:r>
        <w:tab/>
        <w:t>None</w:t>
      </w:r>
    </w:p>
    <w:p w:rsidR="002823DE" w:rsidRDefault="002823DE">
      <w:pPr>
        <w:ind w:left="720" w:hanging="720"/>
        <w:jc w:val="left"/>
      </w:pPr>
    </w:p>
    <w:p w:rsidR="002823DE" w:rsidRDefault="002823DE">
      <w:pPr>
        <w:ind w:left="720" w:hanging="720"/>
        <w:jc w:val="left"/>
        <w:rPr>
          <w:u w:val="single"/>
        </w:rPr>
      </w:pPr>
      <w:r>
        <w:rPr>
          <w:u w:val="single"/>
        </w:rPr>
        <w:t>Field Trips:</w:t>
      </w:r>
    </w:p>
    <w:p w:rsidR="002823DE" w:rsidRDefault="002823DE">
      <w:pPr>
        <w:ind w:left="720" w:hanging="720"/>
        <w:jc w:val="left"/>
      </w:pPr>
    </w:p>
    <w:p w:rsidR="002823DE" w:rsidRDefault="002823DE">
      <w:pPr>
        <w:ind w:left="720" w:hanging="720"/>
        <w:jc w:val="left"/>
        <w:rPr>
          <w:szCs w:val="24"/>
        </w:rPr>
      </w:pPr>
      <w:r>
        <w:t xml:space="preserve">            Motion by Mrs. Levitt Doyle, seconded by Mrs. Bell, to approve </w:t>
      </w:r>
      <w:r>
        <w:rPr>
          <w:szCs w:val="24"/>
        </w:rPr>
        <w:t>the 2</w:t>
      </w:r>
      <w:r>
        <w:rPr>
          <w:szCs w:val="24"/>
          <w:vertAlign w:val="superscript"/>
        </w:rPr>
        <w:t>nd</w:t>
      </w:r>
      <w:r>
        <w:rPr>
          <w:szCs w:val="24"/>
        </w:rPr>
        <w:t xml:space="preserve"> grade field trip to </w:t>
      </w:r>
    </w:p>
    <w:p w:rsidR="002823DE" w:rsidRDefault="002823DE">
      <w:pPr>
        <w:ind w:left="720" w:hanging="720"/>
        <w:jc w:val="left"/>
        <w:rPr>
          <w:szCs w:val="24"/>
        </w:rPr>
      </w:pPr>
      <w:proofErr w:type="gramStart"/>
      <w:r>
        <w:rPr>
          <w:szCs w:val="24"/>
        </w:rPr>
        <w:t>the</w:t>
      </w:r>
      <w:proofErr w:type="gramEnd"/>
      <w:r>
        <w:rPr>
          <w:szCs w:val="24"/>
        </w:rPr>
        <w:t xml:space="preserve"> Academy of Natural Sciences of Drexel University on April 2, 2014.  Costs: Admission $554; </w:t>
      </w:r>
    </w:p>
    <w:tbl>
      <w:tblPr>
        <w:tblpPr w:leftFromText="180" w:rightFromText="180" w:vertAnchor="text" w:horzAnchor="margin" w:tblpY="-175"/>
        <w:tblW w:w="9450" w:type="dxa"/>
        <w:tblLook w:val="0000"/>
      </w:tblPr>
      <w:tblGrid>
        <w:gridCol w:w="3690"/>
        <w:gridCol w:w="2610"/>
        <w:gridCol w:w="3150"/>
      </w:tblGrid>
      <w:tr w:rsidR="002823DE">
        <w:trPr>
          <w:trHeight w:val="273"/>
        </w:trPr>
        <w:tc>
          <w:tcPr>
            <w:tcW w:w="3690" w:type="dxa"/>
          </w:tcPr>
          <w:p w:rsidR="002823DE" w:rsidRDefault="002823DE">
            <w:pPr>
              <w:jc w:val="left"/>
            </w:pPr>
            <w:r>
              <w:rPr>
                <w:color w:val="auto"/>
              </w:rPr>
              <w:lastRenderedPageBreak/>
              <w:t>March 5, 2014</w:t>
            </w:r>
          </w:p>
        </w:tc>
        <w:tc>
          <w:tcPr>
            <w:tcW w:w="2610" w:type="dxa"/>
          </w:tcPr>
          <w:p w:rsidR="002823DE" w:rsidRDefault="002823DE">
            <w:pPr>
              <w:jc w:val="center"/>
            </w:pPr>
            <w:r>
              <w:t>Regular Meeting</w:t>
            </w:r>
          </w:p>
        </w:tc>
        <w:tc>
          <w:tcPr>
            <w:tcW w:w="3150" w:type="dxa"/>
          </w:tcPr>
          <w:p w:rsidR="002823DE" w:rsidRDefault="002823DE">
            <w:pPr>
              <w:jc w:val="right"/>
              <w:rPr>
                <w:color w:val="auto"/>
              </w:rPr>
            </w:pPr>
            <w:r>
              <w:t>Page 19,897</w:t>
            </w:r>
          </w:p>
        </w:tc>
      </w:tr>
    </w:tbl>
    <w:p w:rsidR="002823DE" w:rsidRDefault="002823DE">
      <w:pPr>
        <w:ind w:left="720" w:hanging="720"/>
        <w:jc w:val="left"/>
        <w:rPr>
          <w:u w:val="single"/>
        </w:rPr>
      </w:pPr>
    </w:p>
    <w:p w:rsidR="002823DE" w:rsidRDefault="002823DE">
      <w:pPr>
        <w:ind w:left="720" w:hanging="720"/>
        <w:jc w:val="left"/>
      </w:pPr>
      <w:r>
        <w:rPr>
          <w:u w:val="single"/>
        </w:rPr>
        <w:t>Field Trips:</w:t>
      </w:r>
      <w:r>
        <w:t xml:space="preserve"> (Continued)</w:t>
      </w:r>
    </w:p>
    <w:p w:rsidR="002823DE" w:rsidRDefault="002823DE">
      <w:pPr>
        <w:jc w:val="left"/>
        <w:rPr>
          <w:szCs w:val="24"/>
        </w:rPr>
      </w:pPr>
    </w:p>
    <w:p w:rsidR="002823DE" w:rsidRDefault="002823DE">
      <w:pPr>
        <w:jc w:val="left"/>
        <w:rPr>
          <w:szCs w:val="24"/>
          <w:u w:val="single"/>
        </w:rPr>
      </w:pPr>
      <w:proofErr w:type="gramStart"/>
      <w:r>
        <w:rPr>
          <w:szCs w:val="24"/>
        </w:rPr>
        <w:t>transportation</w:t>
      </w:r>
      <w:proofErr w:type="gramEnd"/>
      <w:r>
        <w:rPr>
          <w:szCs w:val="24"/>
        </w:rPr>
        <w:t xml:space="preserve"> $799; Total $1,353.00.  </w:t>
      </w:r>
      <w:r>
        <w:t>Motion passed by the following roll call vote:</w:t>
      </w:r>
    </w:p>
    <w:p w:rsidR="002823DE" w:rsidRDefault="002823DE">
      <w:pPr>
        <w:tabs>
          <w:tab w:val="clear" w:pos="720"/>
        </w:tabs>
        <w:jc w:val="left"/>
        <w:rPr>
          <w:sz w:val="10"/>
          <w:szCs w:val="10"/>
        </w:rPr>
      </w:pPr>
    </w:p>
    <w:p w:rsidR="002823DE" w:rsidRDefault="002823DE">
      <w:pPr>
        <w:ind w:left="720" w:hanging="720"/>
        <w:jc w:val="left"/>
      </w:pPr>
      <w:r>
        <w:t>Ayes:</w:t>
      </w:r>
      <w:r>
        <w:tab/>
        <w:t>Mrs. Bell, Mrs. Canuso, Mrs. Horn, Mrs. Kulzer, Mr. Olivo, Mrs. Levitt Doyle, Mr. Sless</w:t>
      </w:r>
    </w:p>
    <w:p w:rsidR="002823DE" w:rsidRDefault="002823DE">
      <w:pPr>
        <w:ind w:left="720" w:hanging="720"/>
        <w:jc w:val="left"/>
      </w:pPr>
      <w:r>
        <w:t>Nays:</w:t>
      </w:r>
      <w:r>
        <w:tab/>
        <w:t>None</w:t>
      </w:r>
    </w:p>
    <w:p w:rsidR="002823DE" w:rsidRDefault="002823DE">
      <w:pPr>
        <w:ind w:left="720" w:hanging="720"/>
        <w:jc w:val="left"/>
      </w:pPr>
    </w:p>
    <w:p w:rsidR="002823DE" w:rsidRDefault="002823DE">
      <w:pPr>
        <w:ind w:left="720" w:hanging="720"/>
        <w:jc w:val="left"/>
        <w:rPr>
          <w:szCs w:val="24"/>
          <w:u w:val="single"/>
        </w:rPr>
      </w:pPr>
      <w:r>
        <w:rPr>
          <w:szCs w:val="24"/>
          <w:u w:val="single"/>
        </w:rPr>
        <w:t>Facilities:</w:t>
      </w:r>
    </w:p>
    <w:p w:rsidR="002823DE" w:rsidRDefault="002823DE">
      <w:pPr>
        <w:ind w:left="720" w:hanging="720"/>
        <w:jc w:val="left"/>
        <w:rPr>
          <w:szCs w:val="24"/>
          <w:u w:val="single"/>
        </w:rPr>
      </w:pPr>
    </w:p>
    <w:p w:rsidR="002823DE" w:rsidRDefault="002823DE">
      <w:pPr>
        <w:ind w:left="720" w:hanging="720"/>
        <w:jc w:val="left"/>
        <w:rPr>
          <w:szCs w:val="24"/>
        </w:rPr>
      </w:pPr>
      <w:r>
        <w:rPr>
          <w:szCs w:val="24"/>
        </w:rPr>
        <w:tab/>
        <w:t xml:space="preserve">Motion by Mrs. Levitt Doyle, seconded by Mrs. Canuso, to approve the following </w:t>
      </w:r>
    </w:p>
    <w:p w:rsidR="002823DE" w:rsidRDefault="002823DE">
      <w:pPr>
        <w:ind w:left="720" w:hanging="720"/>
        <w:jc w:val="left"/>
        <w:rPr>
          <w:szCs w:val="24"/>
        </w:rPr>
      </w:pPr>
      <w:proofErr w:type="spellStart"/>
      <w:proofErr w:type="gramStart"/>
      <w:r>
        <w:rPr>
          <w:szCs w:val="24"/>
        </w:rPr>
        <w:t>faciltities</w:t>
      </w:r>
      <w:proofErr w:type="spellEnd"/>
      <w:proofErr w:type="gramEnd"/>
      <w:r>
        <w:rPr>
          <w:szCs w:val="24"/>
        </w:rPr>
        <w:t xml:space="preserve"> matters:</w:t>
      </w:r>
    </w:p>
    <w:p w:rsidR="002823DE" w:rsidRDefault="002823DE">
      <w:pPr>
        <w:ind w:left="720" w:hanging="720"/>
        <w:jc w:val="left"/>
        <w:rPr>
          <w:szCs w:val="24"/>
        </w:rPr>
      </w:pPr>
    </w:p>
    <w:p w:rsidR="002823DE" w:rsidRDefault="002823DE">
      <w:pPr>
        <w:widowControl/>
        <w:numPr>
          <w:ilvl w:val="0"/>
          <w:numId w:val="3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080"/>
        </w:tabs>
        <w:suppressAutoHyphens w:val="0"/>
        <w:ind w:left="1440"/>
        <w:jc w:val="left"/>
        <w:rPr>
          <w:color w:val="222222"/>
          <w:szCs w:val="24"/>
          <w:shd w:val="clear" w:color="auto" w:fill="FFFFFF"/>
        </w:rPr>
      </w:pPr>
      <w:r>
        <w:rPr>
          <w:szCs w:val="24"/>
        </w:rPr>
        <w:t>Approve the contract for Ensemble Arts Dance Company in the PAC.  Costs (funded by Ensemble Arts):</w:t>
      </w:r>
    </w:p>
    <w:p w:rsidR="002823DE" w:rsidRDefault="002823DE">
      <w:pPr>
        <w:pStyle w:val="NormalWeb"/>
        <w:spacing w:before="0" w:beforeAutospacing="0" w:after="0" w:afterAutospacing="0"/>
        <w:ind w:left="1620"/>
        <w:rPr>
          <w:sz w:val="22"/>
          <w:szCs w:val="22"/>
        </w:rPr>
      </w:pPr>
      <w:r>
        <w:rPr>
          <w:sz w:val="22"/>
          <w:szCs w:val="22"/>
        </w:rPr>
        <w:t>Rehearsal/Performance:  Feb. 15, 2014; 2:00pm – 10:00pm</w:t>
      </w:r>
    </w:p>
    <w:p w:rsidR="002823DE" w:rsidRDefault="002823DE">
      <w:pPr>
        <w:pStyle w:val="NormalWeb"/>
        <w:spacing w:before="0" w:beforeAutospacing="0" w:after="0" w:afterAutospacing="0"/>
        <w:ind w:left="1620"/>
        <w:rPr>
          <w:sz w:val="22"/>
          <w:szCs w:val="22"/>
        </w:rPr>
      </w:pPr>
      <w:r>
        <w:rPr>
          <w:sz w:val="22"/>
          <w:szCs w:val="22"/>
        </w:rPr>
        <w:t xml:space="preserve">Custodian Costs (including clean up):   11 </w:t>
      </w:r>
      <w:r>
        <w:t>hours@$42/hr</w:t>
      </w:r>
      <w:r>
        <w:rPr>
          <w:sz w:val="22"/>
          <w:szCs w:val="22"/>
        </w:rPr>
        <w:t xml:space="preserve"> = $462 (includes additional man hours for two rooms)</w:t>
      </w:r>
    </w:p>
    <w:p w:rsidR="002823DE" w:rsidRDefault="002823DE">
      <w:pPr>
        <w:pStyle w:val="NormalWeb"/>
        <w:spacing w:before="0" w:beforeAutospacing="0" w:after="60" w:afterAutospacing="0"/>
        <w:ind w:left="1627"/>
        <w:rPr>
          <w:sz w:val="22"/>
          <w:szCs w:val="22"/>
        </w:rPr>
      </w:pPr>
      <w:r>
        <w:rPr>
          <w:sz w:val="22"/>
          <w:szCs w:val="22"/>
        </w:rPr>
        <w:t>Total cost = $892</w:t>
      </w:r>
    </w:p>
    <w:p w:rsidR="002823DE" w:rsidRDefault="002823DE">
      <w:pPr>
        <w:widowControl/>
        <w:numPr>
          <w:ilvl w:val="0"/>
          <w:numId w:val="3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080"/>
        </w:tabs>
        <w:suppressAutoHyphens w:val="0"/>
        <w:spacing w:after="60"/>
        <w:ind w:left="1440"/>
        <w:jc w:val="left"/>
        <w:rPr>
          <w:color w:val="222222"/>
          <w:szCs w:val="24"/>
          <w:shd w:val="clear" w:color="auto" w:fill="FFFFFF"/>
        </w:rPr>
      </w:pPr>
      <w:r>
        <w:rPr>
          <w:color w:val="222222"/>
          <w:szCs w:val="24"/>
          <w:shd w:val="clear" w:color="auto" w:fill="FFFFFF"/>
        </w:rPr>
        <w:t xml:space="preserve">Approve </w:t>
      </w:r>
      <w:r>
        <w:rPr>
          <w:szCs w:val="24"/>
        </w:rPr>
        <w:t xml:space="preserve">Student Council Pancake Breakfast on Sunday, April 13, 2014 from 8:30-11:00.  Facilities fees waived for Student Council.  Supplies of $800 paid by Student Council.  Fees of $310.00 for custodians funded through general funds. </w:t>
      </w:r>
    </w:p>
    <w:p w:rsidR="002823DE" w:rsidRDefault="002823DE">
      <w:pPr>
        <w:widowControl/>
        <w:numPr>
          <w:ilvl w:val="0"/>
          <w:numId w:val="3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080"/>
        </w:tabs>
        <w:suppressAutoHyphens w:val="0"/>
        <w:spacing w:after="120"/>
        <w:ind w:left="1440"/>
        <w:jc w:val="left"/>
        <w:rPr>
          <w:color w:val="222222"/>
          <w:szCs w:val="24"/>
          <w:shd w:val="clear" w:color="auto" w:fill="FFFFFF"/>
        </w:rPr>
      </w:pPr>
      <w:r>
        <w:rPr>
          <w:szCs w:val="24"/>
        </w:rPr>
        <w:t xml:space="preserve">Approve the Resolution of the Board of Education of City of Margate in the County of Atlantic, New Jersey Accepting </w:t>
      </w:r>
      <w:proofErr w:type="gramStart"/>
      <w:r>
        <w:rPr>
          <w:szCs w:val="24"/>
        </w:rPr>
        <w:t>The</w:t>
      </w:r>
      <w:proofErr w:type="gramEnd"/>
      <w:r>
        <w:rPr>
          <w:szCs w:val="24"/>
        </w:rPr>
        <w:t xml:space="preserve"> Final Eligible Cost (FEC) Determination Letters Offering Regular Operating District (ROD) Grants From the New Jersey Department of Education attached as Exhibit # 2, page 19,906.  </w:t>
      </w:r>
    </w:p>
    <w:p w:rsidR="002823DE" w:rsidRDefault="002823DE">
      <w:pPr>
        <w:ind w:left="720" w:hanging="720"/>
        <w:jc w:val="left"/>
        <w:rPr>
          <w:szCs w:val="24"/>
          <w:u w:val="single"/>
        </w:rPr>
      </w:pPr>
    </w:p>
    <w:p w:rsidR="002823DE" w:rsidRDefault="002823DE">
      <w:pPr>
        <w:ind w:left="720" w:hanging="720"/>
        <w:jc w:val="left"/>
      </w:pPr>
      <w:r>
        <w:t>Motion passed by the following roll call vote:</w:t>
      </w:r>
    </w:p>
    <w:p w:rsidR="002823DE" w:rsidRDefault="002823DE">
      <w:pPr>
        <w:ind w:left="720" w:hanging="720"/>
        <w:jc w:val="left"/>
      </w:pPr>
    </w:p>
    <w:p w:rsidR="002823DE" w:rsidRDefault="002823DE">
      <w:pPr>
        <w:ind w:left="720" w:hanging="720"/>
        <w:jc w:val="left"/>
      </w:pPr>
      <w:r>
        <w:t>Ayes:</w:t>
      </w:r>
      <w:r>
        <w:tab/>
        <w:t>Mrs. Bell, Mrs. Canuso, Mrs. Horn, Mrs. Kulzer, Mr. Olivo, Mrs. Levitt Doyle, Mr. Sless</w:t>
      </w:r>
    </w:p>
    <w:p w:rsidR="002823DE" w:rsidRDefault="002823DE">
      <w:pPr>
        <w:jc w:val="left"/>
      </w:pPr>
      <w:r>
        <w:t>Nays:</w:t>
      </w:r>
      <w:r>
        <w:tab/>
        <w:t>None</w:t>
      </w:r>
    </w:p>
    <w:p w:rsidR="002823DE" w:rsidRDefault="002823DE">
      <w:pPr>
        <w:jc w:val="left"/>
      </w:pPr>
    </w:p>
    <w:p w:rsidR="002823DE" w:rsidRDefault="002823DE">
      <w:pPr>
        <w:pStyle w:val="ListParagraph"/>
        <w:numPr>
          <w:ilvl w:val="0"/>
          <w:numId w:val="34"/>
        </w:numPr>
        <w:jc w:val="left"/>
      </w:pPr>
      <w:r>
        <w:rPr>
          <w:szCs w:val="24"/>
        </w:rPr>
        <w:t xml:space="preserve">Shared Homeland Security Information documents for William H. Ross School and Eugene A. </w:t>
      </w:r>
      <w:proofErr w:type="spellStart"/>
      <w:r>
        <w:rPr>
          <w:szCs w:val="24"/>
        </w:rPr>
        <w:t>Tighe</w:t>
      </w:r>
      <w:proofErr w:type="spellEnd"/>
      <w:r>
        <w:rPr>
          <w:szCs w:val="24"/>
        </w:rPr>
        <w:t xml:space="preserve"> School.  </w:t>
      </w:r>
    </w:p>
    <w:p w:rsidR="002823DE" w:rsidRDefault="002823DE">
      <w:pPr>
        <w:jc w:val="left"/>
      </w:pPr>
    </w:p>
    <w:p w:rsidR="002823DE" w:rsidRDefault="002823DE">
      <w:pPr>
        <w:jc w:val="left"/>
        <w:rPr>
          <w:u w:val="single"/>
        </w:rPr>
      </w:pPr>
      <w:r>
        <w:rPr>
          <w:u w:val="single"/>
        </w:rPr>
        <w:t>Approval of Minutes:</w:t>
      </w:r>
    </w:p>
    <w:p w:rsidR="002823DE" w:rsidRDefault="002823DE">
      <w:pPr>
        <w:jc w:val="left"/>
        <w:rPr>
          <w:u w:val="single"/>
        </w:rPr>
      </w:pPr>
    </w:p>
    <w:p w:rsidR="002823DE" w:rsidRDefault="002823DE">
      <w:pPr>
        <w:jc w:val="left"/>
        <w:rPr>
          <w:u w:val="single"/>
        </w:rPr>
      </w:pPr>
      <w:r>
        <w:tab/>
        <w:t xml:space="preserve">Upon motion by Mrs. Canuso, seconded by Mrs. Kulzer, the board unanimously agreed to accept the minutes of </w:t>
      </w:r>
      <w:r>
        <w:rPr>
          <w:szCs w:val="24"/>
        </w:rPr>
        <w:t>February 12, 2014 Regular Meeting and Executive Session and February 26, 2014 Work Session.</w:t>
      </w:r>
    </w:p>
    <w:p w:rsidR="002823DE" w:rsidRDefault="002823DE">
      <w:pPr>
        <w:jc w:val="left"/>
        <w:rPr>
          <w:u w:val="single"/>
        </w:rPr>
      </w:pPr>
    </w:p>
    <w:p w:rsidR="002823DE" w:rsidRDefault="002823DE">
      <w:pPr>
        <w:ind w:left="720" w:hanging="720"/>
        <w:jc w:val="left"/>
        <w:rPr>
          <w:u w:val="single"/>
        </w:rPr>
      </w:pPr>
      <w:r>
        <w:rPr>
          <w:u w:val="single"/>
        </w:rPr>
        <w:t>Financial Reports:</w:t>
      </w:r>
    </w:p>
    <w:p w:rsidR="002823DE" w:rsidRDefault="002823DE">
      <w:pPr>
        <w:ind w:left="720" w:hanging="720"/>
        <w:jc w:val="left"/>
        <w:rPr>
          <w:u w:val="single"/>
        </w:rPr>
      </w:pPr>
    </w:p>
    <w:p w:rsidR="002823DE" w:rsidRDefault="002823DE">
      <w:pPr>
        <w:ind w:left="720" w:hanging="720"/>
        <w:jc w:val="left"/>
      </w:pPr>
      <w:r>
        <w:tab/>
        <w:t xml:space="preserve">Motion by Mrs. Canuso, seconded by Mrs. Kulzer, to accept the Secretary’s Financial </w:t>
      </w:r>
    </w:p>
    <w:p w:rsidR="002823DE" w:rsidRDefault="002823DE">
      <w:pPr>
        <w:ind w:left="720" w:hanging="720"/>
        <w:jc w:val="left"/>
      </w:pPr>
      <w:r>
        <w:t>Reports for the month of January 2014 as attached to these minutes and certifying that no</w:t>
      </w:r>
    </w:p>
    <w:p w:rsidR="002823DE" w:rsidRDefault="002823DE">
      <w:pPr>
        <w:ind w:left="720" w:hanging="720"/>
        <w:jc w:val="left"/>
      </w:pPr>
      <w:proofErr w:type="gramStart"/>
      <w:r>
        <w:t>budgetary</w:t>
      </w:r>
      <w:proofErr w:type="gramEnd"/>
      <w:r>
        <w:t xml:space="preserve"> account has been over expended in violation of </w:t>
      </w:r>
      <w:r>
        <w:rPr>
          <w:u w:val="single"/>
        </w:rPr>
        <w:t xml:space="preserve">N.J.A.C. 6:20-2.12(a). </w:t>
      </w:r>
      <w:r>
        <w:t xml:space="preserve"> See Exhibit # 3, </w:t>
      </w:r>
    </w:p>
    <w:tbl>
      <w:tblPr>
        <w:tblpPr w:leftFromText="180" w:rightFromText="180" w:vertAnchor="text" w:horzAnchor="margin" w:tblpY="-175"/>
        <w:tblW w:w="9450" w:type="dxa"/>
        <w:tblLook w:val="0000"/>
      </w:tblPr>
      <w:tblGrid>
        <w:gridCol w:w="3690"/>
        <w:gridCol w:w="2610"/>
        <w:gridCol w:w="3150"/>
      </w:tblGrid>
      <w:tr w:rsidR="002823DE">
        <w:trPr>
          <w:trHeight w:val="80"/>
        </w:trPr>
        <w:tc>
          <w:tcPr>
            <w:tcW w:w="3690" w:type="dxa"/>
          </w:tcPr>
          <w:p w:rsidR="002823DE" w:rsidRDefault="002823DE">
            <w:pPr>
              <w:jc w:val="left"/>
            </w:pPr>
            <w:r>
              <w:lastRenderedPageBreak/>
              <w:t>Page 19,898</w:t>
            </w:r>
          </w:p>
        </w:tc>
        <w:tc>
          <w:tcPr>
            <w:tcW w:w="2610" w:type="dxa"/>
          </w:tcPr>
          <w:p w:rsidR="002823DE" w:rsidRDefault="002823DE">
            <w:pPr>
              <w:jc w:val="center"/>
            </w:pPr>
            <w:r>
              <w:t>Regular Meeting</w:t>
            </w:r>
          </w:p>
        </w:tc>
        <w:tc>
          <w:tcPr>
            <w:tcW w:w="3150" w:type="dxa"/>
          </w:tcPr>
          <w:p w:rsidR="002823DE" w:rsidRDefault="002823DE">
            <w:pPr>
              <w:jc w:val="right"/>
              <w:rPr>
                <w:color w:val="auto"/>
              </w:rPr>
            </w:pPr>
            <w:r>
              <w:rPr>
                <w:color w:val="auto"/>
              </w:rPr>
              <w:t>March 5, 2014</w:t>
            </w:r>
          </w:p>
        </w:tc>
      </w:tr>
    </w:tbl>
    <w:p w:rsidR="002823DE" w:rsidRDefault="002823DE">
      <w:pPr>
        <w:ind w:left="720" w:hanging="720"/>
        <w:jc w:val="left"/>
        <w:rPr>
          <w:u w:val="single"/>
        </w:rPr>
      </w:pPr>
    </w:p>
    <w:p w:rsidR="002823DE" w:rsidRDefault="002823DE">
      <w:pPr>
        <w:ind w:left="720" w:hanging="720"/>
        <w:jc w:val="left"/>
      </w:pPr>
      <w:r>
        <w:rPr>
          <w:u w:val="single"/>
        </w:rPr>
        <w:t>Financial Reports:</w:t>
      </w:r>
      <w:r>
        <w:t xml:space="preserve"> (Continued)</w:t>
      </w:r>
    </w:p>
    <w:p w:rsidR="002823DE" w:rsidRDefault="002823DE">
      <w:pPr>
        <w:ind w:left="720" w:hanging="720"/>
        <w:jc w:val="left"/>
      </w:pPr>
    </w:p>
    <w:p w:rsidR="002823DE" w:rsidRDefault="002823DE">
      <w:pPr>
        <w:ind w:left="720" w:hanging="720"/>
        <w:jc w:val="left"/>
        <w:rPr>
          <w:szCs w:val="24"/>
        </w:rPr>
      </w:pPr>
      <w:proofErr w:type="gramStart"/>
      <w:r>
        <w:t>pages</w:t>
      </w:r>
      <w:proofErr w:type="gramEnd"/>
      <w:r>
        <w:t xml:space="preserve"> 19,907 – 19,926. The Secretary’s Report agrees with the </w:t>
      </w:r>
      <w:r>
        <w:rPr>
          <w:szCs w:val="24"/>
        </w:rPr>
        <w:t xml:space="preserve">Report of Receipts and </w:t>
      </w:r>
    </w:p>
    <w:p w:rsidR="002823DE" w:rsidRDefault="002823DE">
      <w:pPr>
        <w:ind w:left="720" w:hanging="720"/>
        <w:jc w:val="left"/>
        <w:rPr>
          <w:szCs w:val="24"/>
        </w:rPr>
      </w:pPr>
      <w:proofErr w:type="gramStart"/>
      <w:r>
        <w:rPr>
          <w:szCs w:val="24"/>
        </w:rPr>
        <w:t>Disbursements</w:t>
      </w:r>
      <w:r>
        <w:t>.</w:t>
      </w:r>
      <w:proofErr w:type="gramEnd"/>
      <w:r>
        <w:t xml:space="preserve"> Motion passed by the following roll call vote:</w:t>
      </w:r>
    </w:p>
    <w:p w:rsidR="002823DE" w:rsidRDefault="002823DE">
      <w:pPr>
        <w:tabs>
          <w:tab w:val="clear" w:pos="1152"/>
        </w:tabs>
        <w:jc w:val="left"/>
      </w:pPr>
    </w:p>
    <w:p w:rsidR="002823DE" w:rsidRDefault="002823DE">
      <w:pPr>
        <w:ind w:left="720" w:hanging="720"/>
        <w:jc w:val="left"/>
      </w:pPr>
      <w:r>
        <w:t>Ayes:</w:t>
      </w:r>
      <w:r>
        <w:tab/>
        <w:t>Mrs. Bell, Mrs. Canuso, Mrs. Horn, Mrs. Kulzer, Mr. Olivo, Mrs. Levitt Doyle, Mr. Sless</w:t>
      </w:r>
    </w:p>
    <w:p w:rsidR="002823DE" w:rsidRDefault="002823DE">
      <w:pPr>
        <w:jc w:val="left"/>
      </w:pPr>
      <w:r>
        <w:t>Nays:</w:t>
      </w:r>
      <w:r>
        <w:tab/>
        <w:t>None</w:t>
      </w:r>
    </w:p>
    <w:p w:rsidR="002823DE" w:rsidRDefault="002823DE">
      <w:pPr>
        <w:ind w:left="720" w:hanging="720"/>
        <w:jc w:val="left"/>
        <w:rPr>
          <w:sz w:val="16"/>
          <w:szCs w:val="16"/>
        </w:rPr>
      </w:pPr>
    </w:p>
    <w:p w:rsidR="002823DE" w:rsidRDefault="002823DE">
      <w:pPr>
        <w:jc w:val="left"/>
        <w:rPr>
          <w:u w:val="single"/>
        </w:rPr>
      </w:pPr>
      <w:r>
        <w:rPr>
          <w:u w:val="single"/>
        </w:rPr>
        <w:t>Board of Education Certification:</w:t>
      </w:r>
    </w:p>
    <w:p w:rsidR="002823DE" w:rsidRDefault="002823DE">
      <w:pPr>
        <w:jc w:val="left"/>
        <w:rPr>
          <w:u w:val="single"/>
        </w:rPr>
      </w:pPr>
    </w:p>
    <w:p w:rsidR="002823DE" w:rsidRDefault="002823DE">
      <w:pPr>
        <w:ind w:left="720" w:hanging="720"/>
        <w:jc w:val="left"/>
        <w:rPr>
          <w:snapToGrid w:val="0"/>
        </w:rPr>
      </w:pPr>
      <w:r>
        <w:tab/>
        <w:t xml:space="preserve">Motion by Mrs. Canuso, seconded by Mrs. Kulzer, </w:t>
      </w:r>
      <w:r>
        <w:rPr>
          <w:snapToGrid w:val="0"/>
        </w:rPr>
        <w:t>pursuant to N.J.A.C. 6A:23-2.11,</w:t>
      </w:r>
    </w:p>
    <w:p w:rsidR="002823DE" w:rsidRDefault="002823DE">
      <w:pPr>
        <w:ind w:left="720" w:hanging="720"/>
        <w:jc w:val="left"/>
        <w:rPr>
          <w:snapToGrid w:val="0"/>
        </w:rPr>
      </w:pPr>
      <w:r>
        <w:rPr>
          <w:snapToGrid w:val="0"/>
        </w:rPr>
        <w:t xml:space="preserve"> </w:t>
      </w:r>
      <w:proofErr w:type="gramStart"/>
      <w:r>
        <w:rPr>
          <w:snapToGrid w:val="0"/>
        </w:rPr>
        <w:t>the</w:t>
      </w:r>
      <w:proofErr w:type="gramEnd"/>
      <w:r>
        <w:rPr>
          <w:snapToGrid w:val="0"/>
        </w:rPr>
        <w:t xml:space="preserve"> Margate City Board of Education certifies that as of  January 31, 2014, after review of the </w:t>
      </w:r>
    </w:p>
    <w:p w:rsidR="002823DE" w:rsidRDefault="002823DE">
      <w:pPr>
        <w:ind w:left="720" w:hanging="720"/>
        <w:jc w:val="left"/>
        <w:rPr>
          <w:snapToGrid w:val="0"/>
        </w:rPr>
      </w:pPr>
      <w:r>
        <w:rPr>
          <w:snapToGrid w:val="0"/>
        </w:rPr>
        <w:t xml:space="preserve">Secretary's Monthly Financial Reports (Revenue and Appropriation Sections) and upon consultation </w:t>
      </w:r>
    </w:p>
    <w:p w:rsidR="002823DE" w:rsidRDefault="002823DE">
      <w:pPr>
        <w:ind w:left="720" w:hanging="720"/>
        <w:jc w:val="left"/>
        <w:rPr>
          <w:snapToGrid w:val="0"/>
        </w:rPr>
      </w:pPr>
      <w:proofErr w:type="gramStart"/>
      <w:r>
        <w:rPr>
          <w:snapToGrid w:val="0"/>
        </w:rPr>
        <w:t>with</w:t>
      </w:r>
      <w:proofErr w:type="gramEnd"/>
      <w:r>
        <w:rPr>
          <w:snapToGrid w:val="0"/>
        </w:rPr>
        <w:t xml:space="preserve"> the appropriate district officials that to the best of our knowledge there have been no changes </w:t>
      </w:r>
    </w:p>
    <w:p w:rsidR="002823DE" w:rsidRDefault="002823DE">
      <w:pPr>
        <w:ind w:left="720" w:hanging="720"/>
        <w:jc w:val="left"/>
        <w:rPr>
          <w:snapToGrid w:val="0"/>
        </w:rPr>
      </w:pPr>
      <w:proofErr w:type="gramStart"/>
      <w:r>
        <w:rPr>
          <w:snapToGrid w:val="0"/>
        </w:rPr>
        <w:t>in</w:t>
      </w:r>
      <w:proofErr w:type="gramEnd"/>
      <w:r>
        <w:rPr>
          <w:snapToGrid w:val="0"/>
        </w:rPr>
        <w:t xml:space="preserve"> anticipated revenue sources and/or amounts and no major account or fund has been over-</w:t>
      </w:r>
    </w:p>
    <w:p w:rsidR="002823DE" w:rsidRDefault="002823DE">
      <w:pPr>
        <w:ind w:left="720" w:hanging="720"/>
        <w:jc w:val="left"/>
        <w:rPr>
          <w:snapToGrid w:val="0"/>
        </w:rPr>
      </w:pPr>
      <w:proofErr w:type="gramStart"/>
      <w:r>
        <w:rPr>
          <w:snapToGrid w:val="0"/>
        </w:rPr>
        <w:t>expended</w:t>
      </w:r>
      <w:proofErr w:type="gramEnd"/>
      <w:r>
        <w:rPr>
          <w:snapToGrid w:val="0"/>
        </w:rPr>
        <w:t xml:space="preserve"> in violation of N.J.A.C. 6A:23-2.11(c)2-3 so that sufficient funds are available to meet the </w:t>
      </w:r>
    </w:p>
    <w:p w:rsidR="002823DE" w:rsidRDefault="002823DE">
      <w:pPr>
        <w:ind w:left="720" w:hanging="720"/>
        <w:jc w:val="left"/>
      </w:pPr>
      <w:proofErr w:type="gramStart"/>
      <w:r>
        <w:rPr>
          <w:snapToGrid w:val="0"/>
        </w:rPr>
        <w:t>district's</w:t>
      </w:r>
      <w:proofErr w:type="gramEnd"/>
      <w:r>
        <w:rPr>
          <w:snapToGrid w:val="0"/>
        </w:rPr>
        <w:t xml:space="preserve"> financial obligations for the remainder of the fiscal year. </w:t>
      </w:r>
      <w:r>
        <w:t>Motion passed by the following</w:t>
      </w:r>
    </w:p>
    <w:p w:rsidR="002823DE" w:rsidRDefault="002823DE">
      <w:pPr>
        <w:ind w:left="720" w:hanging="720"/>
        <w:jc w:val="left"/>
      </w:pPr>
      <w:proofErr w:type="gramStart"/>
      <w:r>
        <w:rPr>
          <w:szCs w:val="24"/>
        </w:rPr>
        <w:t>roll</w:t>
      </w:r>
      <w:proofErr w:type="gramEnd"/>
      <w:r>
        <w:rPr>
          <w:szCs w:val="24"/>
        </w:rPr>
        <w:t xml:space="preserve"> call vote:</w:t>
      </w:r>
    </w:p>
    <w:p w:rsidR="002823DE" w:rsidRDefault="002823DE">
      <w:pPr>
        <w:ind w:left="720" w:hanging="720"/>
        <w:jc w:val="left"/>
      </w:pPr>
    </w:p>
    <w:p w:rsidR="002823DE" w:rsidRDefault="002823DE">
      <w:pPr>
        <w:ind w:left="720" w:hanging="720"/>
        <w:jc w:val="left"/>
      </w:pPr>
      <w:r>
        <w:t>Ayes:</w:t>
      </w:r>
      <w:r>
        <w:tab/>
        <w:t>Mrs. Bell, Mrs. Canuso, Mrs. Horn, Mrs. Kulzer, Mr. Olivo, Mrs. Levitt Doyle, Mr. Sless</w:t>
      </w:r>
    </w:p>
    <w:p w:rsidR="002823DE" w:rsidRDefault="002823DE">
      <w:pPr>
        <w:jc w:val="left"/>
      </w:pPr>
      <w:r>
        <w:t>Nays:</w:t>
      </w:r>
      <w:r>
        <w:tab/>
        <w:t>None</w:t>
      </w:r>
    </w:p>
    <w:p w:rsidR="002823DE" w:rsidRDefault="002823DE">
      <w:pPr>
        <w:jc w:val="left"/>
        <w:rPr>
          <w:u w:val="single"/>
        </w:rPr>
      </w:pPr>
    </w:p>
    <w:p w:rsidR="002823DE" w:rsidRDefault="002823DE">
      <w:pPr>
        <w:ind w:left="720" w:hanging="720"/>
        <w:jc w:val="left"/>
        <w:rPr>
          <w:u w:val="single"/>
        </w:rPr>
      </w:pPr>
      <w:r>
        <w:rPr>
          <w:u w:val="single"/>
        </w:rPr>
        <w:t>Bills and Payrolls:</w:t>
      </w:r>
    </w:p>
    <w:p w:rsidR="002823DE" w:rsidRDefault="002823DE">
      <w:pPr>
        <w:ind w:left="720" w:hanging="720"/>
        <w:jc w:val="left"/>
        <w:rPr>
          <w:u w:val="single"/>
        </w:rPr>
      </w:pPr>
    </w:p>
    <w:p w:rsidR="002823DE" w:rsidRDefault="002823DE">
      <w:pPr>
        <w:tabs>
          <w:tab w:val="clear" w:pos="1152"/>
        </w:tabs>
        <w:jc w:val="left"/>
      </w:pPr>
      <w:r>
        <w:tab/>
      </w:r>
      <w:proofErr w:type="gramStart"/>
      <w:r>
        <w:t>Motion by Mrs. Canuso, seconded by Mrs. Kulzer, to approve the payment of bills and payrolls as listed on Exhibit # 4, pages 19,927 - 19,940.</w:t>
      </w:r>
      <w:proofErr w:type="gramEnd"/>
      <w:r>
        <w:t xml:space="preserve"> Motion passed by the following roll call vote:</w:t>
      </w:r>
    </w:p>
    <w:p w:rsidR="002823DE" w:rsidRDefault="002823DE">
      <w:pPr>
        <w:tabs>
          <w:tab w:val="clear" w:pos="1152"/>
        </w:tabs>
        <w:jc w:val="left"/>
      </w:pPr>
    </w:p>
    <w:p w:rsidR="002823DE" w:rsidRDefault="002823DE">
      <w:pPr>
        <w:ind w:left="720" w:hanging="720"/>
        <w:jc w:val="left"/>
      </w:pPr>
      <w:r>
        <w:t>Ayes:</w:t>
      </w:r>
      <w:r>
        <w:tab/>
        <w:t>Mrs. Bell, Mrs. Canuso, Mrs. Horn, Mrs. Kulzer, Mr. Olivo, Mrs. Levitt Doyle, Mr. Sless</w:t>
      </w:r>
    </w:p>
    <w:p w:rsidR="002823DE" w:rsidRDefault="002823DE">
      <w:pPr>
        <w:jc w:val="left"/>
      </w:pPr>
      <w:r>
        <w:t>Nays:</w:t>
      </w:r>
      <w:r>
        <w:tab/>
        <w:t>None</w:t>
      </w:r>
    </w:p>
    <w:p w:rsidR="002823DE" w:rsidRDefault="002823DE">
      <w:pPr>
        <w:ind w:left="720" w:hanging="720"/>
        <w:jc w:val="left"/>
        <w:rPr>
          <w:u w:val="single"/>
        </w:rPr>
      </w:pPr>
    </w:p>
    <w:p w:rsidR="002823DE" w:rsidRDefault="002823DE">
      <w:pPr>
        <w:ind w:left="720" w:hanging="720"/>
        <w:jc w:val="left"/>
        <w:rPr>
          <w:u w:val="single"/>
        </w:rPr>
      </w:pPr>
      <w:r>
        <w:rPr>
          <w:u w:val="single"/>
        </w:rPr>
        <w:t>Transfer of Funds:</w:t>
      </w:r>
    </w:p>
    <w:p w:rsidR="002823DE" w:rsidRDefault="002823DE">
      <w:pPr>
        <w:tabs>
          <w:tab w:val="clear" w:pos="1152"/>
        </w:tabs>
        <w:jc w:val="left"/>
      </w:pPr>
      <w:r>
        <w:tab/>
      </w:r>
    </w:p>
    <w:p w:rsidR="002823DE" w:rsidRDefault="002823DE">
      <w:pPr>
        <w:tabs>
          <w:tab w:val="clear" w:pos="1152"/>
        </w:tabs>
        <w:jc w:val="left"/>
      </w:pPr>
      <w:r>
        <w:tab/>
        <w:t>Motion by Mrs. Canuso, seconded by Mrs. Kulzer, to approve the following Transfer of Funds:</w:t>
      </w:r>
    </w:p>
    <w:p w:rsidR="002823DE" w:rsidRDefault="002823DE">
      <w:pPr>
        <w:tabs>
          <w:tab w:val="clear" w:pos="1152"/>
        </w:tabs>
        <w:jc w:val="left"/>
      </w:pPr>
    </w:p>
    <w:p w:rsidR="002823DE" w:rsidRDefault="002823DE">
      <w:pPr>
        <w:jc w:val="center"/>
        <w:rPr>
          <w:spacing w:val="-2"/>
          <w:szCs w:val="24"/>
        </w:rPr>
      </w:pPr>
      <w:r>
        <w:rPr>
          <w:spacing w:val="-2"/>
          <w:szCs w:val="24"/>
        </w:rPr>
        <w:t>Ratified Budget Transfers for 2013-2014</w:t>
      </w:r>
    </w:p>
    <w:p w:rsidR="002823DE" w:rsidRDefault="002823DE">
      <w:pPr>
        <w:jc w:val="center"/>
        <w:rPr>
          <w:spacing w:val="-2"/>
          <w:szCs w:val="24"/>
        </w:rPr>
      </w:pPr>
    </w:p>
    <w:tbl>
      <w:tblPr>
        <w:tblW w:w="0" w:type="auto"/>
        <w:tblInd w:w="1188" w:type="dxa"/>
        <w:tblLayout w:type="fixed"/>
        <w:tblLook w:val="0000"/>
      </w:tblPr>
      <w:tblGrid>
        <w:gridCol w:w="810"/>
        <w:gridCol w:w="2520"/>
        <w:gridCol w:w="3420"/>
        <w:gridCol w:w="1620"/>
      </w:tblGrid>
      <w:tr w:rsidR="002823DE">
        <w:tc>
          <w:tcPr>
            <w:tcW w:w="810" w:type="dxa"/>
          </w:tcPr>
          <w:p w:rsidR="002823DE" w:rsidRDefault="002823DE">
            <w:pPr>
              <w:spacing w:line="200" w:lineRule="atLeast"/>
              <w:rPr>
                <w:spacing w:val="-2"/>
                <w:szCs w:val="24"/>
              </w:rPr>
            </w:pPr>
            <w:r>
              <w:rPr>
                <w:spacing w:val="-2"/>
                <w:szCs w:val="24"/>
              </w:rPr>
              <w:t>To:</w:t>
            </w:r>
          </w:p>
        </w:tc>
        <w:tc>
          <w:tcPr>
            <w:tcW w:w="2520" w:type="dxa"/>
          </w:tcPr>
          <w:p w:rsidR="002823DE" w:rsidRDefault="002823DE">
            <w:pPr>
              <w:rPr>
                <w:szCs w:val="24"/>
              </w:rPr>
            </w:pPr>
            <w:r>
              <w:rPr>
                <w:szCs w:val="24"/>
              </w:rPr>
              <w:t>11-213-100-101-00-00</w:t>
            </w:r>
          </w:p>
        </w:tc>
        <w:tc>
          <w:tcPr>
            <w:tcW w:w="3420" w:type="dxa"/>
          </w:tcPr>
          <w:p w:rsidR="002823DE" w:rsidRDefault="002823DE">
            <w:pPr>
              <w:rPr>
                <w:szCs w:val="24"/>
              </w:rPr>
            </w:pPr>
            <w:r>
              <w:rPr>
                <w:szCs w:val="24"/>
              </w:rPr>
              <w:t>Teacher Salaries Resource Room</w:t>
            </w:r>
          </w:p>
        </w:tc>
        <w:tc>
          <w:tcPr>
            <w:tcW w:w="1620" w:type="dxa"/>
          </w:tcPr>
          <w:p w:rsidR="002823DE" w:rsidRDefault="002823DE">
            <w:pPr>
              <w:jc w:val="right"/>
              <w:rPr>
                <w:szCs w:val="24"/>
              </w:rPr>
            </w:pPr>
            <w:r>
              <w:rPr>
                <w:szCs w:val="24"/>
              </w:rPr>
              <w:t>$ 11,538.00</w:t>
            </w:r>
          </w:p>
        </w:tc>
      </w:tr>
      <w:tr w:rsidR="002823DE">
        <w:tc>
          <w:tcPr>
            <w:tcW w:w="810" w:type="dxa"/>
          </w:tcPr>
          <w:p w:rsidR="002823DE" w:rsidRDefault="002823DE">
            <w:pPr>
              <w:spacing w:line="200" w:lineRule="atLeast"/>
              <w:rPr>
                <w:spacing w:val="-2"/>
                <w:szCs w:val="24"/>
              </w:rPr>
            </w:pPr>
          </w:p>
        </w:tc>
        <w:tc>
          <w:tcPr>
            <w:tcW w:w="2520" w:type="dxa"/>
          </w:tcPr>
          <w:p w:rsidR="002823DE" w:rsidRDefault="002823DE">
            <w:pPr>
              <w:rPr>
                <w:szCs w:val="24"/>
              </w:rPr>
            </w:pPr>
            <w:r>
              <w:rPr>
                <w:szCs w:val="24"/>
              </w:rPr>
              <w:t>11-130-100-101-00-00</w:t>
            </w:r>
          </w:p>
        </w:tc>
        <w:tc>
          <w:tcPr>
            <w:tcW w:w="3420" w:type="dxa"/>
          </w:tcPr>
          <w:p w:rsidR="002823DE" w:rsidRDefault="002823DE">
            <w:pPr>
              <w:rPr>
                <w:szCs w:val="24"/>
              </w:rPr>
            </w:pPr>
            <w:r>
              <w:rPr>
                <w:szCs w:val="24"/>
              </w:rPr>
              <w:t>Teacher Salary Grades 6-8</w:t>
            </w:r>
          </w:p>
        </w:tc>
        <w:tc>
          <w:tcPr>
            <w:tcW w:w="1620" w:type="dxa"/>
          </w:tcPr>
          <w:p w:rsidR="002823DE" w:rsidRDefault="002823DE">
            <w:pPr>
              <w:jc w:val="right"/>
              <w:rPr>
                <w:szCs w:val="24"/>
              </w:rPr>
            </w:pPr>
            <w:r>
              <w:rPr>
                <w:szCs w:val="24"/>
              </w:rPr>
              <w:t>1,900.00</w:t>
            </w:r>
          </w:p>
        </w:tc>
      </w:tr>
      <w:tr w:rsidR="002823DE">
        <w:tc>
          <w:tcPr>
            <w:tcW w:w="810" w:type="dxa"/>
          </w:tcPr>
          <w:p w:rsidR="002823DE" w:rsidRDefault="002823DE">
            <w:pPr>
              <w:spacing w:line="200" w:lineRule="atLeast"/>
              <w:rPr>
                <w:spacing w:val="-2"/>
                <w:szCs w:val="24"/>
              </w:rPr>
            </w:pPr>
          </w:p>
        </w:tc>
        <w:tc>
          <w:tcPr>
            <w:tcW w:w="2520" w:type="dxa"/>
          </w:tcPr>
          <w:p w:rsidR="002823DE" w:rsidRDefault="002823DE">
            <w:pPr>
              <w:rPr>
                <w:szCs w:val="24"/>
              </w:rPr>
            </w:pPr>
            <w:r>
              <w:rPr>
                <w:szCs w:val="24"/>
              </w:rPr>
              <w:t>11-401-100-800-00-01</w:t>
            </w:r>
          </w:p>
        </w:tc>
        <w:tc>
          <w:tcPr>
            <w:tcW w:w="3420" w:type="dxa"/>
          </w:tcPr>
          <w:p w:rsidR="002823DE" w:rsidRDefault="002823DE">
            <w:pPr>
              <w:rPr>
                <w:szCs w:val="24"/>
              </w:rPr>
            </w:pPr>
            <w:r>
              <w:rPr>
                <w:szCs w:val="24"/>
              </w:rPr>
              <w:t>Field Trips EAT</w:t>
            </w:r>
          </w:p>
        </w:tc>
        <w:tc>
          <w:tcPr>
            <w:tcW w:w="1620" w:type="dxa"/>
          </w:tcPr>
          <w:p w:rsidR="002823DE" w:rsidRDefault="002823DE">
            <w:pPr>
              <w:jc w:val="right"/>
              <w:rPr>
                <w:szCs w:val="24"/>
              </w:rPr>
            </w:pPr>
            <w:r>
              <w:rPr>
                <w:szCs w:val="24"/>
              </w:rPr>
              <w:t>100.00</w:t>
            </w:r>
          </w:p>
        </w:tc>
      </w:tr>
      <w:tr w:rsidR="002823DE">
        <w:tc>
          <w:tcPr>
            <w:tcW w:w="810" w:type="dxa"/>
          </w:tcPr>
          <w:p w:rsidR="002823DE" w:rsidRDefault="002823DE">
            <w:pPr>
              <w:spacing w:line="200" w:lineRule="atLeast"/>
              <w:rPr>
                <w:spacing w:val="-2"/>
                <w:szCs w:val="24"/>
              </w:rPr>
            </w:pPr>
          </w:p>
        </w:tc>
        <w:tc>
          <w:tcPr>
            <w:tcW w:w="2520" w:type="dxa"/>
          </w:tcPr>
          <w:p w:rsidR="002823DE" w:rsidRDefault="002823DE">
            <w:pPr>
              <w:rPr>
                <w:szCs w:val="24"/>
              </w:rPr>
            </w:pPr>
            <w:r>
              <w:rPr>
                <w:szCs w:val="24"/>
              </w:rPr>
              <w:t>11-000-262-420-00-01</w:t>
            </w:r>
          </w:p>
        </w:tc>
        <w:tc>
          <w:tcPr>
            <w:tcW w:w="3420" w:type="dxa"/>
          </w:tcPr>
          <w:p w:rsidR="002823DE" w:rsidRDefault="002823DE">
            <w:pPr>
              <w:rPr>
                <w:szCs w:val="24"/>
              </w:rPr>
            </w:pPr>
            <w:proofErr w:type="spellStart"/>
            <w:r>
              <w:rPr>
                <w:szCs w:val="24"/>
              </w:rPr>
              <w:t>Maint</w:t>
            </w:r>
            <w:proofErr w:type="spellEnd"/>
            <w:r>
              <w:rPr>
                <w:szCs w:val="24"/>
              </w:rPr>
              <w:t>. Outside Contractor EAT</w:t>
            </w:r>
          </w:p>
        </w:tc>
        <w:tc>
          <w:tcPr>
            <w:tcW w:w="1620" w:type="dxa"/>
          </w:tcPr>
          <w:p w:rsidR="002823DE" w:rsidRDefault="002823DE">
            <w:pPr>
              <w:jc w:val="right"/>
              <w:rPr>
                <w:szCs w:val="24"/>
              </w:rPr>
            </w:pPr>
            <w:r>
              <w:rPr>
                <w:szCs w:val="24"/>
              </w:rPr>
              <w:t>282.00</w:t>
            </w:r>
          </w:p>
        </w:tc>
      </w:tr>
      <w:tr w:rsidR="002823DE">
        <w:tc>
          <w:tcPr>
            <w:tcW w:w="810" w:type="dxa"/>
          </w:tcPr>
          <w:p w:rsidR="002823DE" w:rsidRDefault="002823DE">
            <w:pPr>
              <w:spacing w:line="200" w:lineRule="atLeast"/>
              <w:rPr>
                <w:spacing w:val="-2"/>
                <w:szCs w:val="24"/>
              </w:rPr>
            </w:pPr>
          </w:p>
        </w:tc>
        <w:tc>
          <w:tcPr>
            <w:tcW w:w="2520" w:type="dxa"/>
          </w:tcPr>
          <w:p w:rsidR="002823DE" w:rsidRDefault="002823DE">
            <w:pPr>
              <w:rPr>
                <w:szCs w:val="24"/>
              </w:rPr>
            </w:pPr>
            <w:r>
              <w:rPr>
                <w:szCs w:val="24"/>
              </w:rPr>
              <w:t>11-000-262-420-00-04</w:t>
            </w:r>
          </w:p>
        </w:tc>
        <w:tc>
          <w:tcPr>
            <w:tcW w:w="3420" w:type="dxa"/>
          </w:tcPr>
          <w:p w:rsidR="002823DE" w:rsidRDefault="002823DE">
            <w:pPr>
              <w:rPr>
                <w:szCs w:val="24"/>
              </w:rPr>
            </w:pPr>
            <w:proofErr w:type="spellStart"/>
            <w:r>
              <w:rPr>
                <w:szCs w:val="24"/>
              </w:rPr>
              <w:t>Maint</w:t>
            </w:r>
            <w:proofErr w:type="spellEnd"/>
            <w:r>
              <w:rPr>
                <w:szCs w:val="24"/>
              </w:rPr>
              <w:t>. Outside Contractor WHR</w:t>
            </w:r>
          </w:p>
        </w:tc>
        <w:tc>
          <w:tcPr>
            <w:tcW w:w="1620" w:type="dxa"/>
          </w:tcPr>
          <w:p w:rsidR="002823DE" w:rsidRDefault="002823DE">
            <w:pPr>
              <w:jc w:val="right"/>
              <w:rPr>
                <w:szCs w:val="24"/>
                <w:u w:val="single"/>
              </w:rPr>
            </w:pPr>
            <w:r>
              <w:rPr>
                <w:szCs w:val="24"/>
                <w:u w:val="single"/>
              </w:rPr>
              <w:t xml:space="preserve">       602.00</w:t>
            </w:r>
          </w:p>
        </w:tc>
      </w:tr>
      <w:tr w:rsidR="002823DE">
        <w:tc>
          <w:tcPr>
            <w:tcW w:w="810" w:type="dxa"/>
          </w:tcPr>
          <w:p w:rsidR="002823DE" w:rsidRDefault="002823DE">
            <w:pPr>
              <w:spacing w:line="200" w:lineRule="atLeast"/>
              <w:rPr>
                <w:spacing w:val="-2"/>
                <w:szCs w:val="24"/>
              </w:rPr>
            </w:pPr>
          </w:p>
        </w:tc>
        <w:tc>
          <w:tcPr>
            <w:tcW w:w="2520" w:type="dxa"/>
          </w:tcPr>
          <w:p w:rsidR="002823DE" w:rsidRDefault="002823DE">
            <w:pPr>
              <w:rPr>
                <w:szCs w:val="24"/>
              </w:rPr>
            </w:pPr>
          </w:p>
        </w:tc>
        <w:tc>
          <w:tcPr>
            <w:tcW w:w="3420" w:type="dxa"/>
          </w:tcPr>
          <w:p w:rsidR="002823DE" w:rsidRDefault="002823DE">
            <w:pPr>
              <w:rPr>
                <w:szCs w:val="24"/>
              </w:rPr>
            </w:pPr>
          </w:p>
        </w:tc>
        <w:tc>
          <w:tcPr>
            <w:tcW w:w="1620" w:type="dxa"/>
          </w:tcPr>
          <w:p w:rsidR="002823DE" w:rsidRDefault="002823DE">
            <w:pPr>
              <w:jc w:val="right"/>
              <w:rPr>
                <w:b/>
                <w:szCs w:val="24"/>
              </w:rPr>
            </w:pPr>
            <w:r>
              <w:rPr>
                <w:szCs w:val="24"/>
                <w:u w:val="double"/>
              </w:rPr>
              <w:t>$14,422.00</w:t>
            </w:r>
          </w:p>
        </w:tc>
      </w:tr>
    </w:tbl>
    <w:p w:rsidR="002823DE" w:rsidRDefault="002823DE">
      <w:pPr>
        <w:rPr>
          <w:sz w:val="18"/>
        </w:rPr>
      </w:pPr>
    </w:p>
    <w:p w:rsidR="002823DE" w:rsidRDefault="002823DE">
      <w:pPr>
        <w:rPr>
          <w:sz w:val="18"/>
        </w:rPr>
      </w:pPr>
    </w:p>
    <w:tbl>
      <w:tblPr>
        <w:tblpPr w:leftFromText="180" w:rightFromText="180" w:vertAnchor="text" w:horzAnchor="margin" w:tblpY="-175"/>
        <w:tblW w:w="9450" w:type="dxa"/>
        <w:tblLook w:val="0000"/>
      </w:tblPr>
      <w:tblGrid>
        <w:gridCol w:w="3690"/>
        <w:gridCol w:w="2610"/>
        <w:gridCol w:w="3150"/>
      </w:tblGrid>
      <w:tr w:rsidR="002823DE">
        <w:trPr>
          <w:trHeight w:val="80"/>
        </w:trPr>
        <w:tc>
          <w:tcPr>
            <w:tcW w:w="3690" w:type="dxa"/>
          </w:tcPr>
          <w:p w:rsidR="002823DE" w:rsidRDefault="002823DE">
            <w:pPr>
              <w:jc w:val="left"/>
            </w:pPr>
            <w:r>
              <w:lastRenderedPageBreak/>
              <w:t>March 5, 2014</w:t>
            </w:r>
          </w:p>
        </w:tc>
        <w:tc>
          <w:tcPr>
            <w:tcW w:w="2610" w:type="dxa"/>
          </w:tcPr>
          <w:p w:rsidR="002823DE" w:rsidRDefault="002823DE">
            <w:pPr>
              <w:jc w:val="center"/>
            </w:pPr>
            <w:r>
              <w:t>Regular Meeting</w:t>
            </w:r>
          </w:p>
        </w:tc>
        <w:tc>
          <w:tcPr>
            <w:tcW w:w="3150" w:type="dxa"/>
          </w:tcPr>
          <w:p w:rsidR="002823DE" w:rsidRDefault="002823DE">
            <w:pPr>
              <w:jc w:val="right"/>
              <w:rPr>
                <w:color w:val="auto"/>
              </w:rPr>
            </w:pPr>
            <w:r>
              <w:rPr>
                <w:color w:val="auto"/>
              </w:rPr>
              <w:t>Page 19,899</w:t>
            </w:r>
          </w:p>
        </w:tc>
      </w:tr>
    </w:tbl>
    <w:p w:rsidR="002823DE" w:rsidRDefault="002823DE">
      <w:pPr>
        <w:ind w:left="720" w:hanging="720"/>
        <w:jc w:val="left"/>
        <w:rPr>
          <w:u w:val="single"/>
        </w:rPr>
      </w:pPr>
    </w:p>
    <w:p w:rsidR="002823DE" w:rsidRDefault="002823DE">
      <w:pPr>
        <w:ind w:left="720" w:hanging="720"/>
        <w:jc w:val="left"/>
      </w:pPr>
      <w:r>
        <w:rPr>
          <w:u w:val="single"/>
        </w:rPr>
        <w:t>Transfer of Funds:</w:t>
      </w:r>
      <w:r>
        <w:t xml:space="preserve"> (Continued)</w:t>
      </w:r>
    </w:p>
    <w:p w:rsidR="002823DE" w:rsidRDefault="002823DE">
      <w:pPr>
        <w:rPr>
          <w:sz w:val="18"/>
        </w:rPr>
      </w:pPr>
    </w:p>
    <w:tbl>
      <w:tblPr>
        <w:tblW w:w="0" w:type="auto"/>
        <w:tblInd w:w="1188" w:type="dxa"/>
        <w:tblLayout w:type="fixed"/>
        <w:tblLook w:val="0000"/>
      </w:tblPr>
      <w:tblGrid>
        <w:gridCol w:w="810"/>
        <w:gridCol w:w="2520"/>
        <w:gridCol w:w="3510"/>
        <w:gridCol w:w="1530"/>
      </w:tblGrid>
      <w:tr w:rsidR="002823DE">
        <w:tc>
          <w:tcPr>
            <w:tcW w:w="810" w:type="dxa"/>
          </w:tcPr>
          <w:p w:rsidR="002823DE" w:rsidRDefault="002823DE">
            <w:pPr>
              <w:spacing w:line="200" w:lineRule="atLeast"/>
              <w:rPr>
                <w:spacing w:val="-2"/>
                <w:szCs w:val="24"/>
              </w:rPr>
            </w:pPr>
            <w:r>
              <w:rPr>
                <w:spacing w:val="-2"/>
                <w:szCs w:val="24"/>
              </w:rPr>
              <w:t>From:</w:t>
            </w:r>
          </w:p>
        </w:tc>
        <w:tc>
          <w:tcPr>
            <w:tcW w:w="2520" w:type="dxa"/>
          </w:tcPr>
          <w:p w:rsidR="002823DE" w:rsidRDefault="002823DE">
            <w:pPr>
              <w:rPr>
                <w:szCs w:val="24"/>
              </w:rPr>
            </w:pPr>
            <w:r>
              <w:rPr>
                <w:szCs w:val="24"/>
              </w:rPr>
              <w:t>11-110-100-101-00-00</w:t>
            </w:r>
          </w:p>
        </w:tc>
        <w:tc>
          <w:tcPr>
            <w:tcW w:w="3510" w:type="dxa"/>
          </w:tcPr>
          <w:p w:rsidR="002823DE" w:rsidRDefault="002823DE">
            <w:pPr>
              <w:rPr>
                <w:szCs w:val="24"/>
              </w:rPr>
            </w:pPr>
            <w:r>
              <w:rPr>
                <w:szCs w:val="24"/>
              </w:rPr>
              <w:t>Teacher Salary KDG</w:t>
            </w:r>
          </w:p>
        </w:tc>
        <w:tc>
          <w:tcPr>
            <w:tcW w:w="1530" w:type="dxa"/>
          </w:tcPr>
          <w:p w:rsidR="002823DE" w:rsidRDefault="002823DE">
            <w:pPr>
              <w:jc w:val="right"/>
              <w:rPr>
                <w:szCs w:val="24"/>
              </w:rPr>
            </w:pPr>
            <w:r>
              <w:rPr>
                <w:szCs w:val="24"/>
              </w:rPr>
              <w:t>$4,000.00</w:t>
            </w:r>
          </w:p>
        </w:tc>
      </w:tr>
      <w:tr w:rsidR="002823DE">
        <w:tc>
          <w:tcPr>
            <w:tcW w:w="810" w:type="dxa"/>
          </w:tcPr>
          <w:p w:rsidR="002823DE" w:rsidRDefault="002823DE">
            <w:pPr>
              <w:spacing w:line="200" w:lineRule="atLeast"/>
              <w:rPr>
                <w:spacing w:val="-2"/>
                <w:szCs w:val="24"/>
              </w:rPr>
            </w:pPr>
          </w:p>
        </w:tc>
        <w:tc>
          <w:tcPr>
            <w:tcW w:w="2520" w:type="dxa"/>
          </w:tcPr>
          <w:p w:rsidR="002823DE" w:rsidRDefault="002823DE">
            <w:pPr>
              <w:rPr>
                <w:szCs w:val="24"/>
              </w:rPr>
            </w:pPr>
            <w:r>
              <w:rPr>
                <w:szCs w:val="24"/>
              </w:rPr>
              <w:t>11-120-100-101-00-00</w:t>
            </w:r>
          </w:p>
        </w:tc>
        <w:tc>
          <w:tcPr>
            <w:tcW w:w="3510" w:type="dxa"/>
          </w:tcPr>
          <w:p w:rsidR="002823DE" w:rsidRDefault="002823DE">
            <w:pPr>
              <w:rPr>
                <w:szCs w:val="24"/>
              </w:rPr>
            </w:pPr>
            <w:r>
              <w:rPr>
                <w:szCs w:val="24"/>
              </w:rPr>
              <w:t>Teacher Salary Grades 1-5</w:t>
            </w:r>
          </w:p>
        </w:tc>
        <w:tc>
          <w:tcPr>
            <w:tcW w:w="1530" w:type="dxa"/>
          </w:tcPr>
          <w:p w:rsidR="002823DE" w:rsidRDefault="002823DE">
            <w:pPr>
              <w:jc w:val="right"/>
              <w:rPr>
                <w:szCs w:val="24"/>
              </w:rPr>
            </w:pPr>
            <w:r>
              <w:rPr>
                <w:szCs w:val="24"/>
              </w:rPr>
              <w:t>8,000.00</w:t>
            </w:r>
          </w:p>
        </w:tc>
      </w:tr>
      <w:tr w:rsidR="002823DE">
        <w:tc>
          <w:tcPr>
            <w:tcW w:w="810" w:type="dxa"/>
          </w:tcPr>
          <w:p w:rsidR="002823DE" w:rsidRDefault="002823DE">
            <w:pPr>
              <w:spacing w:line="200" w:lineRule="atLeast"/>
              <w:rPr>
                <w:spacing w:val="-2"/>
                <w:szCs w:val="24"/>
              </w:rPr>
            </w:pPr>
          </w:p>
        </w:tc>
        <w:tc>
          <w:tcPr>
            <w:tcW w:w="2520" w:type="dxa"/>
          </w:tcPr>
          <w:p w:rsidR="002823DE" w:rsidRDefault="002823DE">
            <w:pPr>
              <w:rPr>
                <w:szCs w:val="24"/>
              </w:rPr>
            </w:pPr>
            <w:r>
              <w:rPr>
                <w:szCs w:val="24"/>
              </w:rPr>
              <w:t>11-213-100-106-00-00</w:t>
            </w:r>
          </w:p>
        </w:tc>
        <w:tc>
          <w:tcPr>
            <w:tcW w:w="3510" w:type="dxa"/>
          </w:tcPr>
          <w:p w:rsidR="002823DE" w:rsidRDefault="002823DE">
            <w:pPr>
              <w:rPr>
                <w:szCs w:val="24"/>
              </w:rPr>
            </w:pPr>
            <w:r>
              <w:rPr>
                <w:szCs w:val="24"/>
              </w:rPr>
              <w:t>Aides Salaries Resource Room</w:t>
            </w:r>
          </w:p>
        </w:tc>
        <w:tc>
          <w:tcPr>
            <w:tcW w:w="1530" w:type="dxa"/>
          </w:tcPr>
          <w:p w:rsidR="002823DE" w:rsidRDefault="002823DE">
            <w:pPr>
              <w:jc w:val="right"/>
              <w:rPr>
                <w:szCs w:val="24"/>
              </w:rPr>
            </w:pPr>
            <w:r>
              <w:rPr>
                <w:szCs w:val="24"/>
              </w:rPr>
              <w:t>1,438.00</w:t>
            </w:r>
          </w:p>
        </w:tc>
      </w:tr>
      <w:tr w:rsidR="002823DE">
        <w:tc>
          <w:tcPr>
            <w:tcW w:w="810" w:type="dxa"/>
          </w:tcPr>
          <w:p w:rsidR="002823DE" w:rsidRDefault="002823DE">
            <w:pPr>
              <w:spacing w:line="200" w:lineRule="atLeast"/>
              <w:rPr>
                <w:spacing w:val="-2"/>
                <w:szCs w:val="24"/>
              </w:rPr>
            </w:pPr>
          </w:p>
        </w:tc>
        <w:tc>
          <w:tcPr>
            <w:tcW w:w="2520" w:type="dxa"/>
          </w:tcPr>
          <w:p w:rsidR="002823DE" w:rsidRDefault="002823DE">
            <w:pPr>
              <w:rPr>
                <w:szCs w:val="24"/>
              </w:rPr>
            </w:pPr>
            <w:r>
              <w:rPr>
                <w:szCs w:val="24"/>
              </w:rPr>
              <w:t>11-000-263-420-00-04</w:t>
            </w:r>
          </w:p>
        </w:tc>
        <w:tc>
          <w:tcPr>
            <w:tcW w:w="3510" w:type="dxa"/>
          </w:tcPr>
          <w:p w:rsidR="002823DE" w:rsidRDefault="002823DE">
            <w:pPr>
              <w:rPr>
                <w:szCs w:val="24"/>
              </w:rPr>
            </w:pPr>
            <w:r>
              <w:rPr>
                <w:szCs w:val="24"/>
              </w:rPr>
              <w:t>Upkeep Grounds WHR</w:t>
            </w:r>
          </w:p>
        </w:tc>
        <w:tc>
          <w:tcPr>
            <w:tcW w:w="1530" w:type="dxa"/>
          </w:tcPr>
          <w:p w:rsidR="002823DE" w:rsidRDefault="002823DE">
            <w:pPr>
              <w:jc w:val="right"/>
              <w:rPr>
                <w:szCs w:val="24"/>
              </w:rPr>
            </w:pPr>
            <w:r>
              <w:rPr>
                <w:szCs w:val="24"/>
              </w:rPr>
              <w:t>100.00</w:t>
            </w:r>
          </w:p>
        </w:tc>
      </w:tr>
      <w:tr w:rsidR="002823DE">
        <w:tc>
          <w:tcPr>
            <w:tcW w:w="810" w:type="dxa"/>
          </w:tcPr>
          <w:p w:rsidR="002823DE" w:rsidRDefault="002823DE">
            <w:pPr>
              <w:spacing w:line="200" w:lineRule="atLeast"/>
              <w:rPr>
                <w:spacing w:val="-2"/>
                <w:szCs w:val="24"/>
              </w:rPr>
            </w:pPr>
          </w:p>
        </w:tc>
        <w:tc>
          <w:tcPr>
            <w:tcW w:w="2520" w:type="dxa"/>
          </w:tcPr>
          <w:p w:rsidR="002823DE" w:rsidRDefault="002823DE">
            <w:pPr>
              <w:rPr>
                <w:szCs w:val="24"/>
              </w:rPr>
            </w:pPr>
            <w:r>
              <w:rPr>
                <w:szCs w:val="24"/>
              </w:rPr>
              <w:t>11-000-262-420-00-03</w:t>
            </w:r>
          </w:p>
        </w:tc>
        <w:tc>
          <w:tcPr>
            <w:tcW w:w="3510" w:type="dxa"/>
          </w:tcPr>
          <w:p w:rsidR="002823DE" w:rsidRDefault="002823DE">
            <w:pPr>
              <w:rPr>
                <w:szCs w:val="24"/>
              </w:rPr>
            </w:pPr>
            <w:proofErr w:type="spellStart"/>
            <w:r>
              <w:rPr>
                <w:szCs w:val="24"/>
              </w:rPr>
              <w:t>Maint</w:t>
            </w:r>
            <w:proofErr w:type="spellEnd"/>
            <w:r>
              <w:rPr>
                <w:szCs w:val="24"/>
              </w:rPr>
              <w:t>. Outside Contractor ADM</w:t>
            </w:r>
          </w:p>
        </w:tc>
        <w:tc>
          <w:tcPr>
            <w:tcW w:w="1530" w:type="dxa"/>
          </w:tcPr>
          <w:p w:rsidR="002823DE" w:rsidRDefault="002823DE">
            <w:pPr>
              <w:jc w:val="right"/>
              <w:rPr>
                <w:szCs w:val="24"/>
                <w:u w:val="single"/>
              </w:rPr>
            </w:pPr>
            <w:r>
              <w:rPr>
                <w:szCs w:val="24"/>
                <w:u w:val="single"/>
              </w:rPr>
              <w:t xml:space="preserve">       884.00</w:t>
            </w:r>
          </w:p>
        </w:tc>
      </w:tr>
      <w:tr w:rsidR="002823DE">
        <w:trPr>
          <w:trHeight w:val="333"/>
        </w:trPr>
        <w:tc>
          <w:tcPr>
            <w:tcW w:w="810" w:type="dxa"/>
          </w:tcPr>
          <w:p w:rsidR="002823DE" w:rsidRDefault="002823DE">
            <w:pPr>
              <w:spacing w:line="200" w:lineRule="atLeast"/>
              <w:rPr>
                <w:spacing w:val="-2"/>
                <w:szCs w:val="24"/>
              </w:rPr>
            </w:pPr>
          </w:p>
        </w:tc>
        <w:tc>
          <w:tcPr>
            <w:tcW w:w="2520" w:type="dxa"/>
          </w:tcPr>
          <w:p w:rsidR="002823DE" w:rsidRDefault="002823DE">
            <w:pPr>
              <w:rPr>
                <w:szCs w:val="24"/>
              </w:rPr>
            </w:pPr>
            <w:r>
              <w:rPr>
                <w:szCs w:val="24"/>
              </w:rPr>
              <w:t xml:space="preserve"> </w:t>
            </w:r>
          </w:p>
        </w:tc>
        <w:tc>
          <w:tcPr>
            <w:tcW w:w="3510" w:type="dxa"/>
          </w:tcPr>
          <w:p w:rsidR="002823DE" w:rsidRDefault="002823DE">
            <w:pPr>
              <w:rPr>
                <w:szCs w:val="24"/>
              </w:rPr>
            </w:pPr>
            <w:r>
              <w:rPr>
                <w:szCs w:val="24"/>
              </w:rPr>
              <w:t xml:space="preserve"> </w:t>
            </w:r>
          </w:p>
        </w:tc>
        <w:tc>
          <w:tcPr>
            <w:tcW w:w="1530" w:type="dxa"/>
          </w:tcPr>
          <w:p w:rsidR="002823DE" w:rsidRDefault="002823DE">
            <w:pPr>
              <w:jc w:val="right"/>
              <w:rPr>
                <w:szCs w:val="24"/>
                <w:u w:val="double"/>
              </w:rPr>
            </w:pPr>
            <w:r>
              <w:rPr>
                <w:szCs w:val="24"/>
                <w:u w:val="double"/>
              </w:rPr>
              <w:t>$14,422.00</w:t>
            </w:r>
          </w:p>
        </w:tc>
      </w:tr>
    </w:tbl>
    <w:p w:rsidR="002823DE" w:rsidRDefault="002823DE">
      <w:pPr>
        <w:tabs>
          <w:tab w:val="clear" w:pos="1152"/>
        </w:tabs>
        <w:jc w:val="left"/>
      </w:pPr>
    </w:p>
    <w:p w:rsidR="002823DE" w:rsidRDefault="002823DE">
      <w:pPr>
        <w:tabs>
          <w:tab w:val="clear" w:pos="1152"/>
        </w:tabs>
        <w:jc w:val="left"/>
      </w:pPr>
      <w:r>
        <w:t>Motion passed by the following roll call vote:</w:t>
      </w:r>
    </w:p>
    <w:p w:rsidR="002823DE" w:rsidRDefault="002823DE">
      <w:pPr>
        <w:tabs>
          <w:tab w:val="clear" w:pos="1152"/>
        </w:tabs>
        <w:jc w:val="left"/>
      </w:pPr>
    </w:p>
    <w:p w:rsidR="002823DE" w:rsidRDefault="002823DE">
      <w:pPr>
        <w:ind w:left="720" w:hanging="720"/>
        <w:jc w:val="left"/>
      </w:pPr>
      <w:r>
        <w:t>Ayes:</w:t>
      </w:r>
      <w:r>
        <w:tab/>
        <w:t>Mrs. Bell, Mrs. Canuso, Mrs. Horn, Mrs. Kulzer, Mr. Olivo, Mrs. Levitt Doyle, Mr. Sless</w:t>
      </w:r>
    </w:p>
    <w:p w:rsidR="002823DE" w:rsidRDefault="002823DE">
      <w:pPr>
        <w:jc w:val="left"/>
      </w:pPr>
      <w:r>
        <w:t>Nays:</w:t>
      </w:r>
      <w:r>
        <w:tab/>
        <w:t>None</w:t>
      </w:r>
    </w:p>
    <w:p w:rsidR="002823DE" w:rsidRDefault="002823DE">
      <w:pPr>
        <w:jc w:val="left"/>
      </w:pPr>
    </w:p>
    <w:p w:rsidR="002823DE" w:rsidRDefault="002823DE">
      <w:pPr>
        <w:ind w:left="720" w:hanging="720"/>
        <w:jc w:val="left"/>
        <w:rPr>
          <w:u w:val="single"/>
        </w:rPr>
      </w:pPr>
      <w:r>
        <w:rPr>
          <w:szCs w:val="24"/>
          <w:u w:val="single"/>
        </w:rPr>
        <w:t>Report of Receipts and Disbursements</w:t>
      </w:r>
      <w:r>
        <w:rPr>
          <w:u w:val="single"/>
        </w:rPr>
        <w:t>:</w:t>
      </w:r>
    </w:p>
    <w:p w:rsidR="002823DE" w:rsidRDefault="002823DE">
      <w:pPr>
        <w:ind w:left="720" w:hanging="720"/>
        <w:jc w:val="left"/>
        <w:rPr>
          <w:u w:val="single"/>
        </w:rPr>
      </w:pPr>
    </w:p>
    <w:p w:rsidR="002823DE" w:rsidRDefault="002823DE">
      <w:pPr>
        <w:ind w:left="720" w:hanging="720"/>
        <w:jc w:val="left"/>
        <w:rPr>
          <w:szCs w:val="24"/>
        </w:rPr>
      </w:pPr>
      <w:r>
        <w:tab/>
        <w:t xml:space="preserve">Motion by Mrs. Canuso, seconded by Mrs. Kulzer, to accept the </w:t>
      </w:r>
      <w:r>
        <w:rPr>
          <w:szCs w:val="24"/>
        </w:rPr>
        <w:t xml:space="preserve">Report of Receipts </w:t>
      </w:r>
    </w:p>
    <w:p w:rsidR="002823DE" w:rsidRDefault="002823DE">
      <w:pPr>
        <w:ind w:left="720" w:hanging="720"/>
        <w:jc w:val="left"/>
      </w:pPr>
      <w:proofErr w:type="gramStart"/>
      <w:r>
        <w:rPr>
          <w:szCs w:val="24"/>
        </w:rPr>
        <w:t>and</w:t>
      </w:r>
      <w:proofErr w:type="gramEnd"/>
      <w:r>
        <w:rPr>
          <w:szCs w:val="24"/>
        </w:rPr>
        <w:t xml:space="preserve"> Disbursements</w:t>
      </w:r>
      <w:r>
        <w:t xml:space="preserve"> for the month of January 2014.  See Exhibit # 5, page 19,941 –19, 950. </w:t>
      </w:r>
    </w:p>
    <w:p w:rsidR="002823DE" w:rsidRDefault="002823DE">
      <w:pPr>
        <w:jc w:val="left"/>
      </w:pPr>
      <w:r>
        <w:t>Motion passed by the following roll call vote:</w:t>
      </w:r>
    </w:p>
    <w:p w:rsidR="002823DE" w:rsidRDefault="002823DE">
      <w:pPr>
        <w:tabs>
          <w:tab w:val="clear" w:pos="720"/>
        </w:tabs>
        <w:jc w:val="left"/>
      </w:pPr>
    </w:p>
    <w:p w:rsidR="002823DE" w:rsidRDefault="002823DE">
      <w:pPr>
        <w:ind w:left="720" w:hanging="720"/>
        <w:jc w:val="left"/>
      </w:pPr>
      <w:r>
        <w:t>Ayes:</w:t>
      </w:r>
      <w:r>
        <w:tab/>
        <w:t>Mrs. Bell, Mrs. Canuso, Mrs. Horn, Mrs. Kulzer, Mr. Olivo, Mrs. Levitt Doyle, Mr. Sless</w:t>
      </w:r>
    </w:p>
    <w:p w:rsidR="002823DE" w:rsidRDefault="002823DE">
      <w:pPr>
        <w:jc w:val="left"/>
      </w:pPr>
      <w:r>
        <w:t>Nays:</w:t>
      </w:r>
      <w:r>
        <w:tab/>
        <w:t>None</w:t>
      </w:r>
    </w:p>
    <w:p w:rsidR="002823DE" w:rsidRDefault="002823DE">
      <w:pPr>
        <w:tabs>
          <w:tab w:val="clear" w:pos="720"/>
        </w:tabs>
        <w:jc w:val="left"/>
        <w:rPr>
          <w:u w:val="single"/>
        </w:rPr>
      </w:pPr>
    </w:p>
    <w:p w:rsidR="002823DE" w:rsidRDefault="002823DE">
      <w:pPr>
        <w:tabs>
          <w:tab w:val="clear" w:pos="720"/>
        </w:tabs>
        <w:jc w:val="left"/>
        <w:rPr>
          <w:u w:val="single"/>
        </w:rPr>
      </w:pPr>
      <w:r>
        <w:rPr>
          <w:u w:val="single"/>
        </w:rPr>
        <w:t>Cash Report:</w:t>
      </w:r>
    </w:p>
    <w:p w:rsidR="002823DE" w:rsidRDefault="002823DE">
      <w:pPr>
        <w:tabs>
          <w:tab w:val="clear" w:pos="720"/>
        </w:tabs>
        <w:jc w:val="left"/>
        <w:rPr>
          <w:u w:val="single"/>
        </w:rPr>
      </w:pPr>
    </w:p>
    <w:p w:rsidR="002823DE" w:rsidRDefault="002823DE">
      <w:pPr>
        <w:ind w:left="720" w:hanging="720"/>
        <w:jc w:val="left"/>
      </w:pPr>
      <w:r>
        <w:tab/>
        <w:t xml:space="preserve">Motion by Mrs. Canuso, seconded by Mrs. Kulzer, to accept the Cash Report for the </w:t>
      </w:r>
    </w:p>
    <w:p w:rsidR="002823DE" w:rsidRDefault="002823DE">
      <w:pPr>
        <w:ind w:left="720" w:hanging="720"/>
        <w:jc w:val="left"/>
      </w:pPr>
      <w:proofErr w:type="gramStart"/>
      <w:r>
        <w:t>month</w:t>
      </w:r>
      <w:proofErr w:type="gramEnd"/>
      <w:r>
        <w:t xml:space="preserve"> of January 2014 attached as Exhibit # 6, page 19,951. Motion passed by the following </w:t>
      </w:r>
    </w:p>
    <w:p w:rsidR="002823DE" w:rsidRDefault="002823DE">
      <w:pPr>
        <w:ind w:left="720" w:hanging="720"/>
        <w:jc w:val="left"/>
      </w:pPr>
      <w:proofErr w:type="gramStart"/>
      <w:r>
        <w:t>roll</w:t>
      </w:r>
      <w:proofErr w:type="gramEnd"/>
      <w:r>
        <w:t xml:space="preserve"> call vote:</w:t>
      </w:r>
    </w:p>
    <w:p w:rsidR="002823DE" w:rsidRDefault="002823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823DE" w:rsidRDefault="002823DE">
      <w:pPr>
        <w:ind w:left="720" w:hanging="720"/>
        <w:jc w:val="left"/>
      </w:pPr>
      <w:r>
        <w:t>Ayes:</w:t>
      </w:r>
      <w:r>
        <w:tab/>
        <w:t>Mrs. Bell, Mrs. Canuso, Mrs. Horn, Mrs. Kulzer, Mr. Olivo, Mrs. Levitt Doyle, Mr. Sless</w:t>
      </w:r>
    </w:p>
    <w:p w:rsidR="002823DE" w:rsidRDefault="002823DE">
      <w:pPr>
        <w:jc w:val="left"/>
      </w:pPr>
      <w:r>
        <w:t>Nays:</w:t>
      </w:r>
      <w:r>
        <w:tab/>
        <w:t>None</w:t>
      </w:r>
    </w:p>
    <w:p w:rsidR="002823DE" w:rsidRDefault="002823DE">
      <w:pPr>
        <w:jc w:val="left"/>
      </w:pPr>
    </w:p>
    <w:p w:rsidR="002823DE" w:rsidRDefault="002823DE">
      <w:pPr>
        <w:jc w:val="left"/>
        <w:rPr>
          <w:u w:val="single"/>
        </w:rPr>
      </w:pPr>
      <w:r>
        <w:rPr>
          <w:u w:val="single"/>
        </w:rPr>
        <w:t>Other Matters:</w:t>
      </w:r>
    </w:p>
    <w:p w:rsidR="002823DE" w:rsidRDefault="002823DE">
      <w:pPr>
        <w:jc w:val="left"/>
      </w:pPr>
    </w:p>
    <w:p w:rsidR="002823DE" w:rsidRDefault="002823DE">
      <w:pPr>
        <w:jc w:val="left"/>
      </w:pPr>
      <w:r>
        <w:rPr>
          <w:szCs w:val="24"/>
          <w:shd w:val="clear" w:color="auto" w:fill="FFFFFF"/>
        </w:rPr>
        <w:tab/>
        <w:t xml:space="preserve">Shared: Luann </w:t>
      </w:r>
      <w:proofErr w:type="spellStart"/>
      <w:r>
        <w:rPr>
          <w:szCs w:val="24"/>
          <w:shd w:val="clear" w:color="auto" w:fill="FFFFFF"/>
        </w:rPr>
        <w:t>Amodeo</w:t>
      </w:r>
      <w:proofErr w:type="spellEnd"/>
      <w:r>
        <w:rPr>
          <w:szCs w:val="24"/>
          <w:shd w:val="clear" w:color="auto" w:fill="FFFFFF"/>
        </w:rPr>
        <w:t xml:space="preserve"> will be participating in a ‘shared service’ with the Margate Public Library staff to teach them the basics of Google Docs.  This is a collaborative effort between the public library and </w:t>
      </w:r>
      <w:proofErr w:type="spellStart"/>
      <w:r>
        <w:rPr>
          <w:szCs w:val="24"/>
          <w:shd w:val="clear" w:color="auto" w:fill="FFFFFF"/>
        </w:rPr>
        <w:t>Tighe</w:t>
      </w:r>
      <w:proofErr w:type="spellEnd"/>
      <w:r>
        <w:rPr>
          <w:szCs w:val="24"/>
          <w:shd w:val="clear" w:color="auto" w:fill="FFFFFF"/>
        </w:rPr>
        <w:t xml:space="preserve"> School.  The Becker Media Center will remain open and operational during training.  No costs or substitutes involved.</w:t>
      </w:r>
    </w:p>
    <w:p w:rsidR="002823DE" w:rsidRDefault="002823DE">
      <w:pPr>
        <w:jc w:val="left"/>
        <w:rPr>
          <w:u w:val="single"/>
        </w:rPr>
      </w:pPr>
    </w:p>
    <w:p w:rsidR="002823DE" w:rsidRDefault="002823DE">
      <w:pPr>
        <w:jc w:val="left"/>
      </w:pPr>
      <w:r>
        <w:tab/>
        <w:t>Motion by Mrs. Canuso, seconded by Mr. Olivo, to approve the following other matters:</w:t>
      </w:r>
    </w:p>
    <w:p w:rsidR="002823DE" w:rsidRDefault="002823DE">
      <w:pPr>
        <w:jc w:val="left"/>
      </w:pPr>
    </w:p>
    <w:p w:rsidR="002823DE" w:rsidRDefault="002823DE">
      <w:pPr>
        <w:widowControl/>
        <w:numPr>
          <w:ilvl w:val="0"/>
          <w:numId w:val="6"/>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170"/>
        <w:jc w:val="left"/>
        <w:rPr>
          <w:szCs w:val="24"/>
          <w:shd w:val="clear" w:color="auto" w:fill="FFFFFF"/>
        </w:rPr>
      </w:pPr>
      <w:r>
        <w:rPr>
          <w:szCs w:val="24"/>
        </w:rPr>
        <w:t xml:space="preserve">Approve Karen Pettit to attend the Taking Your Co-Teaching Partnership to a Higher Level workshop on March 12, 2014 in Cherry Hill.  Cost $229 for workshop and travel reimbursement.  </w:t>
      </w:r>
    </w:p>
    <w:p w:rsidR="002823DE" w:rsidRDefault="002823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shd w:val="clear" w:color="auto" w:fill="FFFFFF"/>
        </w:rPr>
      </w:pPr>
    </w:p>
    <w:tbl>
      <w:tblPr>
        <w:tblpPr w:leftFromText="180" w:rightFromText="180" w:vertAnchor="text" w:horzAnchor="margin" w:tblpY="-175"/>
        <w:tblW w:w="9450" w:type="dxa"/>
        <w:tblLook w:val="0000"/>
      </w:tblPr>
      <w:tblGrid>
        <w:gridCol w:w="3690"/>
        <w:gridCol w:w="2610"/>
        <w:gridCol w:w="3150"/>
      </w:tblGrid>
      <w:tr w:rsidR="002823DE">
        <w:trPr>
          <w:trHeight w:val="80"/>
        </w:trPr>
        <w:tc>
          <w:tcPr>
            <w:tcW w:w="3690" w:type="dxa"/>
          </w:tcPr>
          <w:p w:rsidR="002823DE" w:rsidRDefault="002823DE">
            <w:pPr>
              <w:jc w:val="left"/>
            </w:pPr>
            <w:r>
              <w:lastRenderedPageBreak/>
              <w:t>Page 19,900</w:t>
            </w:r>
          </w:p>
        </w:tc>
        <w:tc>
          <w:tcPr>
            <w:tcW w:w="2610" w:type="dxa"/>
          </w:tcPr>
          <w:p w:rsidR="002823DE" w:rsidRDefault="002823DE">
            <w:pPr>
              <w:jc w:val="center"/>
            </w:pPr>
            <w:r>
              <w:t>Regular Meeting</w:t>
            </w:r>
          </w:p>
        </w:tc>
        <w:tc>
          <w:tcPr>
            <w:tcW w:w="3150" w:type="dxa"/>
          </w:tcPr>
          <w:p w:rsidR="002823DE" w:rsidRDefault="002823DE">
            <w:pPr>
              <w:jc w:val="right"/>
              <w:rPr>
                <w:color w:val="auto"/>
              </w:rPr>
            </w:pPr>
            <w:r>
              <w:rPr>
                <w:color w:val="auto"/>
              </w:rPr>
              <w:t>March 5, 2014</w:t>
            </w:r>
          </w:p>
        </w:tc>
      </w:tr>
    </w:tbl>
    <w:p w:rsidR="002823DE" w:rsidRDefault="002823DE">
      <w:pPr>
        <w:jc w:val="left"/>
        <w:rPr>
          <w:u w:val="single"/>
        </w:rPr>
      </w:pPr>
    </w:p>
    <w:p w:rsidR="002823DE" w:rsidRDefault="002823DE">
      <w:pPr>
        <w:jc w:val="left"/>
      </w:pPr>
      <w:r>
        <w:rPr>
          <w:u w:val="single"/>
        </w:rPr>
        <w:t>Other Matters:</w:t>
      </w:r>
      <w:r>
        <w:t xml:space="preserve"> (Continued)</w:t>
      </w:r>
    </w:p>
    <w:p w:rsidR="002823DE" w:rsidRDefault="002823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shd w:val="clear" w:color="auto" w:fill="FFFFFF"/>
        </w:rPr>
      </w:pPr>
    </w:p>
    <w:p w:rsidR="002823DE" w:rsidRDefault="002823DE">
      <w:pPr>
        <w:widowControl/>
        <w:numPr>
          <w:ilvl w:val="0"/>
          <w:numId w:val="6"/>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s>
        <w:suppressAutoHyphens w:val="0"/>
        <w:ind w:left="1170"/>
        <w:jc w:val="left"/>
        <w:rPr>
          <w:szCs w:val="24"/>
          <w:shd w:val="clear" w:color="auto" w:fill="FFFFFF"/>
        </w:rPr>
      </w:pPr>
      <w:r>
        <w:rPr>
          <w:snapToGrid w:val="0"/>
          <w:szCs w:val="24"/>
        </w:rPr>
        <w:t xml:space="preserve">Approve one-hour training with Steve </w:t>
      </w:r>
      <w:proofErr w:type="spellStart"/>
      <w:r>
        <w:rPr>
          <w:snapToGrid w:val="0"/>
          <w:szCs w:val="24"/>
        </w:rPr>
        <w:t>Hempel</w:t>
      </w:r>
      <w:proofErr w:type="spellEnd"/>
      <w:r>
        <w:rPr>
          <w:snapToGrid w:val="0"/>
          <w:szCs w:val="24"/>
        </w:rPr>
        <w:t xml:space="preserve"> on March 10, 2014 at a cost of $200.00.  </w:t>
      </w:r>
    </w:p>
    <w:p w:rsidR="002823DE" w:rsidRDefault="002823DE">
      <w:pPr>
        <w:widowControl/>
        <w:numPr>
          <w:ilvl w:val="0"/>
          <w:numId w:val="6"/>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s>
        <w:suppressAutoHyphens w:val="0"/>
        <w:ind w:left="1170"/>
        <w:jc w:val="left"/>
        <w:rPr>
          <w:szCs w:val="24"/>
          <w:shd w:val="clear" w:color="auto" w:fill="FFFFFF"/>
        </w:rPr>
      </w:pPr>
      <w:r>
        <w:rPr>
          <w:snapToGrid w:val="0"/>
          <w:szCs w:val="24"/>
        </w:rPr>
        <w:t xml:space="preserve">Approve an additional two hours of follow-up training for principals with Steve </w:t>
      </w:r>
      <w:proofErr w:type="spellStart"/>
      <w:r>
        <w:rPr>
          <w:snapToGrid w:val="0"/>
          <w:szCs w:val="24"/>
        </w:rPr>
        <w:t>Hempel</w:t>
      </w:r>
      <w:proofErr w:type="spellEnd"/>
      <w:r>
        <w:rPr>
          <w:snapToGrid w:val="0"/>
          <w:szCs w:val="24"/>
        </w:rPr>
        <w:t xml:space="preserve"> at a cost of $400.00.</w:t>
      </w:r>
    </w:p>
    <w:p w:rsidR="002823DE" w:rsidRDefault="002823DE">
      <w:pPr>
        <w:ind w:left="720" w:hanging="720"/>
        <w:jc w:val="left"/>
      </w:pPr>
      <w:r>
        <w:t>Motion passed by the following roll call vote:</w:t>
      </w:r>
    </w:p>
    <w:p w:rsidR="002823DE" w:rsidRDefault="002823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823DE" w:rsidRDefault="002823DE">
      <w:pPr>
        <w:ind w:left="720" w:hanging="720"/>
        <w:jc w:val="left"/>
      </w:pPr>
      <w:r>
        <w:t>Ayes:</w:t>
      </w:r>
      <w:r>
        <w:tab/>
        <w:t>Mrs. Bell, Mrs. Canuso, Mrs. Horn, Mrs. Kulzer, Mr. Olivo, Mrs. Levitt Doyle, Mr. Sless</w:t>
      </w:r>
    </w:p>
    <w:p w:rsidR="002823DE" w:rsidRDefault="002823DE">
      <w:pPr>
        <w:jc w:val="left"/>
      </w:pPr>
      <w:r>
        <w:t>Nays:</w:t>
      </w:r>
      <w:r>
        <w:tab/>
        <w:t>None</w:t>
      </w:r>
    </w:p>
    <w:p w:rsidR="002823DE" w:rsidRDefault="002823DE">
      <w:pPr>
        <w:jc w:val="left"/>
      </w:pPr>
    </w:p>
    <w:p w:rsidR="002823DE" w:rsidRDefault="002823DE">
      <w:pPr>
        <w:jc w:val="left"/>
      </w:pPr>
      <w:r>
        <w:tab/>
      </w:r>
      <w:proofErr w:type="gramStart"/>
      <w:r>
        <w:t xml:space="preserve">Motion by Mrs. Canuso, seconded by Mr. Olivo, to approve </w:t>
      </w:r>
      <w:r>
        <w:rPr>
          <w:szCs w:val="24"/>
        </w:rPr>
        <w:t xml:space="preserve">the contract for Beth El Synagogue’s production of </w:t>
      </w:r>
      <w:r>
        <w:rPr>
          <w:szCs w:val="24"/>
          <w:u w:val="single"/>
        </w:rPr>
        <w:t>The Sound of Music</w:t>
      </w:r>
      <w:r>
        <w:rPr>
          <w:szCs w:val="24"/>
        </w:rPr>
        <w:t xml:space="preserve"> in the PAC.</w:t>
      </w:r>
      <w:proofErr w:type="gramEnd"/>
      <w:r>
        <w:rPr>
          <w:szCs w:val="24"/>
        </w:rPr>
        <w:t xml:space="preserve">  Beth El Synagogue is requesting that the facility fees of $1,950 be waived:  (Attachment)</w:t>
      </w:r>
    </w:p>
    <w:p w:rsidR="002823DE" w:rsidRDefault="002823DE">
      <w:pPr>
        <w:pStyle w:val="NormalWeb"/>
        <w:spacing w:before="0" w:beforeAutospacing="0" w:after="0" w:afterAutospacing="0"/>
        <w:ind w:left="1350"/>
        <w:rPr>
          <w:sz w:val="22"/>
          <w:szCs w:val="22"/>
        </w:rPr>
      </w:pPr>
      <w:r>
        <w:rPr>
          <w:sz w:val="22"/>
          <w:szCs w:val="22"/>
        </w:rPr>
        <w:t>Rehearsal/Performance:  August 11, 12, 13 from 10a – 4p; Performances:  August 14 (7p), 16 (7p), and 17 (1p and 7p)</w:t>
      </w:r>
    </w:p>
    <w:p w:rsidR="002823DE" w:rsidRDefault="002823DE">
      <w:pPr>
        <w:pStyle w:val="NormalWeb"/>
        <w:spacing w:before="0" w:beforeAutospacing="0" w:after="0" w:afterAutospacing="0"/>
        <w:ind w:left="1354"/>
        <w:rPr>
          <w:sz w:val="22"/>
          <w:szCs w:val="22"/>
        </w:rPr>
      </w:pPr>
      <w:r>
        <w:rPr>
          <w:sz w:val="22"/>
          <w:szCs w:val="22"/>
        </w:rPr>
        <w:t>Custodian Costs (including clean up):  24 hours@$42/hr = $1,008</w:t>
      </w:r>
    </w:p>
    <w:p w:rsidR="002823DE" w:rsidRDefault="002823DE">
      <w:pPr>
        <w:pStyle w:val="NormalWeb"/>
        <w:spacing w:before="0" w:beforeAutospacing="0" w:after="0" w:afterAutospacing="0"/>
        <w:ind w:left="1350"/>
        <w:rPr>
          <w:sz w:val="22"/>
          <w:szCs w:val="22"/>
        </w:rPr>
      </w:pPr>
      <w:r>
        <w:rPr>
          <w:sz w:val="22"/>
          <w:szCs w:val="22"/>
        </w:rPr>
        <w:t>Site Supervisor:  36 hours @ $20/hr. = $720</w:t>
      </w:r>
    </w:p>
    <w:p w:rsidR="002823DE" w:rsidRDefault="002823DE">
      <w:pPr>
        <w:pStyle w:val="NormalWeb"/>
        <w:spacing w:before="0" w:beforeAutospacing="0" w:after="0" w:afterAutospacing="0"/>
        <w:ind w:left="1350"/>
        <w:rPr>
          <w:sz w:val="22"/>
          <w:szCs w:val="22"/>
        </w:rPr>
      </w:pPr>
      <w:r>
        <w:rPr>
          <w:sz w:val="22"/>
          <w:szCs w:val="22"/>
        </w:rPr>
        <w:t>Facility Fee:  $1,800 (6 days x 300) plus Concession area:  $150 (3 days x $50) (requesting fees waived totaling $1,950)</w:t>
      </w:r>
    </w:p>
    <w:p w:rsidR="002823DE" w:rsidRDefault="002823DE">
      <w:pPr>
        <w:pStyle w:val="NormalWeb"/>
        <w:spacing w:before="0" w:beforeAutospacing="0" w:after="120" w:afterAutospacing="0"/>
        <w:ind w:left="1354"/>
        <w:rPr>
          <w:sz w:val="22"/>
          <w:szCs w:val="22"/>
        </w:rPr>
      </w:pPr>
      <w:r>
        <w:rPr>
          <w:sz w:val="22"/>
          <w:szCs w:val="22"/>
        </w:rPr>
        <w:t>Total cost = $3,678.  (Cost with fee waived is $1,728)</w:t>
      </w:r>
    </w:p>
    <w:p w:rsidR="002823DE" w:rsidRDefault="002823DE">
      <w:pPr>
        <w:ind w:left="720" w:hanging="720"/>
        <w:jc w:val="left"/>
      </w:pPr>
      <w:r>
        <w:t>Motion passed by the following roll call vote:</w:t>
      </w:r>
    </w:p>
    <w:p w:rsidR="002823DE" w:rsidRDefault="002823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823DE" w:rsidRDefault="002823DE">
      <w:pPr>
        <w:ind w:left="720" w:hanging="720"/>
        <w:jc w:val="left"/>
      </w:pPr>
      <w:r>
        <w:t>Ayes:</w:t>
      </w:r>
      <w:r>
        <w:tab/>
        <w:t>Mrs. Bell, Mrs. Canuso, Mrs. Horn, Mrs. Kulzer, Mr. Olivo, Mrs. Levitt Doyle, Mr. Sless</w:t>
      </w:r>
    </w:p>
    <w:p w:rsidR="002823DE" w:rsidRDefault="002823DE">
      <w:pPr>
        <w:jc w:val="left"/>
      </w:pPr>
      <w:r>
        <w:t>Nays:</w:t>
      </w:r>
      <w:r>
        <w:tab/>
        <w:t>None</w:t>
      </w:r>
    </w:p>
    <w:p w:rsidR="002823DE" w:rsidRDefault="002823DE">
      <w:pPr>
        <w:jc w:val="left"/>
        <w:rPr>
          <w:sz w:val="20"/>
        </w:rPr>
      </w:pPr>
    </w:p>
    <w:p w:rsidR="002823DE" w:rsidRDefault="002823DE">
      <w:pPr>
        <w:jc w:val="left"/>
      </w:pPr>
      <w:r>
        <w:tab/>
        <w:t xml:space="preserve">Motion by Mr. Olivo, seconded by Mrs. Horn, to approve the Resolution requesting Board of School Estimate to authorize funding for renovations to the E. A. </w:t>
      </w:r>
      <w:proofErr w:type="spellStart"/>
      <w:r>
        <w:t>Tighe</w:t>
      </w:r>
      <w:proofErr w:type="spellEnd"/>
      <w:r>
        <w:t xml:space="preserve"> School and the William H. Ross School</w:t>
      </w:r>
      <w:r>
        <w:rPr>
          <w:szCs w:val="24"/>
        </w:rPr>
        <w:t xml:space="preserve"> attached as Exhibit # 7, page 19,952</w:t>
      </w:r>
      <w:r>
        <w:t>.  Motion passed by the following roll call vote:</w:t>
      </w:r>
    </w:p>
    <w:p w:rsidR="002823DE" w:rsidRDefault="002823DE">
      <w:pPr>
        <w:jc w:val="left"/>
        <w:rPr>
          <w:sz w:val="20"/>
        </w:rPr>
      </w:pPr>
    </w:p>
    <w:p w:rsidR="002823DE" w:rsidRDefault="002823DE">
      <w:pPr>
        <w:jc w:val="left"/>
      </w:pPr>
      <w:r>
        <w:t>Ayes:</w:t>
      </w:r>
      <w:r>
        <w:tab/>
        <w:t>Mrs. Bell, Mrs. Canuso, Mrs. Horn, Mrs. Kulzer, Mr. Olivo, Mrs. Levitt Doyle, Mr. Sless</w:t>
      </w:r>
    </w:p>
    <w:p w:rsidR="002823DE" w:rsidRDefault="002823DE">
      <w:pPr>
        <w:jc w:val="left"/>
      </w:pPr>
      <w:r>
        <w:t>Nays:</w:t>
      </w:r>
      <w:r>
        <w:tab/>
        <w:t>None</w:t>
      </w:r>
    </w:p>
    <w:p w:rsidR="002823DE" w:rsidRDefault="002823DE">
      <w:pPr>
        <w:jc w:val="left"/>
        <w:rPr>
          <w:sz w:val="20"/>
        </w:rPr>
      </w:pPr>
    </w:p>
    <w:p w:rsidR="002823DE" w:rsidRDefault="002823DE">
      <w:pPr>
        <w:jc w:val="left"/>
      </w:pPr>
      <w:r>
        <w:tab/>
        <w:t>Motion by Mrs. Levitt Doyle, seconded by Mrs. Canuso, to approve the following other matters:</w:t>
      </w:r>
    </w:p>
    <w:p w:rsidR="002823DE" w:rsidRDefault="002823DE">
      <w:pPr>
        <w:widowControl/>
        <w:numPr>
          <w:ilvl w:val="0"/>
          <w:numId w:val="6"/>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170"/>
        <w:jc w:val="left"/>
        <w:rPr>
          <w:szCs w:val="24"/>
          <w:shd w:val="clear" w:color="auto" w:fill="FFFFFF"/>
        </w:rPr>
      </w:pPr>
      <w:r>
        <w:rPr>
          <w:szCs w:val="24"/>
          <w:shd w:val="clear" w:color="auto" w:fill="FFFFFF"/>
        </w:rPr>
        <w:t xml:space="preserve">Approve change in date for the Dodging Snowballs Winter </w:t>
      </w:r>
      <w:proofErr w:type="spellStart"/>
      <w:r>
        <w:rPr>
          <w:szCs w:val="24"/>
          <w:shd w:val="clear" w:color="auto" w:fill="FFFFFF"/>
        </w:rPr>
        <w:t>Dodgeball</w:t>
      </w:r>
      <w:proofErr w:type="spellEnd"/>
      <w:r>
        <w:rPr>
          <w:szCs w:val="24"/>
          <w:shd w:val="clear" w:color="auto" w:fill="FFFFFF"/>
        </w:rPr>
        <w:t xml:space="preserve"> Tournament sponsored by </w:t>
      </w:r>
      <w:proofErr w:type="spellStart"/>
      <w:r>
        <w:rPr>
          <w:szCs w:val="24"/>
          <w:shd w:val="clear" w:color="auto" w:fill="FFFFFF"/>
        </w:rPr>
        <w:t>Tighe</w:t>
      </w:r>
      <w:proofErr w:type="spellEnd"/>
      <w:r>
        <w:rPr>
          <w:szCs w:val="24"/>
          <w:shd w:val="clear" w:color="auto" w:fill="FFFFFF"/>
        </w:rPr>
        <w:t xml:space="preserve"> Renaissance and the Margate Fire Department to April 3, 2014.  </w:t>
      </w:r>
    </w:p>
    <w:p w:rsidR="002823DE" w:rsidRDefault="002823DE">
      <w:pPr>
        <w:widowControl/>
        <w:numPr>
          <w:ilvl w:val="0"/>
          <w:numId w:val="6"/>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166"/>
        <w:jc w:val="left"/>
        <w:rPr>
          <w:szCs w:val="24"/>
          <w:shd w:val="clear" w:color="auto" w:fill="FFFFFF"/>
        </w:rPr>
      </w:pPr>
      <w:r>
        <w:rPr>
          <w:szCs w:val="24"/>
          <w:shd w:val="clear" w:color="auto" w:fill="FFFFFF"/>
        </w:rPr>
        <w:t xml:space="preserve">Approval for </w:t>
      </w:r>
      <w:r>
        <w:rPr>
          <w:szCs w:val="24"/>
        </w:rPr>
        <w:t xml:space="preserve">students who participated in the </w:t>
      </w:r>
      <w:proofErr w:type="spellStart"/>
      <w:r>
        <w:rPr>
          <w:szCs w:val="24"/>
        </w:rPr>
        <w:t>Tighe</w:t>
      </w:r>
      <w:proofErr w:type="spellEnd"/>
      <w:r>
        <w:rPr>
          <w:szCs w:val="24"/>
        </w:rPr>
        <w:t xml:space="preserve"> Play </w:t>
      </w:r>
      <w:r>
        <w:rPr>
          <w:i/>
          <w:szCs w:val="24"/>
        </w:rPr>
        <w:t>Annie Jr.</w:t>
      </w:r>
      <w:r>
        <w:rPr>
          <w:szCs w:val="24"/>
        </w:rPr>
        <w:t xml:space="preserve"> to attend the Holy Spirit High School “Sound of Music” on March 19, 2014 from 10:00a.m. – 1:00p.m.  Costs for busing and admission will be covered by grant offered by Holy Spirit High School.  </w:t>
      </w:r>
    </w:p>
    <w:p w:rsidR="002823DE" w:rsidRDefault="002823DE">
      <w:pPr>
        <w:jc w:val="left"/>
      </w:pPr>
      <w:r>
        <w:t>Motion passed by the following roll call vote:</w:t>
      </w:r>
    </w:p>
    <w:p w:rsidR="002823DE" w:rsidRDefault="002823DE">
      <w:pPr>
        <w:jc w:val="left"/>
      </w:pPr>
    </w:p>
    <w:p w:rsidR="002823DE" w:rsidRDefault="002823DE">
      <w:pPr>
        <w:jc w:val="left"/>
      </w:pPr>
      <w:r>
        <w:t>Ayes:</w:t>
      </w:r>
      <w:r>
        <w:tab/>
        <w:t>Mrs. Bell, Mrs. Canuso, Mrs. Horn, Mrs. Kulzer, Mr. Olivo, Mrs. Levitt Doyle, Mr. Sless</w:t>
      </w:r>
    </w:p>
    <w:p w:rsidR="002823DE" w:rsidRDefault="002823DE">
      <w:pPr>
        <w:jc w:val="left"/>
      </w:pPr>
      <w:r>
        <w:t>Nays:</w:t>
      </w:r>
      <w:r>
        <w:tab/>
        <w:t>None</w:t>
      </w:r>
    </w:p>
    <w:p w:rsidR="002823DE" w:rsidRDefault="002823DE">
      <w:pPr>
        <w:jc w:val="left"/>
        <w:rPr>
          <w:sz w:val="20"/>
          <w:u w:val="single"/>
        </w:rPr>
      </w:pPr>
    </w:p>
    <w:tbl>
      <w:tblPr>
        <w:tblpPr w:leftFromText="180" w:rightFromText="180" w:vertAnchor="text" w:horzAnchor="margin" w:tblpY="-175"/>
        <w:tblW w:w="9450" w:type="dxa"/>
        <w:tblLook w:val="0000"/>
      </w:tblPr>
      <w:tblGrid>
        <w:gridCol w:w="3690"/>
        <w:gridCol w:w="2610"/>
        <w:gridCol w:w="3150"/>
      </w:tblGrid>
      <w:tr w:rsidR="002823DE">
        <w:tc>
          <w:tcPr>
            <w:tcW w:w="3690" w:type="dxa"/>
          </w:tcPr>
          <w:p w:rsidR="002823DE" w:rsidRDefault="002823DE">
            <w:pPr>
              <w:jc w:val="left"/>
            </w:pPr>
            <w:r>
              <w:lastRenderedPageBreak/>
              <w:t>March 5, 2014</w:t>
            </w:r>
          </w:p>
        </w:tc>
        <w:tc>
          <w:tcPr>
            <w:tcW w:w="2610" w:type="dxa"/>
          </w:tcPr>
          <w:p w:rsidR="002823DE" w:rsidRDefault="002823DE">
            <w:pPr>
              <w:jc w:val="center"/>
            </w:pPr>
            <w:r>
              <w:t>Regular Meeting</w:t>
            </w:r>
          </w:p>
        </w:tc>
        <w:tc>
          <w:tcPr>
            <w:tcW w:w="3150" w:type="dxa"/>
          </w:tcPr>
          <w:p w:rsidR="002823DE" w:rsidRDefault="002823DE">
            <w:pPr>
              <w:jc w:val="right"/>
              <w:rPr>
                <w:color w:val="auto"/>
              </w:rPr>
            </w:pPr>
            <w:r>
              <w:rPr>
                <w:color w:val="auto"/>
              </w:rPr>
              <w:t>Page 18,901</w:t>
            </w:r>
          </w:p>
        </w:tc>
      </w:tr>
    </w:tbl>
    <w:p w:rsidR="002823DE" w:rsidRDefault="002823DE">
      <w:pPr>
        <w:jc w:val="left"/>
        <w:rPr>
          <w:u w:val="single"/>
        </w:rPr>
      </w:pPr>
    </w:p>
    <w:p w:rsidR="002823DE" w:rsidRDefault="002823DE">
      <w:pPr>
        <w:jc w:val="left"/>
        <w:rPr>
          <w:u w:val="single"/>
        </w:rPr>
      </w:pPr>
      <w:r>
        <w:rPr>
          <w:u w:val="single"/>
        </w:rPr>
        <w:t>Contracts:</w:t>
      </w:r>
    </w:p>
    <w:p w:rsidR="002823DE" w:rsidRDefault="002823DE">
      <w:pPr>
        <w:jc w:val="left"/>
        <w:rPr>
          <w:u w:val="single"/>
        </w:rPr>
      </w:pPr>
    </w:p>
    <w:p w:rsidR="002823DE" w:rsidRDefault="002823DE">
      <w:pPr>
        <w:jc w:val="left"/>
      </w:pPr>
      <w:r>
        <w:tab/>
      </w:r>
      <w:proofErr w:type="gramStart"/>
      <w:r>
        <w:t>Motion by Mrs. Levitt Doyle, seconded by Mr. Olivo, to waive the board’s rights to discuss approval of hiring an outside negotiator for administrator’s contracts in executive session.</w:t>
      </w:r>
      <w:proofErr w:type="gramEnd"/>
      <w:r>
        <w:t xml:space="preserve"> Motion </w:t>
      </w:r>
      <w:r>
        <w:rPr>
          <w:b/>
        </w:rPr>
        <w:t>failed</w:t>
      </w:r>
      <w:r>
        <w:t xml:space="preserve"> by the following roll call vote:</w:t>
      </w:r>
    </w:p>
    <w:p w:rsidR="002823DE" w:rsidRDefault="002823DE">
      <w:pPr>
        <w:jc w:val="left"/>
      </w:pPr>
    </w:p>
    <w:p w:rsidR="002823DE" w:rsidRDefault="002823DE">
      <w:pPr>
        <w:jc w:val="left"/>
      </w:pPr>
      <w:r>
        <w:t>Ayes: Mrs. Horn, Mr. Olivo, Mr. Sless</w:t>
      </w:r>
    </w:p>
    <w:p w:rsidR="002823DE" w:rsidRDefault="002823DE">
      <w:pPr>
        <w:jc w:val="left"/>
      </w:pPr>
      <w:r>
        <w:t>Nays: Mrs. Bell, Mrs. Canuso, Mrs. Kulzer, Mrs. Levitt Doyle</w:t>
      </w:r>
    </w:p>
    <w:p w:rsidR="002823DE" w:rsidRDefault="002823DE">
      <w:pPr>
        <w:jc w:val="left"/>
        <w:rPr>
          <w:u w:val="single"/>
        </w:rPr>
      </w:pPr>
    </w:p>
    <w:p w:rsidR="002823DE" w:rsidRDefault="002823DE">
      <w:pPr>
        <w:jc w:val="left"/>
      </w:pPr>
      <w:r>
        <w:tab/>
      </w:r>
      <w:proofErr w:type="gramStart"/>
      <w:r>
        <w:t>Motion by Mrs. Canuso, seconded by Mrs. Bell, to waive the board’s rights to discuss approval of hiring an outside negotiator for teachers’ contracts in executive session.</w:t>
      </w:r>
      <w:proofErr w:type="gramEnd"/>
      <w:r>
        <w:t xml:space="preserve"> Motion failed by the following roll call vote:</w:t>
      </w:r>
    </w:p>
    <w:p w:rsidR="002823DE" w:rsidRDefault="002823DE">
      <w:pPr>
        <w:jc w:val="left"/>
      </w:pPr>
    </w:p>
    <w:p w:rsidR="002823DE" w:rsidRDefault="002823DE">
      <w:pPr>
        <w:jc w:val="left"/>
      </w:pPr>
      <w:r>
        <w:t>Ayes: Mr. Olivo, Mr. Sless</w:t>
      </w:r>
    </w:p>
    <w:p w:rsidR="002823DE" w:rsidRDefault="002823DE">
      <w:pPr>
        <w:jc w:val="left"/>
      </w:pPr>
      <w:r>
        <w:t xml:space="preserve">Nays: </w:t>
      </w:r>
      <w:proofErr w:type="spellStart"/>
      <w:r>
        <w:t>Mrs.Bell</w:t>
      </w:r>
      <w:proofErr w:type="spellEnd"/>
      <w:r>
        <w:t>, Mrs. Canuso, Mrs. Kulzer</w:t>
      </w:r>
    </w:p>
    <w:p w:rsidR="002823DE" w:rsidRDefault="002823DE">
      <w:pPr>
        <w:jc w:val="left"/>
      </w:pPr>
      <w:r>
        <w:t>Abstains: Mrs. Horn, Mrs. Levitt Doyle</w:t>
      </w:r>
    </w:p>
    <w:p w:rsidR="002823DE" w:rsidRDefault="002823DE">
      <w:pPr>
        <w:jc w:val="left"/>
        <w:rPr>
          <w:u w:val="single"/>
        </w:rPr>
      </w:pPr>
    </w:p>
    <w:p w:rsidR="002823DE" w:rsidRDefault="002823DE">
      <w:pPr>
        <w:jc w:val="left"/>
        <w:rPr>
          <w:u w:val="single"/>
        </w:rPr>
      </w:pPr>
      <w:r>
        <w:rPr>
          <w:u w:val="single"/>
        </w:rPr>
        <w:t>Unfinished Business:</w:t>
      </w:r>
    </w:p>
    <w:p w:rsidR="002823DE" w:rsidRDefault="002823DE">
      <w:pPr>
        <w:jc w:val="left"/>
      </w:pPr>
    </w:p>
    <w:p w:rsidR="002823DE" w:rsidRDefault="002823DE">
      <w:pPr>
        <w:jc w:val="left"/>
      </w:pPr>
      <w:r>
        <w:tab/>
        <w:t>Discussion was had about the school climate survey for staff, when it will go out, the student survey and the parent survey.</w:t>
      </w:r>
    </w:p>
    <w:p w:rsidR="002823DE" w:rsidRDefault="002823DE">
      <w:pPr>
        <w:jc w:val="left"/>
      </w:pPr>
    </w:p>
    <w:p w:rsidR="002823DE" w:rsidRDefault="002823DE">
      <w:pPr>
        <w:jc w:val="left"/>
        <w:rPr>
          <w:u w:val="single"/>
        </w:rPr>
      </w:pPr>
      <w:r>
        <w:rPr>
          <w:u w:val="single"/>
        </w:rPr>
        <w:t>New Business:</w:t>
      </w:r>
    </w:p>
    <w:p w:rsidR="002823DE" w:rsidRDefault="002823DE">
      <w:pPr>
        <w:jc w:val="left"/>
      </w:pPr>
    </w:p>
    <w:p w:rsidR="002823DE" w:rsidRDefault="002823DE">
      <w:pPr>
        <w:jc w:val="left"/>
      </w:pPr>
      <w:r>
        <w:tab/>
        <w:t xml:space="preserve">Presentation and review of the 2014-2015 tentative </w:t>
      </w:r>
      <w:proofErr w:type="gramStart"/>
      <w:r>
        <w:t>budget</w:t>
      </w:r>
      <w:proofErr w:type="gramEnd"/>
      <w:r>
        <w:t>.</w:t>
      </w:r>
    </w:p>
    <w:p w:rsidR="002823DE" w:rsidRDefault="002823DE">
      <w:pPr>
        <w:jc w:val="left"/>
      </w:pPr>
    </w:p>
    <w:p w:rsidR="002823DE" w:rsidRDefault="002823DE">
      <w:pPr>
        <w:jc w:val="left"/>
      </w:pPr>
      <w:r>
        <w:tab/>
        <w:t>Motion by Mrs. Levitt Doyle, seconded by Mrs. Kulzer, to approve the following new business:</w:t>
      </w:r>
    </w:p>
    <w:p w:rsidR="002823DE" w:rsidRDefault="002823DE">
      <w:pPr>
        <w:pStyle w:val="EndnoteText"/>
        <w:numPr>
          <w:ilvl w:val="0"/>
          <w:numId w:val="3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t xml:space="preserve"> </w:t>
      </w:r>
      <w:r>
        <w:rPr>
          <w:szCs w:val="24"/>
        </w:rPr>
        <w:t>Approve a tuition contract with Longport Board of Education for the 2014-2015 school year in the amount of $718,610 plus a tuition adjustment for the 2012-13 school years of $151,826 for a total cost of $870,436 calculated as follows:</w:t>
      </w:r>
    </w:p>
    <w:tbl>
      <w:tblPr>
        <w:tblW w:w="0" w:type="auto"/>
        <w:tblInd w:w="1098" w:type="dxa"/>
        <w:tblLook w:val="00A0"/>
      </w:tblPr>
      <w:tblGrid>
        <w:gridCol w:w="2880"/>
        <w:gridCol w:w="1350"/>
        <w:gridCol w:w="1530"/>
        <w:gridCol w:w="2160"/>
      </w:tblGrid>
      <w:tr w:rsidR="002823DE">
        <w:tc>
          <w:tcPr>
            <w:tcW w:w="2880" w:type="dxa"/>
          </w:tcPr>
          <w:p w:rsidR="002823DE" w:rsidRDefault="002823DE">
            <w:pPr>
              <w:rPr>
                <w:szCs w:val="22"/>
                <w:u w:val="double"/>
              </w:rPr>
            </w:pPr>
            <w:r>
              <w:rPr>
                <w:sz w:val="22"/>
                <w:szCs w:val="22"/>
                <w:u w:val="double"/>
              </w:rPr>
              <w:t>Grade Level</w:t>
            </w:r>
          </w:p>
        </w:tc>
        <w:tc>
          <w:tcPr>
            <w:tcW w:w="1350" w:type="dxa"/>
          </w:tcPr>
          <w:p w:rsidR="002823DE" w:rsidRDefault="002823DE">
            <w:pPr>
              <w:jc w:val="center"/>
              <w:rPr>
                <w:szCs w:val="22"/>
                <w:u w:val="double"/>
              </w:rPr>
            </w:pPr>
            <w:r>
              <w:rPr>
                <w:sz w:val="22"/>
                <w:szCs w:val="22"/>
                <w:u w:val="double"/>
              </w:rPr>
              <w:t># Students</w:t>
            </w:r>
          </w:p>
        </w:tc>
        <w:tc>
          <w:tcPr>
            <w:tcW w:w="1530" w:type="dxa"/>
          </w:tcPr>
          <w:p w:rsidR="002823DE" w:rsidRDefault="002823DE">
            <w:pPr>
              <w:jc w:val="center"/>
              <w:rPr>
                <w:szCs w:val="22"/>
                <w:u w:val="double"/>
              </w:rPr>
            </w:pPr>
            <w:r>
              <w:rPr>
                <w:sz w:val="22"/>
                <w:szCs w:val="22"/>
                <w:u w:val="double"/>
              </w:rPr>
              <w:t>Tuition Rate</w:t>
            </w:r>
          </w:p>
        </w:tc>
        <w:tc>
          <w:tcPr>
            <w:tcW w:w="2160" w:type="dxa"/>
          </w:tcPr>
          <w:p w:rsidR="002823DE" w:rsidRDefault="002823DE">
            <w:pPr>
              <w:jc w:val="right"/>
              <w:rPr>
                <w:szCs w:val="22"/>
                <w:u w:val="double"/>
              </w:rPr>
            </w:pPr>
            <w:r>
              <w:rPr>
                <w:sz w:val="22"/>
                <w:szCs w:val="22"/>
                <w:u w:val="double"/>
              </w:rPr>
              <w:t>Budgeted Revenue</w:t>
            </w:r>
          </w:p>
        </w:tc>
      </w:tr>
      <w:tr w:rsidR="002823DE">
        <w:tc>
          <w:tcPr>
            <w:tcW w:w="2880" w:type="dxa"/>
          </w:tcPr>
          <w:p w:rsidR="002823DE" w:rsidRDefault="002823DE">
            <w:pPr>
              <w:rPr>
                <w:szCs w:val="22"/>
              </w:rPr>
            </w:pPr>
          </w:p>
        </w:tc>
        <w:tc>
          <w:tcPr>
            <w:tcW w:w="1350" w:type="dxa"/>
          </w:tcPr>
          <w:p w:rsidR="002823DE" w:rsidRDefault="002823DE">
            <w:pPr>
              <w:jc w:val="center"/>
              <w:rPr>
                <w:szCs w:val="22"/>
              </w:rPr>
            </w:pPr>
          </w:p>
        </w:tc>
        <w:tc>
          <w:tcPr>
            <w:tcW w:w="1530" w:type="dxa"/>
          </w:tcPr>
          <w:p w:rsidR="002823DE" w:rsidRDefault="002823DE">
            <w:pPr>
              <w:jc w:val="center"/>
              <w:rPr>
                <w:szCs w:val="22"/>
              </w:rPr>
            </w:pPr>
          </w:p>
        </w:tc>
        <w:tc>
          <w:tcPr>
            <w:tcW w:w="2160" w:type="dxa"/>
          </w:tcPr>
          <w:p w:rsidR="002823DE" w:rsidRDefault="002823DE">
            <w:pPr>
              <w:rPr>
                <w:szCs w:val="22"/>
              </w:rPr>
            </w:pPr>
          </w:p>
        </w:tc>
      </w:tr>
      <w:tr w:rsidR="002823DE">
        <w:tc>
          <w:tcPr>
            <w:tcW w:w="2880" w:type="dxa"/>
          </w:tcPr>
          <w:p w:rsidR="002823DE" w:rsidRDefault="002823DE">
            <w:pPr>
              <w:rPr>
                <w:szCs w:val="22"/>
              </w:rPr>
            </w:pPr>
            <w:r>
              <w:rPr>
                <w:sz w:val="22"/>
                <w:szCs w:val="22"/>
              </w:rPr>
              <w:t>Kindergarten</w:t>
            </w:r>
          </w:p>
        </w:tc>
        <w:tc>
          <w:tcPr>
            <w:tcW w:w="1350" w:type="dxa"/>
          </w:tcPr>
          <w:p w:rsidR="002823DE" w:rsidRDefault="002823DE">
            <w:pPr>
              <w:jc w:val="center"/>
              <w:rPr>
                <w:szCs w:val="22"/>
              </w:rPr>
            </w:pPr>
            <w:r>
              <w:rPr>
                <w:sz w:val="22"/>
                <w:szCs w:val="22"/>
              </w:rPr>
              <w:t>3</w:t>
            </w:r>
          </w:p>
        </w:tc>
        <w:tc>
          <w:tcPr>
            <w:tcW w:w="1530" w:type="dxa"/>
          </w:tcPr>
          <w:p w:rsidR="002823DE" w:rsidRDefault="002823DE">
            <w:pPr>
              <w:jc w:val="center"/>
              <w:rPr>
                <w:szCs w:val="22"/>
              </w:rPr>
            </w:pPr>
            <w:r>
              <w:rPr>
                <w:sz w:val="22"/>
                <w:szCs w:val="22"/>
              </w:rPr>
              <w:t>$18,473</w:t>
            </w:r>
          </w:p>
        </w:tc>
        <w:tc>
          <w:tcPr>
            <w:tcW w:w="2160" w:type="dxa"/>
          </w:tcPr>
          <w:p w:rsidR="002823DE" w:rsidRDefault="002823DE">
            <w:pPr>
              <w:jc w:val="center"/>
              <w:rPr>
                <w:szCs w:val="22"/>
              </w:rPr>
            </w:pPr>
            <w:r>
              <w:rPr>
                <w:sz w:val="22"/>
                <w:szCs w:val="22"/>
              </w:rPr>
              <w:t>$ 55,419</w:t>
            </w:r>
          </w:p>
        </w:tc>
      </w:tr>
      <w:tr w:rsidR="002823DE">
        <w:tc>
          <w:tcPr>
            <w:tcW w:w="2880" w:type="dxa"/>
          </w:tcPr>
          <w:p w:rsidR="002823DE" w:rsidRDefault="002823DE">
            <w:pPr>
              <w:rPr>
                <w:szCs w:val="22"/>
              </w:rPr>
            </w:pPr>
            <w:r>
              <w:rPr>
                <w:sz w:val="22"/>
                <w:szCs w:val="22"/>
              </w:rPr>
              <w:t>First – Fifth</w:t>
            </w:r>
          </w:p>
        </w:tc>
        <w:tc>
          <w:tcPr>
            <w:tcW w:w="1350" w:type="dxa"/>
          </w:tcPr>
          <w:p w:rsidR="002823DE" w:rsidRDefault="002823DE">
            <w:pPr>
              <w:jc w:val="center"/>
              <w:rPr>
                <w:szCs w:val="22"/>
              </w:rPr>
            </w:pPr>
            <w:r>
              <w:rPr>
                <w:sz w:val="22"/>
                <w:szCs w:val="22"/>
              </w:rPr>
              <w:t>23</w:t>
            </w:r>
          </w:p>
        </w:tc>
        <w:tc>
          <w:tcPr>
            <w:tcW w:w="1530" w:type="dxa"/>
          </w:tcPr>
          <w:p w:rsidR="002823DE" w:rsidRDefault="002823DE">
            <w:pPr>
              <w:jc w:val="center"/>
              <w:rPr>
                <w:szCs w:val="22"/>
              </w:rPr>
            </w:pPr>
            <w:r>
              <w:rPr>
                <w:sz w:val="22"/>
                <w:szCs w:val="22"/>
              </w:rPr>
              <w:t>$19,917</w:t>
            </w:r>
          </w:p>
        </w:tc>
        <w:tc>
          <w:tcPr>
            <w:tcW w:w="2160" w:type="dxa"/>
          </w:tcPr>
          <w:p w:rsidR="002823DE" w:rsidRDefault="002823DE">
            <w:pPr>
              <w:jc w:val="center"/>
              <w:rPr>
                <w:szCs w:val="22"/>
              </w:rPr>
            </w:pPr>
            <w:r>
              <w:rPr>
                <w:sz w:val="22"/>
                <w:szCs w:val="22"/>
              </w:rPr>
              <w:t xml:space="preserve"> 458,091</w:t>
            </w:r>
          </w:p>
        </w:tc>
      </w:tr>
      <w:tr w:rsidR="002823DE">
        <w:tc>
          <w:tcPr>
            <w:tcW w:w="2880" w:type="dxa"/>
          </w:tcPr>
          <w:p w:rsidR="002823DE" w:rsidRDefault="002823DE">
            <w:pPr>
              <w:rPr>
                <w:szCs w:val="22"/>
              </w:rPr>
            </w:pPr>
            <w:r>
              <w:rPr>
                <w:sz w:val="22"/>
                <w:szCs w:val="22"/>
              </w:rPr>
              <w:t>Sixth - Eighth</w:t>
            </w:r>
          </w:p>
        </w:tc>
        <w:tc>
          <w:tcPr>
            <w:tcW w:w="1350" w:type="dxa"/>
          </w:tcPr>
          <w:p w:rsidR="002823DE" w:rsidRDefault="002823DE">
            <w:pPr>
              <w:jc w:val="center"/>
              <w:rPr>
                <w:szCs w:val="22"/>
                <w:u w:val="single"/>
              </w:rPr>
            </w:pPr>
            <w:r>
              <w:rPr>
                <w:sz w:val="22"/>
                <w:szCs w:val="22"/>
                <w:u w:val="single"/>
              </w:rPr>
              <w:t>10</w:t>
            </w:r>
          </w:p>
        </w:tc>
        <w:tc>
          <w:tcPr>
            <w:tcW w:w="1530" w:type="dxa"/>
          </w:tcPr>
          <w:p w:rsidR="002823DE" w:rsidRDefault="002823DE">
            <w:pPr>
              <w:jc w:val="center"/>
              <w:rPr>
                <w:szCs w:val="22"/>
              </w:rPr>
            </w:pPr>
            <w:r>
              <w:rPr>
                <w:sz w:val="22"/>
                <w:szCs w:val="22"/>
              </w:rPr>
              <w:t>$20,510</w:t>
            </w:r>
          </w:p>
        </w:tc>
        <w:tc>
          <w:tcPr>
            <w:tcW w:w="2160" w:type="dxa"/>
          </w:tcPr>
          <w:p w:rsidR="002823DE" w:rsidRDefault="002823DE">
            <w:pPr>
              <w:jc w:val="center"/>
              <w:rPr>
                <w:szCs w:val="22"/>
                <w:u w:val="single"/>
              </w:rPr>
            </w:pPr>
            <w:r>
              <w:rPr>
                <w:sz w:val="22"/>
                <w:szCs w:val="22"/>
                <w:u w:val="single"/>
              </w:rPr>
              <w:t>205,100</w:t>
            </w:r>
          </w:p>
        </w:tc>
      </w:tr>
      <w:tr w:rsidR="002823DE">
        <w:tc>
          <w:tcPr>
            <w:tcW w:w="2880" w:type="dxa"/>
          </w:tcPr>
          <w:p w:rsidR="002823DE" w:rsidRDefault="002823DE">
            <w:pPr>
              <w:rPr>
                <w:szCs w:val="22"/>
              </w:rPr>
            </w:pPr>
            <w:r>
              <w:rPr>
                <w:sz w:val="22"/>
                <w:szCs w:val="22"/>
              </w:rPr>
              <w:t>Total</w:t>
            </w:r>
          </w:p>
        </w:tc>
        <w:tc>
          <w:tcPr>
            <w:tcW w:w="1350" w:type="dxa"/>
          </w:tcPr>
          <w:p w:rsidR="002823DE" w:rsidRDefault="002823DE">
            <w:pPr>
              <w:jc w:val="center"/>
              <w:rPr>
                <w:szCs w:val="22"/>
                <w:u w:val="double"/>
              </w:rPr>
            </w:pPr>
            <w:r>
              <w:rPr>
                <w:sz w:val="22"/>
                <w:szCs w:val="22"/>
                <w:u w:val="double"/>
              </w:rPr>
              <w:t>36</w:t>
            </w:r>
          </w:p>
        </w:tc>
        <w:tc>
          <w:tcPr>
            <w:tcW w:w="1530" w:type="dxa"/>
          </w:tcPr>
          <w:p w:rsidR="002823DE" w:rsidRDefault="002823DE">
            <w:pPr>
              <w:jc w:val="center"/>
              <w:rPr>
                <w:szCs w:val="22"/>
              </w:rPr>
            </w:pPr>
          </w:p>
        </w:tc>
        <w:tc>
          <w:tcPr>
            <w:tcW w:w="2160" w:type="dxa"/>
          </w:tcPr>
          <w:p w:rsidR="002823DE" w:rsidRDefault="002823DE">
            <w:pPr>
              <w:jc w:val="center"/>
              <w:rPr>
                <w:szCs w:val="22"/>
              </w:rPr>
            </w:pPr>
            <w:r>
              <w:rPr>
                <w:sz w:val="22"/>
                <w:szCs w:val="22"/>
              </w:rPr>
              <w:t>$718,610</w:t>
            </w:r>
          </w:p>
        </w:tc>
      </w:tr>
      <w:tr w:rsidR="002823DE">
        <w:tc>
          <w:tcPr>
            <w:tcW w:w="2880" w:type="dxa"/>
          </w:tcPr>
          <w:p w:rsidR="002823DE" w:rsidRDefault="002823DE">
            <w:pPr>
              <w:rPr>
                <w:szCs w:val="22"/>
              </w:rPr>
            </w:pPr>
            <w:r>
              <w:rPr>
                <w:sz w:val="22"/>
                <w:szCs w:val="22"/>
              </w:rPr>
              <w:t>Less Tuition Adjustment</w:t>
            </w:r>
          </w:p>
        </w:tc>
        <w:tc>
          <w:tcPr>
            <w:tcW w:w="1350" w:type="dxa"/>
          </w:tcPr>
          <w:p w:rsidR="002823DE" w:rsidRDefault="002823DE">
            <w:pPr>
              <w:jc w:val="center"/>
              <w:rPr>
                <w:szCs w:val="22"/>
                <w:u w:val="double"/>
              </w:rPr>
            </w:pPr>
          </w:p>
        </w:tc>
        <w:tc>
          <w:tcPr>
            <w:tcW w:w="1530" w:type="dxa"/>
          </w:tcPr>
          <w:p w:rsidR="002823DE" w:rsidRDefault="002823DE">
            <w:pPr>
              <w:jc w:val="center"/>
              <w:rPr>
                <w:szCs w:val="22"/>
              </w:rPr>
            </w:pPr>
          </w:p>
        </w:tc>
        <w:tc>
          <w:tcPr>
            <w:tcW w:w="2160" w:type="dxa"/>
          </w:tcPr>
          <w:p w:rsidR="002823DE" w:rsidRDefault="002823DE">
            <w:pPr>
              <w:jc w:val="center"/>
              <w:rPr>
                <w:szCs w:val="22"/>
                <w:u w:val="single"/>
              </w:rPr>
            </w:pPr>
            <w:r>
              <w:rPr>
                <w:sz w:val="22"/>
                <w:szCs w:val="22"/>
                <w:u w:val="single"/>
              </w:rPr>
              <w:t xml:space="preserve"> 151,826</w:t>
            </w:r>
          </w:p>
        </w:tc>
      </w:tr>
      <w:tr w:rsidR="002823DE">
        <w:tc>
          <w:tcPr>
            <w:tcW w:w="2880" w:type="dxa"/>
          </w:tcPr>
          <w:p w:rsidR="002823DE" w:rsidRDefault="002823DE">
            <w:pPr>
              <w:rPr>
                <w:szCs w:val="22"/>
              </w:rPr>
            </w:pPr>
          </w:p>
        </w:tc>
        <w:tc>
          <w:tcPr>
            <w:tcW w:w="1350" w:type="dxa"/>
          </w:tcPr>
          <w:p w:rsidR="002823DE" w:rsidRDefault="002823DE">
            <w:pPr>
              <w:jc w:val="center"/>
              <w:rPr>
                <w:szCs w:val="22"/>
                <w:u w:val="double"/>
              </w:rPr>
            </w:pPr>
          </w:p>
        </w:tc>
        <w:tc>
          <w:tcPr>
            <w:tcW w:w="1530" w:type="dxa"/>
          </w:tcPr>
          <w:p w:rsidR="002823DE" w:rsidRDefault="002823DE">
            <w:pPr>
              <w:jc w:val="center"/>
              <w:rPr>
                <w:szCs w:val="22"/>
              </w:rPr>
            </w:pPr>
          </w:p>
        </w:tc>
        <w:tc>
          <w:tcPr>
            <w:tcW w:w="2160" w:type="dxa"/>
          </w:tcPr>
          <w:p w:rsidR="002823DE" w:rsidRDefault="002823DE">
            <w:pPr>
              <w:jc w:val="center"/>
              <w:rPr>
                <w:szCs w:val="22"/>
                <w:u w:val="double"/>
              </w:rPr>
            </w:pPr>
            <w:r>
              <w:rPr>
                <w:sz w:val="22"/>
                <w:szCs w:val="22"/>
                <w:u w:val="double"/>
              </w:rPr>
              <w:t>$870,436</w:t>
            </w:r>
          </w:p>
        </w:tc>
      </w:tr>
    </w:tbl>
    <w:p w:rsidR="002823DE" w:rsidRDefault="002823DE">
      <w:pPr>
        <w:pStyle w:val="EndnoteText"/>
        <w:ind w:left="1080"/>
        <w:rPr>
          <w:szCs w:val="24"/>
        </w:rPr>
      </w:pPr>
    </w:p>
    <w:p w:rsidR="002823DE" w:rsidRDefault="002823DE" w:rsidP="00B42916">
      <w:pPr>
        <w:pStyle w:val="EndnoteText"/>
        <w:numPr>
          <w:ilvl w:val="0"/>
          <w:numId w:val="3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B42916">
        <w:rPr>
          <w:szCs w:val="24"/>
        </w:rPr>
        <w:t xml:space="preserve">Approve </w:t>
      </w:r>
      <w:r>
        <w:t xml:space="preserve">tuition contracts with Atlantic City Board of Education for the 2014-2015 school year in the amount of $2,237,400 for regular education students and $287,388 for special education  students less a tuition adjustment </w:t>
      </w:r>
      <w:r w:rsidRPr="00B42916">
        <w:rPr>
          <w:szCs w:val="24"/>
        </w:rPr>
        <w:t xml:space="preserve">for the </w:t>
      </w:r>
      <w:r>
        <w:t xml:space="preserve">2012-2013 school years </w:t>
      </w:r>
      <w:r w:rsidRPr="00B42916">
        <w:rPr>
          <w:szCs w:val="24"/>
        </w:rPr>
        <w:t>of $</w:t>
      </w:r>
      <w:r>
        <w:t xml:space="preserve">443,444 </w:t>
      </w:r>
      <w:r w:rsidRPr="00B42916">
        <w:rPr>
          <w:szCs w:val="24"/>
        </w:rPr>
        <w:t xml:space="preserve">for a total cost of </w:t>
      </w:r>
      <w:r>
        <w:t xml:space="preserve"> </w:t>
      </w:r>
      <w:r w:rsidRPr="00B42916">
        <w:rPr>
          <w:szCs w:val="24"/>
        </w:rPr>
        <w:t>$2,081,344:</w:t>
      </w:r>
      <w:r w:rsidR="00B42916" w:rsidRPr="00B42916">
        <w:rPr>
          <w:szCs w:val="24"/>
        </w:rPr>
        <w:t xml:space="preserve"> </w:t>
      </w:r>
    </w:p>
    <w:tbl>
      <w:tblPr>
        <w:tblpPr w:leftFromText="180" w:rightFromText="180" w:vertAnchor="text" w:horzAnchor="margin" w:tblpY="-175"/>
        <w:tblW w:w="9450" w:type="dxa"/>
        <w:tblLook w:val="0000"/>
      </w:tblPr>
      <w:tblGrid>
        <w:gridCol w:w="3690"/>
        <w:gridCol w:w="2610"/>
        <w:gridCol w:w="3150"/>
      </w:tblGrid>
      <w:tr w:rsidR="002823DE">
        <w:trPr>
          <w:trHeight w:val="80"/>
        </w:trPr>
        <w:tc>
          <w:tcPr>
            <w:tcW w:w="3690" w:type="dxa"/>
          </w:tcPr>
          <w:p w:rsidR="002823DE" w:rsidRDefault="002823DE">
            <w:pPr>
              <w:jc w:val="left"/>
            </w:pPr>
            <w:r>
              <w:lastRenderedPageBreak/>
              <w:t>Page 19,902</w:t>
            </w:r>
          </w:p>
        </w:tc>
        <w:tc>
          <w:tcPr>
            <w:tcW w:w="2610" w:type="dxa"/>
          </w:tcPr>
          <w:p w:rsidR="002823DE" w:rsidRDefault="002823DE">
            <w:pPr>
              <w:jc w:val="center"/>
            </w:pPr>
            <w:r>
              <w:t>Regular Meeting</w:t>
            </w:r>
          </w:p>
        </w:tc>
        <w:tc>
          <w:tcPr>
            <w:tcW w:w="3150" w:type="dxa"/>
          </w:tcPr>
          <w:p w:rsidR="002823DE" w:rsidRDefault="002823DE">
            <w:pPr>
              <w:jc w:val="right"/>
              <w:rPr>
                <w:color w:val="auto"/>
              </w:rPr>
            </w:pPr>
            <w:r>
              <w:rPr>
                <w:color w:val="auto"/>
              </w:rPr>
              <w:t>March 5, 2014</w:t>
            </w:r>
          </w:p>
        </w:tc>
      </w:tr>
    </w:tbl>
    <w:p w:rsidR="002823DE" w:rsidRDefault="002823DE">
      <w:pPr>
        <w:jc w:val="left"/>
        <w:rPr>
          <w:u w:val="single"/>
        </w:rPr>
      </w:pPr>
    </w:p>
    <w:p w:rsidR="002823DE" w:rsidRDefault="002823DE">
      <w:pPr>
        <w:jc w:val="left"/>
      </w:pPr>
      <w:r>
        <w:rPr>
          <w:u w:val="single"/>
        </w:rPr>
        <w:t>New Business:</w:t>
      </w:r>
      <w:r>
        <w:t xml:space="preserve"> (Continued)</w:t>
      </w:r>
    </w:p>
    <w:p w:rsidR="002823DE" w:rsidRDefault="002823DE">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tbl>
      <w:tblPr>
        <w:tblW w:w="0" w:type="auto"/>
        <w:tblInd w:w="1098" w:type="dxa"/>
        <w:tblLook w:val="00A0"/>
      </w:tblPr>
      <w:tblGrid>
        <w:gridCol w:w="2880"/>
        <w:gridCol w:w="1350"/>
        <w:gridCol w:w="1530"/>
        <w:gridCol w:w="2160"/>
      </w:tblGrid>
      <w:tr w:rsidR="002823DE">
        <w:tc>
          <w:tcPr>
            <w:tcW w:w="2880" w:type="dxa"/>
          </w:tcPr>
          <w:p w:rsidR="002823DE" w:rsidRDefault="002823DE">
            <w:pPr>
              <w:rPr>
                <w:szCs w:val="22"/>
                <w:u w:val="double"/>
              </w:rPr>
            </w:pPr>
          </w:p>
        </w:tc>
        <w:tc>
          <w:tcPr>
            <w:tcW w:w="1350" w:type="dxa"/>
          </w:tcPr>
          <w:p w:rsidR="002823DE" w:rsidRDefault="002823DE">
            <w:pPr>
              <w:jc w:val="center"/>
              <w:rPr>
                <w:szCs w:val="22"/>
                <w:u w:val="double"/>
              </w:rPr>
            </w:pPr>
            <w:r>
              <w:rPr>
                <w:sz w:val="22"/>
                <w:szCs w:val="22"/>
                <w:u w:val="double"/>
              </w:rPr>
              <w:t># Students</w:t>
            </w:r>
          </w:p>
        </w:tc>
        <w:tc>
          <w:tcPr>
            <w:tcW w:w="1530" w:type="dxa"/>
          </w:tcPr>
          <w:p w:rsidR="002823DE" w:rsidRDefault="002823DE">
            <w:pPr>
              <w:jc w:val="center"/>
              <w:rPr>
                <w:szCs w:val="22"/>
                <w:u w:val="double"/>
              </w:rPr>
            </w:pPr>
            <w:r>
              <w:rPr>
                <w:sz w:val="22"/>
                <w:szCs w:val="22"/>
                <w:u w:val="double"/>
              </w:rPr>
              <w:t>Tuition Rate</w:t>
            </w:r>
          </w:p>
        </w:tc>
        <w:tc>
          <w:tcPr>
            <w:tcW w:w="2160" w:type="dxa"/>
          </w:tcPr>
          <w:p w:rsidR="002823DE" w:rsidRDefault="002823DE">
            <w:pPr>
              <w:jc w:val="center"/>
              <w:rPr>
                <w:szCs w:val="22"/>
                <w:u w:val="double"/>
              </w:rPr>
            </w:pPr>
            <w:r>
              <w:rPr>
                <w:sz w:val="22"/>
                <w:szCs w:val="22"/>
                <w:u w:val="double"/>
              </w:rPr>
              <w:t>Budgeted Revenue</w:t>
            </w:r>
          </w:p>
        </w:tc>
      </w:tr>
      <w:tr w:rsidR="002823DE">
        <w:tc>
          <w:tcPr>
            <w:tcW w:w="2880" w:type="dxa"/>
          </w:tcPr>
          <w:p w:rsidR="002823DE" w:rsidRDefault="002823DE">
            <w:pPr>
              <w:rPr>
                <w:szCs w:val="22"/>
              </w:rPr>
            </w:pPr>
          </w:p>
        </w:tc>
        <w:tc>
          <w:tcPr>
            <w:tcW w:w="1350" w:type="dxa"/>
          </w:tcPr>
          <w:p w:rsidR="002823DE" w:rsidRDefault="002823DE">
            <w:pPr>
              <w:rPr>
                <w:szCs w:val="22"/>
              </w:rPr>
            </w:pPr>
          </w:p>
        </w:tc>
        <w:tc>
          <w:tcPr>
            <w:tcW w:w="1530" w:type="dxa"/>
          </w:tcPr>
          <w:p w:rsidR="002823DE" w:rsidRDefault="002823DE">
            <w:pPr>
              <w:rPr>
                <w:szCs w:val="22"/>
              </w:rPr>
            </w:pPr>
          </w:p>
        </w:tc>
        <w:tc>
          <w:tcPr>
            <w:tcW w:w="2160" w:type="dxa"/>
          </w:tcPr>
          <w:p w:rsidR="002823DE" w:rsidRDefault="002823DE">
            <w:pPr>
              <w:rPr>
                <w:szCs w:val="22"/>
              </w:rPr>
            </w:pPr>
          </w:p>
        </w:tc>
      </w:tr>
      <w:tr w:rsidR="002823DE">
        <w:tc>
          <w:tcPr>
            <w:tcW w:w="2880" w:type="dxa"/>
          </w:tcPr>
          <w:p w:rsidR="002823DE" w:rsidRDefault="002823DE">
            <w:pPr>
              <w:rPr>
                <w:szCs w:val="22"/>
              </w:rPr>
            </w:pPr>
            <w:r>
              <w:rPr>
                <w:sz w:val="22"/>
                <w:szCs w:val="22"/>
              </w:rPr>
              <w:t>Regular Students 9</w:t>
            </w:r>
            <w:r>
              <w:rPr>
                <w:sz w:val="22"/>
                <w:szCs w:val="22"/>
                <w:vertAlign w:val="superscript"/>
              </w:rPr>
              <w:t>th</w:t>
            </w:r>
            <w:r>
              <w:rPr>
                <w:sz w:val="22"/>
                <w:szCs w:val="22"/>
              </w:rPr>
              <w:t xml:space="preserve"> – 12</w:t>
            </w:r>
            <w:r>
              <w:rPr>
                <w:sz w:val="22"/>
                <w:szCs w:val="22"/>
                <w:vertAlign w:val="superscript"/>
              </w:rPr>
              <w:t>th</w:t>
            </w:r>
          </w:p>
        </w:tc>
        <w:tc>
          <w:tcPr>
            <w:tcW w:w="1350" w:type="dxa"/>
          </w:tcPr>
          <w:p w:rsidR="002823DE" w:rsidRDefault="002823DE">
            <w:pPr>
              <w:jc w:val="center"/>
              <w:rPr>
                <w:szCs w:val="22"/>
              </w:rPr>
            </w:pPr>
            <w:r>
              <w:rPr>
                <w:sz w:val="22"/>
                <w:szCs w:val="22"/>
              </w:rPr>
              <w:t>113</w:t>
            </w:r>
          </w:p>
        </w:tc>
        <w:tc>
          <w:tcPr>
            <w:tcW w:w="1530" w:type="dxa"/>
          </w:tcPr>
          <w:p w:rsidR="002823DE" w:rsidRDefault="002823DE">
            <w:pPr>
              <w:jc w:val="center"/>
              <w:rPr>
                <w:szCs w:val="22"/>
              </w:rPr>
            </w:pPr>
            <w:r>
              <w:rPr>
                <w:sz w:val="22"/>
                <w:szCs w:val="22"/>
              </w:rPr>
              <w:t>$19,800</w:t>
            </w:r>
          </w:p>
        </w:tc>
        <w:tc>
          <w:tcPr>
            <w:tcW w:w="2160" w:type="dxa"/>
          </w:tcPr>
          <w:p w:rsidR="002823DE" w:rsidRDefault="002823DE">
            <w:pPr>
              <w:jc w:val="center"/>
              <w:rPr>
                <w:szCs w:val="22"/>
              </w:rPr>
            </w:pPr>
            <w:r>
              <w:rPr>
                <w:sz w:val="22"/>
                <w:szCs w:val="22"/>
              </w:rPr>
              <w:t>$2,237,400</w:t>
            </w:r>
          </w:p>
        </w:tc>
      </w:tr>
      <w:tr w:rsidR="002823DE">
        <w:tc>
          <w:tcPr>
            <w:tcW w:w="2880" w:type="dxa"/>
          </w:tcPr>
          <w:p w:rsidR="002823DE" w:rsidRDefault="002823DE">
            <w:pPr>
              <w:rPr>
                <w:szCs w:val="22"/>
              </w:rPr>
            </w:pPr>
            <w:r>
              <w:rPr>
                <w:sz w:val="22"/>
                <w:szCs w:val="22"/>
              </w:rPr>
              <w:t>Special Education 9</w:t>
            </w:r>
            <w:r>
              <w:rPr>
                <w:sz w:val="22"/>
                <w:szCs w:val="22"/>
                <w:vertAlign w:val="superscript"/>
              </w:rPr>
              <w:t>th</w:t>
            </w:r>
            <w:r>
              <w:rPr>
                <w:sz w:val="22"/>
                <w:szCs w:val="22"/>
              </w:rPr>
              <w:t xml:space="preserve"> – 12</w:t>
            </w:r>
            <w:r>
              <w:rPr>
                <w:sz w:val="22"/>
                <w:szCs w:val="22"/>
                <w:vertAlign w:val="superscript"/>
              </w:rPr>
              <w:t>th</w:t>
            </w:r>
          </w:p>
        </w:tc>
        <w:tc>
          <w:tcPr>
            <w:tcW w:w="1350" w:type="dxa"/>
          </w:tcPr>
          <w:p w:rsidR="002823DE" w:rsidRDefault="002823DE">
            <w:pPr>
              <w:jc w:val="center"/>
              <w:rPr>
                <w:szCs w:val="22"/>
                <w:u w:val="single"/>
              </w:rPr>
            </w:pPr>
            <w:r>
              <w:rPr>
                <w:sz w:val="22"/>
                <w:szCs w:val="22"/>
                <w:u w:val="single"/>
              </w:rPr>
              <w:t>  5</w:t>
            </w:r>
          </w:p>
        </w:tc>
        <w:tc>
          <w:tcPr>
            <w:tcW w:w="1530" w:type="dxa"/>
          </w:tcPr>
          <w:p w:rsidR="002823DE" w:rsidRDefault="002823DE">
            <w:pPr>
              <w:jc w:val="center"/>
              <w:rPr>
                <w:szCs w:val="22"/>
              </w:rPr>
            </w:pPr>
            <w:r>
              <w:rPr>
                <w:sz w:val="22"/>
                <w:szCs w:val="22"/>
              </w:rPr>
              <w:t>$31,932</w:t>
            </w:r>
          </w:p>
        </w:tc>
        <w:tc>
          <w:tcPr>
            <w:tcW w:w="2160" w:type="dxa"/>
          </w:tcPr>
          <w:p w:rsidR="002823DE" w:rsidRDefault="002823DE">
            <w:pPr>
              <w:jc w:val="center"/>
              <w:rPr>
                <w:szCs w:val="22"/>
                <w:u w:val="single"/>
              </w:rPr>
            </w:pPr>
            <w:r>
              <w:rPr>
                <w:sz w:val="22"/>
                <w:szCs w:val="22"/>
                <w:u w:val="single"/>
              </w:rPr>
              <w:t>    159,660</w:t>
            </w:r>
          </w:p>
        </w:tc>
      </w:tr>
      <w:tr w:rsidR="002823DE">
        <w:tc>
          <w:tcPr>
            <w:tcW w:w="2880" w:type="dxa"/>
          </w:tcPr>
          <w:p w:rsidR="002823DE" w:rsidRDefault="002823DE">
            <w:pPr>
              <w:rPr>
                <w:szCs w:val="22"/>
              </w:rPr>
            </w:pPr>
            <w:r>
              <w:rPr>
                <w:sz w:val="22"/>
                <w:szCs w:val="22"/>
              </w:rPr>
              <w:t>Total</w:t>
            </w:r>
          </w:p>
        </w:tc>
        <w:tc>
          <w:tcPr>
            <w:tcW w:w="1350" w:type="dxa"/>
          </w:tcPr>
          <w:p w:rsidR="002823DE" w:rsidRDefault="002823DE">
            <w:pPr>
              <w:jc w:val="center"/>
              <w:rPr>
                <w:szCs w:val="22"/>
                <w:u w:val="double"/>
              </w:rPr>
            </w:pPr>
            <w:r>
              <w:rPr>
                <w:sz w:val="22"/>
                <w:szCs w:val="22"/>
                <w:u w:val="double"/>
              </w:rPr>
              <w:t>118</w:t>
            </w:r>
          </w:p>
        </w:tc>
        <w:tc>
          <w:tcPr>
            <w:tcW w:w="1530" w:type="dxa"/>
          </w:tcPr>
          <w:p w:rsidR="002823DE" w:rsidRDefault="002823DE">
            <w:pPr>
              <w:jc w:val="right"/>
              <w:rPr>
                <w:szCs w:val="22"/>
              </w:rPr>
            </w:pPr>
          </w:p>
        </w:tc>
        <w:tc>
          <w:tcPr>
            <w:tcW w:w="2160" w:type="dxa"/>
          </w:tcPr>
          <w:p w:rsidR="002823DE" w:rsidRDefault="002823DE">
            <w:pPr>
              <w:jc w:val="center"/>
              <w:rPr>
                <w:szCs w:val="22"/>
              </w:rPr>
            </w:pPr>
            <w:r>
              <w:rPr>
                <w:sz w:val="22"/>
                <w:szCs w:val="22"/>
              </w:rPr>
              <w:t>$2,397,060</w:t>
            </w:r>
          </w:p>
        </w:tc>
      </w:tr>
      <w:tr w:rsidR="002823DE">
        <w:tc>
          <w:tcPr>
            <w:tcW w:w="2880" w:type="dxa"/>
          </w:tcPr>
          <w:p w:rsidR="002823DE" w:rsidRDefault="002823DE">
            <w:pPr>
              <w:rPr>
                <w:szCs w:val="22"/>
              </w:rPr>
            </w:pPr>
            <w:r>
              <w:rPr>
                <w:sz w:val="22"/>
                <w:szCs w:val="22"/>
              </w:rPr>
              <w:t>Less Tuition Adjustment</w:t>
            </w:r>
          </w:p>
        </w:tc>
        <w:tc>
          <w:tcPr>
            <w:tcW w:w="1350" w:type="dxa"/>
          </w:tcPr>
          <w:p w:rsidR="002823DE" w:rsidRDefault="002823DE">
            <w:pPr>
              <w:jc w:val="right"/>
              <w:rPr>
                <w:szCs w:val="22"/>
                <w:u w:val="double"/>
              </w:rPr>
            </w:pPr>
          </w:p>
        </w:tc>
        <w:tc>
          <w:tcPr>
            <w:tcW w:w="1530" w:type="dxa"/>
          </w:tcPr>
          <w:p w:rsidR="002823DE" w:rsidRDefault="002823DE">
            <w:pPr>
              <w:jc w:val="right"/>
              <w:rPr>
                <w:szCs w:val="22"/>
              </w:rPr>
            </w:pPr>
          </w:p>
        </w:tc>
        <w:tc>
          <w:tcPr>
            <w:tcW w:w="2160" w:type="dxa"/>
          </w:tcPr>
          <w:p w:rsidR="002823DE" w:rsidRDefault="002823DE">
            <w:pPr>
              <w:jc w:val="center"/>
              <w:rPr>
                <w:szCs w:val="22"/>
                <w:u w:val="single"/>
              </w:rPr>
            </w:pPr>
            <w:r>
              <w:rPr>
                <w:sz w:val="22"/>
                <w:szCs w:val="22"/>
                <w:u w:val="single"/>
              </w:rPr>
              <w:t>    414,797</w:t>
            </w:r>
          </w:p>
        </w:tc>
      </w:tr>
      <w:tr w:rsidR="002823DE">
        <w:tc>
          <w:tcPr>
            <w:tcW w:w="2880" w:type="dxa"/>
          </w:tcPr>
          <w:p w:rsidR="002823DE" w:rsidRDefault="002823DE">
            <w:pPr>
              <w:rPr>
                <w:szCs w:val="22"/>
              </w:rPr>
            </w:pPr>
          </w:p>
        </w:tc>
        <w:tc>
          <w:tcPr>
            <w:tcW w:w="1350" w:type="dxa"/>
          </w:tcPr>
          <w:p w:rsidR="002823DE" w:rsidRDefault="002823DE">
            <w:pPr>
              <w:jc w:val="right"/>
              <w:rPr>
                <w:szCs w:val="22"/>
                <w:u w:val="double"/>
              </w:rPr>
            </w:pPr>
          </w:p>
        </w:tc>
        <w:tc>
          <w:tcPr>
            <w:tcW w:w="1530" w:type="dxa"/>
          </w:tcPr>
          <w:p w:rsidR="002823DE" w:rsidRDefault="002823DE">
            <w:pPr>
              <w:jc w:val="right"/>
              <w:rPr>
                <w:szCs w:val="22"/>
              </w:rPr>
            </w:pPr>
          </w:p>
        </w:tc>
        <w:tc>
          <w:tcPr>
            <w:tcW w:w="2160" w:type="dxa"/>
          </w:tcPr>
          <w:p w:rsidR="002823DE" w:rsidRDefault="002823DE">
            <w:pPr>
              <w:jc w:val="center"/>
              <w:rPr>
                <w:szCs w:val="22"/>
                <w:u w:val="double"/>
              </w:rPr>
            </w:pPr>
            <w:r>
              <w:rPr>
                <w:sz w:val="22"/>
                <w:szCs w:val="22"/>
                <w:u w:val="double"/>
              </w:rPr>
              <w:t>$1,982,263</w:t>
            </w:r>
          </w:p>
        </w:tc>
      </w:tr>
    </w:tbl>
    <w:p w:rsidR="002823DE" w:rsidRDefault="002823DE">
      <w:pPr>
        <w:pStyle w:val="EndnoteText"/>
        <w:ind w:left="1080"/>
        <w:rPr>
          <w:szCs w:val="24"/>
        </w:rPr>
      </w:pPr>
    </w:p>
    <w:p w:rsidR="002823DE" w:rsidRDefault="002823DE">
      <w:pPr>
        <w:pStyle w:val="EndnoteText"/>
        <w:numPr>
          <w:ilvl w:val="0"/>
          <w:numId w:val="3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w:t>
      </w:r>
      <w:r>
        <w:t xml:space="preserve">submission of the proposed </w:t>
      </w:r>
      <w:r>
        <w:rPr>
          <w:spacing w:val="-2"/>
        </w:rPr>
        <w:t>2014-2015</w:t>
      </w:r>
      <w:r>
        <w:t xml:space="preserve"> Margate City School District Budget, attached as Exhibit # 8, pages 19,953 – 19,956, to the Atlantic County Executive Superintendent for his review. </w:t>
      </w:r>
    </w:p>
    <w:p w:rsidR="002823DE" w:rsidRDefault="002823DE">
      <w:pPr>
        <w:pStyle w:val="EndnoteText"/>
        <w:numPr>
          <w:ilvl w:val="0"/>
          <w:numId w:val="3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pacing w:val="-2"/>
        </w:rPr>
        <w:t xml:space="preserve">Approve a resolution fixing the sum to be raised by Local Tax Levy for the 2014-15 School District budget attached as Exhibit # 9, page 19,957. </w:t>
      </w:r>
    </w:p>
    <w:p w:rsidR="002823DE" w:rsidRDefault="002823DE">
      <w:pPr>
        <w:pStyle w:val="EndnoteText"/>
        <w:numPr>
          <w:ilvl w:val="0"/>
          <w:numId w:val="3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w:t>
      </w:r>
      <w:r>
        <w:rPr>
          <w:spacing w:val="-2"/>
        </w:rPr>
        <w:t>a resolution to set maximum travel expenditure limits as required by Section 15, Chapter 53, P.L. 2007, attached as Exhibit # 10, page 19,958.</w:t>
      </w:r>
    </w:p>
    <w:p w:rsidR="002823DE" w:rsidRDefault="002823DE">
      <w:pPr>
        <w:pStyle w:val="EndnoteText"/>
        <w:numPr>
          <w:ilvl w:val="0"/>
          <w:numId w:val="3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pacing w:val="-2"/>
        </w:rPr>
        <w:t>Approve a resolution to set maximum dollar limits for professional services for the 2014-2015 school year as required by  N.J.A.C. 6A:23A 5.2 attached as Exhibit # 11, page 19,959.</w:t>
      </w:r>
    </w:p>
    <w:p w:rsidR="002823DE" w:rsidRDefault="002823DE">
      <w:pPr>
        <w:pStyle w:val="EndnoteText"/>
        <w:numPr>
          <w:ilvl w:val="0"/>
          <w:numId w:val="3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w:t>
      </w:r>
      <w:r>
        <w:t xml:space="preserve">submission of grant application for the 2014  Safety Grant Program through the New Jersey Schools Insurance Group’s CAIP </w:t>
      </w:r>
      <w:proofErr w:type="spellStart"/>
      <w:r>
        <w:t>Subfund</w:t>
      </w:r>
      <w:proofErr w:type="spellEnd"/>
      <w:r>
        <w:t xml:space="preserve"> for the purposes described in the application, in the amount of $4,297.00 for the period July 1, 2014 through June 30, 2015</w:t>
      </w:r>
    </w:p>
    <w:p w:rsidR="002823DE" w:rsidRDefault="002823DE">
      <w:pPr>
        <w:jc w:val="left"/>
      </w:pPr>
      <w:r>
        <w:t>Motion passed by the following roll call vote:</w:t>
      </w:r>
    </w:p>
    <w:p w:rsidR="002823DE" w:rsidRDefault="002823DE">
      <w:pPr>
        <w:jc w:val="left"/>
      </w:pPr>
    </w:p>
    <w:p w:rsidR="002823DE" w:rsidRDefault="002823DE">
      <w:pPr>
        <w:jc w:val="left"/>
      </w:pPr>
      <w:r>
        <w:t>Ayes:</w:t>
      </w:r>
      <w:r>
        <w:tab/>
        <w:t>Mrs. Bell, Mrs. Canuso, Mrs. Horn, Mrs. Kulzer, Mr. Olivo, Mrs. Levitt Doyle, Mr. Sless</w:t>
      </w:r>
    </w:p>
    <w:p w:rsidR="002823DE" w:rsidRDefault="002823DE">
      <w:pPr>
        <w:jc w:val="left"/>
      </w:pPr>
      <w:r>
        <w:t>Nays:</w:t>
      </w:r>
      <w:r>
        <w:tab/>
        <w:t>None</w:t>
      </w:r>
    </w:p>
    <w:p w:rsidR="002823DE" w:rsidRDefault="002823DE">
      <w:pPr>
        <w:jc w:val="left"/>
      </w:pPr>
    </w:p>
    <w:p w:rsidR="002823DE" w:rsidRDefault="002823DE">
      <w:pPr>
        <w:jc w:val="left"/>
        <w:rPr>
          <w:szCs w:val="24"/>
          <w:u w:val="single"/>
        </w:rPr>
      </w:pPr>
      <w:r>
        <w:rPr>
          <w:szCs w:val="24"/>
          <w:u w:val="single"/>
        </w:rPr>
        <w:t>Public Comment:</w:t>
      </w:r>
    </w:p>
    <w:p w:rsidR="002823DE" w:rsidRDefault="002823DE">
      <w:pPr>
        <w:jc w:val="left"/>
        <w:rPr>
          <w:szCs w:val="24"/>
          <w:u w:val="single"/>
        </w:rPr>
      </w:pPr>
    </w:p>
    <w:p w:rsidR="002823DE" w:rsidRDefault="002823DE">
      <w:pPr>
        <w:jc w:val="left"/>
        <w:rPr>
          <w:color w:val="auto"/>
          <w:szCs w:val="24"/>
        </w:rPr>
      </w:pPr>
      <w:r>
        <w:rPr>
          <w:color w:val="auto"/>
          <w:szCs w:val="24"/>
        </w:rPr>
        <w:tab/>
        <w:t>Members of the public commented on the following topics:</w:t>
      </w:r>
    </w:p>
    <w:p w:rsidR="002823DE" w:rsidRDefault="002823DE">
      <w:pPr>
        <w:jc w:val="left"/>
        <w:rPr>
          <w:szCs w:val="24"/>
          <w:u w:val="single"/>
        </w:rPr>
      </w:pPr>
    </w:p>
    <w:p w:rsidR="002823DE" w:rsidRDefault="002823DE">
      <w:pPr>
        <w:pStyle w:val="ListParagraph"/>
        <w:numPr>
          <w:ilvl w:val="0"/>
          <w:numId w:val="36"/>
        </w:numPr>
        <w:jc w:val="left"/>
        <w:rPr>
          <w:szCs w:val="24"/>
        </w:rPr>
      </w:pPr>
      <w:r>
        <w:rPr>
          <w:szCs w:val="24"/>
        </w:rPr>
        <w:t>School climate surveys from teachers are important and should be done as soon as possible.</w:t>
      </w:r>
    </w:p>
    <w:p w:rsidR="002823DE" w:rsidRDefault="002823DE">
      <w:pPr>
        <w:ind w:left="720" w:hanging="720"/>
        <w:jc w:val="left"/>
        <w:rPr>
          <w:szCs w:val="24"/>
          <w:u w:val="single"/>
        </w:rPr>
      </w:pPr>
    </w:p>
    <w:p w:rsidR="002823DE" w:rsidRDefault="002823DE">
      <w:pPr>
        <w:pStyle w:val="ListParagraph"/>
        <w:ind w:hanging="720"/>
        <w:jc w:val="left"/>
        <w:rPr>
          <w:u w:val="single"/>
        </w:rPr>
      </w:pPr>
      <w:r>
        <w:rPr>
          <w:u w:val="single"/>
        </w:rPr>
        <w:t>Executive Session:</w:t>
      </w:r>
    </w:p>
    <w:p w:rsidR="002823DE" w:rsidRDefault="002823DE">
      <w:pPr>
        <w:pStyle w:val="ListParagraph"/>
        <w:ind w:hanging="720"/>
        <w:jc w:val="left"/>
        <w:rPr>
          <w:u w:val="single"/>
        </w:rPr>
      </w:pPr>
    </w:p>
    <w:p w:rsidR="002823DE" w:rsidRDefault="002823DE">
      <w:pPr>
        <w:pStyle w:val="ListParagraph"/>
        <w:tabs>
          <w:tab w:val="clear" w:pos="1152"/>
        </w:tabs>
        <w:ind w:left="0"/>
        <w:jc w:val="left"/>
      </w:pPr>
      <w:r>
        <w:tab/>
        <w:t>Upon motion by Mrs. Kulzer, seconded by Mr. Olivo, the board unanimously approved the following resolution at 6:36 PM:</w:t>
      </w:r>
    </w:p>
    <w:p w:rsidR="002823DE" w:rsidRDefault="002823DE">
      <w:pPr>
        <w:pStyle w:val="ListParagraph"/>
        <w:tabs>
          <w:tab w:val="clear" w:pos="1152"/>
        </w:tabs>
        <w:ind w:left="0"/>
        <w:jc w:val="left"/>
      </w:pPr>
    </w:p>
    <w:p w:rsidR="002823DE" w:rsidRDefault="002823DE">
      <w:pPr>
        <w:pStyle w:val="ListParagraph"/>
        <w:tabs>
          <w:tab w:val="clear" w:pos="1152"/>
        </w:tabs>
        <w:ind w:left="0"/>
        <w:jc w:val="left"/>
      </w:pPr>
    </w:p>
    <w:tbl>
      <w:tblPr>
        <w:tblpPr w:leftFromText="180" w:rightFromText="180" w:vertAnchor="text" w:horzAnchor="margin" w:tblpY="-175"/>
        <w:tblW w:w="9450" w:type="dxa"/>
        <w:tblLook w:val="0000"/>
      </w:tblPr>
      <w:tblGrid>
        <w:gridCol w:w="3690"/>
        <w:gridCol w:w="2610"/>
        <w:gridCol w:w="3150"/>
      </w:tblGrid>
      <w:tr w:rsidR="002823DE">
        <w:trPr>
          <w:trHeight w:val="300"/>
        </w:trPr>
        <w:tc>
          <w:tcPr>
            <w:tcW w:w="3690" w:type="dxa"/>
          </w:tcPr>
          <w:p w:rsidR="002823DE" w:rsidRDefault="002823DE">
            <w:pPr>
              <w:jc w:val="left"/>
            </w:pPr>
            <w:r>
              <w:rPr>
                <w:color w:val="auto"/>
              </w:rPr>
              <w:lastRenderedPageBreak/>
              <w:t>March 5, 2014</w:t>
            </w:r>
          </w:p>
        </w:tc>
        <w:tc>
          <w:tcPr>
            <w:tcW w:w="2610" w:type="dxa"/>
          </w:tcPr>
          <w:p w:rsidR="002823DE" w:rsidRDefault="002823DE">
            <w:pPr>
              <w:jc w:val="center"/>
            </w:pPr>
            <w:r>
              <w:t>Regular Meeting</w:t>
            </w:r>
          </w:p>
        </w:tc>
        <w:tc>
          <w:tcPr>
            <w:tcW w:w="3150" w:type="dxa"/>
          </w:tcPr>
          <w:p w:rsidR="002823DE" w:rsidRDefault="002823DE">
            <w:pPr>
              <w:jc w:val="right"/>
              <w:rPr>
                <w:color w:val="auto"/>
              </w:rPr>
            </w:pPr>
            <w:r>
              <w:rPr>
                <w:color w:val="auto"/>
              </w:rPr>
              <w:t>Page 19,903</w:t>
            </w:r>
          </w:p>
        </w:tc>
      </w:tr>
    </w:tbl>
    <w:p w:rsidR="002823DE" w:rsidRDefault="002823DE">
      <w:pPr>
        <w:pStyle w:val="ListParagraph"/>
        <w:ind w:hanging="720"/>
        <w:jc w:val="left"/>
        <w:rPr>
          <w:u w:val="single"/>
        </w:rPr>
      </w:pPr>
    </w:p>
    <w:p w:rsidR="002823DE" w:rsidRDefault="002823DE">
      <w:pPr>
        <w:pStyle w:val="ListParagraph"/>
        <w:ind w:hanging="720"/>
        <w:jc w:val="left"/>
      </w:pPr>
      <w:r>
        <w:rPr>
          <w:u w:val="single"/>
        </w:rPr>
        <w:t>Executive Session:</w:t>
      </w:r>
      <w:r>
        <w:t xml:space="preserve"> (Continued)</w:t>
      </w:r>
    </w:p>
    <w:p w:rsidR="002823DE" w:rsidRDefault="002823DE">
      <w:pPr>
        <w:pStyle w:val="ListParagraph"/>
        <w:tabs>
          <w:tab w:val="clear" w:pos="1152"/>
        </w:tabs>
        <w:ind w:left="0"/>
        <w:jc w:val="left"/>
      </w:pPr>
    </w:p>
    <w:p w:rsidR="002823DE" w:rsidRDefault="002823DE">
      <w:pPr>
        <w:ind w:left="900"/>
        <w:rPr>
          <w:sz w:val="22"/>
          <w:szCs w:val="22"/>
        </w:rPr>
      </w:pPr>
      <w:r>
        <w:rPr>
          <w:sz w:val="22"/>
          <w:szCs w:val="22"/>
        </w:rPr>
        <w:t xml:space="preserve">WHEREAS, </w:t>
      </w:r>
      <w:r>
        <w:rPr>
          <w:sz w:val="22"/>
          <w:szCs w:val="22"/>
          <w:u w:val="single"/>
        </w:rPr>
        <w:t>N.J.S.A.</w:t>
      </w:r>
      <w:r>
        <w:rPr>
          <w:sz w:val="22"/>
          <w:szCs w:val="22"/>
        </w:rPr>
        <w:t xml:space="preserve"> 10:4-13 requires adoption of a resolution of the Board to go into Executive Session;</w:t>
      </w:r>
    </w:p>
    <w:p w:rsidR="002823DE" w:rsidRDefault="002823DE">
      <w:pPr>
        <w:ind w:left="900"/>
        <w:rPr>
          <w:sz w:val="12"/>
          <w:szCs w:val="22"/>
        </w:rPr>
      </w:pPr>
    </w:p>
    <w:p w:rsidR="002823DE" w:rsidRDefault="002823DE">
      <w:pPr>
        <w:ind w:left="900"/>
        <w:rPr>
          <w:sz w:val="22"/>
          <w:szCs w:val="22"/>
        </w:rPr>
      </w:pPr>
      <w:r>
        <w:rPr>
          <w:sz w:val="22"/>
          <w:szCs w:val="22"/>
        </w:rPr>
        <w:t>BE IT RESOLVED, that the Board, pursuant to the Open Public Meetings Act, New Jersey Title 18A and the Margate City Board of Education Bylaw No. 9322 hereby enters Executive Session to discuss matters involving:</w:t>
      </w:r>
    </w:p>
    <w:p w:rsidR="002823DE" w:rsidRDefault="002823DE">
      <w:pPr>
        <w:ind w:left="900"/>
        <w:rPr>
          <w:sz w:val="8"/>
          <w:szCs w:val="22"/>
        </w:rPr>
      </w:pPr>
    </w:p>
    <w:p w:rsidR="002823DE" w:rsidRPr="00C17912" w:rsidRDefault="002823DE">
      <w:pPr>
        <w:ind w:left="900"/>
      </w:pPr>
      <w:proofErr w:type="gramStart"/>
      <w:r>
        <w:t>Confidential Personnel Matters, Collectiv</w:t>
      </w:r>
      <w:r w:rsidR="00911939">
        <w:t>e Bargaining, Advice of C</w:t>
      </w:r>
      <w:r>
        <w:t xml:space="preserve">ounsel, </w:t>
      </w:r>
      <w:r w:rsidR="00911939">
        <w:t>S</w:t>
      </w:r>
      <w:r w:rsidRPr="00C17912">
        <w:t>tatus of Margate v. Atlantic City litigation.</w:t>
      </w:r>
      <w:proofErr w:type="gramEnd"/>
    </w:p>
    <w:p w:rsidR="002823DE" w:rsidRDefault="002823DE">
      <w:pPr>
        <w:ind w:left="900"/>
        <w:rPr>
          <w:sz w:val="12"/>
          <w:szCs w:val="22"/>
        </w:rPr>
      </w:pPr>
    </w:p>
    <w:p w:rsidR="002823DE" w:rsidRDefault="002823DE">
      <w:pPr>
        <w:spacing w:after="240"/>
        <w:ind w:left="907"/>
        <w:rPr>
          <w:sz w:val="22"/>
          <w:szCs w:val="22"/>
        </w:rPr>
      </w:pPr>
      <w:r>
        <w:rPr>
          <w:sz w:val="22"/>
          <w:szCs w:val="22"/>
        </w:rPr>
        <w:t>BE IT FURTHER RESOLVED, that the minutes of this Executive Session shall be made public following formal action by the Board and/or at the conclusion of any investigation(s), due process proceeding, or litigation, so long as not prohibited by law and so long as the need for maintaining confidentiality no longer exists.</w:t>
      </w:r>
    </w:p>
    <w:p w:rsidR="002823DE" w:rsidRDefault="002823DE">
      <w:pPr>
        <w:tabs>
          <w:tab w:val="clear" w:pos="720"/>
        </w:tabs>
        <w:jc w:val="left"/>
      </w:pPr>
      <w:r>
        <w:t xml:space="preserve">            Upon motion by Mrs. Kulzer, seconded by Mr. Olivo, the board unanimously agreed to reconvene the meeting at 7:20 PM. </w:t>
      </w:r>
    </w:p>
    <w:p w:rsidR="002823DE" w:rsidRDefault="002823DE">
      <w:pPr>
        <w:tabs>
          <w:tab w:val="clear" w:pos="720"/>
        </w:tabs>
        <w:jc w:val="left"/>
      </w:pPr>
    </w:p>
    <w:p w:rsidR="002823DE" w:rsidRDefault="002823DE">
      <w:pPr>
        <w:pStyle w:val="ListParagraph"/>
        <w:tabs>
          <w:tab w:val="clear" w:pos="720"/>
        </w:tabs>
        <w:ind w:left="0"/>
        <w:jc w:val="left"/>
        <w:rPr>
          <w:u w:val="single"/>
        </w:rPr>
      </w:pPr>
      <w:r>
        <w:rPr>
          <w:u w:val="single"/>
        </w:rPr>
        <w:t>Personnel Matters:</w:t>
      </w:r>
    </w:p>
    <w:p w:rsidR="002823DE" w:rsidRDefault="002823DE">
      <w:pPr>
        <w:pStyle w:val="ListParagraph"/>
        <w:tabs>
          <w:tab w:val="clear" w:pos="720"/>
        </w:tabs>
        <w:ind w:left="0"/>
        <w:jc w:val="left"/>
        <w:rPr>
          <w:u w:val="single"/>
        </w:rPr>
      </w:pPr>
    </w:p>
    <w:p w:rsidR="002823DE" w:rsidRDefault="002823DE">
      <w:pPr>
        <w:ind w:left="720" w:hanging="720"/>
        <w:jc w:val="left"/>
        <w:rPr>
          <w:snapToGrid w:val="0"/>
          <w:szCs w:val="24"/>
        </w:rPr>
      </w:pPr>
      <w:r>
        <w:tab/>
        <w:t xml:space="preserve">Motion by Mrs. Levitt Doyle, seconded by Mr. Olivo, to approve </w:t>
      </w:r>
      <w:r>
        <w:rPr>
          <w:snapToGrid w:val="0"/>
          <w:szCs w:val="24"/>
        </w:rPr>
        <w:t xml:space="preserve">Evangeline Carter as a </w:t>
      </w:r>
    </w:p>
    <w:p w:rsidR="002823DE" w:rsidRDefault="002823DE">
      <w:pPr>
        <w:ind w:left="720" w:hanging="720"/>
        <w:jc w:val="left"/>
      </w:pPr>
      <w:proofErr w:type="gramStart"/>
      <w:r>
        <w:rPr>
          <w:snapToGrid w:val="0"/>
          <w:szCs w:val="24"/>
        </w:rPr>
        <w:t>substitute</w:t>
      </w:r>
      <w:proofErr w:type="gramEnd"/>
      <w:r>
        <w:rPr>
          <w:snapToGrid w:val="0"/>
          <w:szCs w:val="24"/>
        </w:rPr>
        <w:t xml:space="preserve"> teacher at $70.00 per day, pending completion of all requirement documentation.  </w:t>
      </w:r>
      <w:r>
        <w:t xml:space="preserve">Motion </w:t>
      </w:r>
    </w:p>
    <w:p w:rsidR="002823DE" w:rsidRDefault="002823DE">
      <w:pPr>
        <w:ind w:left="720" w:hanging="720"/>
        <w:jc w:val="left"/>
      </w:pPr>
      <w:proofErr w:type="gramStart"/>
      <w:r>
        <w:t>passed</w:t>
      </w:r>
      <w:proofErr w:type="gramEnd"/>
      <w:r>
        <w:t xml:space="preserve"> by the following roll call vote:</w:t>
      </w:r>
    </w:p>
    <w:p w:rsidR="002823DE" w:rsidRDefault="002823DE">
      <w:pPr>
        <w:jc w:val="left"/>
      </w:pPr>
    </w:p>
    <w:p w:rsidR="002823DE" w:rsidRDefault="002823DE">
      <w:pPr>
        <w:jc w:val="left"/>
      </w:pPr>
      <w:r>
        <w:t>Ayes:</w:t>
      </w:r>
      <w:r>
        <w:tab/>
        <w:t>Mrs. Bell, Mrs. Canuso, Mrs. Horn, Mrs. Kulzer, Mr. Olivo, Mrs. Levitt Doyle, Mr. Sless</w:t>
      </w:r>
    </w:p>
    <w:p w:rsidR="002823DE" w:rsidRDefault="002823DE">
      <w:pPr>
        <w:jc w:val="left"/>
      </w:pPr>
      <w:r>
        <w:t>Nays:</w:t>
      </w:r>
      <w:r>
        <w:tab/>
        <w:t>None</w:t>
      </w:r>
    </w:p>
    <w:p w:rsidR="002823DE" w:rsidRDefault="002823DE"/>
    <w:p w:rsidR="002823DE" w:rsidRDefault="002823DE">
      <w:pPr>
        <w:rPr>
          <w:u w:val="single"/>
        </w:rPr>
      </w:pPr>
      <w:r>
        <w:rPr>
          <w:u w:val="single"/>
        </w:rPr>
        <w:t>Contracts:</w:t>
      </w:r>
    </w:p>
    <w:p w:rsidR="002823DE" w:rsidRDefault="002823DE"/>
    <w:p w:rsidR="002823DE" w:rsidRDefault="002823DE">
      <w:pPr>
        <w:rPr>
          <w:snapToGrid w:val="0"/>
          <w:szCs w:val="24"/>
        </w:rPr>
      </w:pPr>
      <w:r>
        <w:tab/>
      </w:r>
      <w:proofErr w:type="gramStart"/>
      <w:r>
        <w:t xml:space="preserve">Motion by Mrs. Bell, seconded by Mr. Olivo, to approve </w:t>
      </w:r>
      <w:r>
        <w:rPr>
          <w:snapToGrid w:val="0"/>
          <w:szCs w:val="24"/>
        </w:rPr>
        <w:t>hiring of an outside negotiator for administrator’s contract.</w:t>
      </w:r>
      <w:proofErr w:type="gramEnd"/>
      <w:r>
        <w:rPr>
          <w:snapToGrid w:val="0"/>
          <w:szCs w:val="24"/>
        </w:rPr>
        <w:t xml:space="preserve"> Motion </w:t>
      </w:r>
      <w:r>
        <w:rPr>
          <w:b/>
          <w:snapToGrid w:val="0"/>
          <w:szCs w:val="24"/>
        </w:rPr>
        <w:t>failed</w:t>
      </w:r>
      <w:r>
        <w:rPr>
          <w:snapToGrid w:val="0"/>
          <w:szCs w:val="24"/>
        </w:rPr>
        <w:t xml:space="preserve"> by the following roll call vote:</w:t>
      </w:r>
    </w:p>
    <w:p w:rsidR="002823DE" w:rsidRDefault="002823DE">
      <w:pPr>
        <w:rPr>
          <w:snapToGrid w:val="0"/>
          <w:szCs w:val="24"/>
        </w:rPr>
      </w:pPr>
    </w:p>
    <w:p w:rsidR="002823DE" w:rsidRDefault="002823DE">
      <w:pPr>
        <w:rPr>
          <w:snapToGrid w:val="0"/>
          <w:szCs w:val="24"/>
        </w:rPr>
      </w:pPr>
      <w:r>
        <w:rPr>
          <w:snapToGrid w:val="0"/>
          <w:szCs w:val="24"/>
        </w:rPr>
        <w:t>Ayes: None</w:t>
      </w:r>
    </w:p>
    <w:p w:rsidR="002823DE" w:rsidRDefault="002823DE">
      <w:r>
        <w:rPr>
          <w:snapToGrid w:val="0"/>
          <w:szCs w:val="24"/>
        </w:rPr>
        <w:t xml:space="preserve">Nays: </w:t>
      </w:r>
      <w:r>
        <w:t>Mrs. Bell, Mrs. Canuso, Mrs. Horn, Mrs. Kulzer, Mr. Olivo, Mrs. Levitt Doyle, Mr. Sless</w:t>
      </w:r>
    </w:p>
    <w:p w:rsidR="002823DE" w:rsidRDefault="002823DE"/>
    <w:p w:rsidR="002823DE" w:rsidRDefault="002823DE">
      <w:pPr>
        <w:rPr>
          <w:snapToGrid w:val="0"/>
          <w:szCs w:val="24"/>
        </w:rPr>
      </w:pPr>
      <w:r>
        <w:tab/>
      </w:r>
      <w:proofErr w:type="gramStart"/>
      <w:r>
        <w:t xml:space="preserve">Motion by Mrs. Bell, seconded by Mr. Olivo, to approve </w:t>
      </w:r>
      <w:r>
        <w:rPr>
          <w:snapToGrid w:val="0"/>
          <w:szCs w:val="24"/>
        </w:rPr>
        <w:t>hiring of an outside negotiator for teachers’ contract.</w:t>
      </w:r>
      <w:proofErr w:type="gramEnd"/>
      <w:r>
        <w:rPr>
          <w:snapToGrid w:val="0"/>
          <w:szCs w:val="24"/>
        </w:rPr>
        <w:t xml:space="preserve"> Motion passed by the following roll call vote:</w:t>
      </w:r>
    </w:p>
    <w:p w:rsidR="002823DE" w:rsidRDefault="002823DE">
      <w:pPr>
        <w:rPr>
          <w:snapToGrid w:val="0"/>
          <w:szCs w:val="24"/>
        </w:rPr>
      </w:pPr>
    </w:p>
    <w:p w:rsidR="002823DE" w:rsidRDefault="002823DE">
      <w:pPr>
        <w:rPr>
          <w:snapToGrid w:val="0"/>
          <w:szCs w:val="24"/>
        </w:rPr>
      </w:pPr>
      <w:r>
        <w:rPr>
          <w:snapToGrid w:val="0"/>
          <w:szCs w:val="24"/>
        </w:rPr>
        <w:t>Ayes: Mrs. Bell, Mrs. Canuso, Mrs. Kulzer</w:t>
      </w:r>
    </w:p>
    <w:p w:rsidR="002823DE" w:rsidRDefault="002823DE">
      <w:r>
        <w:rPr>
          <w:snapToGrid w:val="0"/>
          <w:szCs w:val="24"/>
        </w:rPr>
        <w:t xml:space="preserve">Nays: </w:t>
      </w:r>
      <w:r>
        <w:t>Mr. Olivo, Mr. Sless</w:t>
      </w:r>
    </w:p>
    <w:p w:rsidR="002823DE" w:rsidRDefault="002823DE">
      <w:r>
        <w:t>Abstains: Mrs. Horn, Mrs. Levitt Doyle</w:t>
      </w:r>
    </w:p>
    <w:p w:rsidR="00B42916" w:rsidRDefault="00B42916"/>
    <w:p w:rsidR="00B42916" w:rsidRDefault="00B42916"/>
    <w:p w:rsidR="00B42916" w:rsidRDefault="00B42916"/>
    <w:p w:rsidR="002823DE" w:rsidRDefault="002823DE">
      <w:pPr>
        <w:pStyle w:val="ListParagraph"/>
        <w:tabs>
          <w:tab w:val="clear" w:pos="720"/>
        </w:tabs>
        <w:ind w:left="0"/>
        <w:jc w:val="left"/>
        <w:rPr>
          <w:u w:val="single"/>
        </w:rPr>
      </w:pPr>
    </w:p>
    <w:tbl>
      <w:tblPr>
        <w:tblpPr w:leftFromText="180" w:rightFromText="180" w:vertAnchor="text" w:horzAnchor="margin" w:tblpY="-175"/>
        <w:tblW w:w="9450" w:type="dxa"/>
        <w:tblLook w:val="0000"/>
      </w:tblPr>
      <w:tblGrid>
        <w:gridCol w:w="3690"/>
        <w:gridCol w:w="2610"/>
        <w:gridCol w:w="3150"/>
      </w:tblGrid>
      <w:tr w:rsidR="00B42916" w:rsidTr="00C85A03">
        <w:trPr>
          <w:trHeight w:val="80"/>
        </w:trPr>
        <w:tc>
          <w:tcPr>
            <w:tcW w:w="3690" w:type="dxa"/>
          </w:tcPr>
          <w:p w:rsidR="00B42916" w:rsidRDefault="00B42916" w:rsidP="00C85A03">
            <w:pPr>
              <w:jc w:val="left"/>
            </w:pPr>
            <w:r>
              <w:lastRenderedPageBreak/>
              <w:t>Page 19,904</w:t>
            </w:r>
          </w:p>
        </w:tc>
        <w:tc>
          <w:tcPr>
            <w:tcW w:w="2610" w:type="dxa"/>
          </w:tcPr>
          <w:p w:rsidR="00B42916" w:rsidRDefault="00B42916" w:rsidP="00C85A03">
            <w:pPr>
              <w:jc w:val="center"/>
            </w:pPr>
            <w:r>
              <w:t>Regular Meeting</w:t>
            </w:r>
          </w:p>
        </w:tc>
        <w:tc>
          <w:tcPr>
            <w:tcW w:w="3150" w:type="dxa"/>
          </w:tcPr>
          <w:p w:rsidR="00B42916" w:rsidRDefault="00B42916" w:rsidP="00C85A03">
            <w:pPr>
              <w:jc w:val="right"/>
              <w:rPr>
                <w:color w:val="auto"/>
              </w:rPr>
            </w:pPr>
            <w:r>
              <w:rPr>
                <w:color w:val="auto"/>
              </w:rPr>
              <w:t>March 5, 2014</w:t>
            </w:r>
          </w:p>
        </w:tc>
      </w:tr>
    </w:tbl>
    <w:p w:rsidR="00B42916" w:rsidRDefault="00B42916">
      <w:pPr>
        <w:pStyle w:val="ListParagraph"/>
        <w:tabs>
          <w:tab w:val="clear" w:pos="720"/>
        </w:tabs>
        <w:ind w:left="0"/>
        <w:jc w:val="left"/>
        <w:rPr>
          <w:u w:val="single"/>
        </w:rPr>
      </w:pPr>
    </w:p>
    <w:p w:rsidR="002823DE" w:rsidRDefault="002823DE">
      <w:pPr>
        <w:pStyle w:val="ListParagraph"/>
        <w:tabs>
          <w:tab w:val="clear" w:pos="720"/>
        </w:tabs>
        <w:ind w:left="0"/>
        <w:jc w:val="left"/>
        <w:rPr>
          <w:u w:val="single"/>
        </w:rPr>
      </w:pPr>
      <w:r>
        <w:rPr>
          <w:u w:val="single"/>
        </w:rPr>
        <w:t>Adjournment</w:t>
      </w:r>
    </w:p>
    <w:p w:rsidR="002823DE" w:rsidRDefault="002823DE">
      <w:pPr>
        <w:pStyle w:val="ListParagraph"/>
        <w:tabs>
          <w:tab w:val="clear" w:pos="720"/>
        </w:tabs>
        <w:ind w:left="0"/>
        <w:jc w:val="left"/>
        <w:rPr>
          <w:u w:val="single"/>
        </w:rPr>
      </w:pPr>
    </w:p>
    <w:p w:rsidR="002823DE" w:rsidRDefault="002823DE">
      <w:pPr>
        <w:tabs>
          <w:tab w:val="clear" w:pos="1152"/>
          <w:tab w:val="clear" w:pos="1440"/>
        </w:tabs>
        <w:jc w:val="left"/>
      </w:pPr>
      <w:r>
        <w:tab/>
      </w:r>
      <w:r>
        <w:tab/>
        <w:t xml:space="preserve">Upon motion by Mrs. Canuso, seconded by Mrs. Levitt Doyle, the board unanimously agreed to adjourn at 7:25 PM. </w:t>
      </w:r>
    </w:p>
    <w:p w:rsidR="002823DE" w:rsidRDefault="002823DE">
      <w:pPr>
        <w:tabs>
          <w:tab w:val="clear" w:pos="1152"/>
          <w:tab w:val="clear" w:pos="1440"/>
        </w:tabs>
        <w:jc w:val="left"/>
      </w:pPr>
    </w:p>
    <w:p w:rsidR="002823DE" w:rsidRDefault="002823DE">
      <w:pPr>
        <w:tabs>
          <w:tab w:val="clear" w:pos="1152"/>
          <w:tab w:val="clear" w:pos="1440"/>
        </w:tabs>
        <w:jc w:val="left"/>
      </w:pPr>
    </w:p>
    <w:p w:rsidR="002823DE" w:rsidRDefault="002823DE">
      <w:pPr>
        <w:pStyle w:val="ListParagraph"/>
        <w:tabs>
          <w:tab w:val="clear" w:pos="0"/>
          <w:tab w:val="clear" w:pos="720"/>
          <w:tab w:val="clear" w:pos="1152"/>
          <w:tab w:val="clear" w:pos="1440"/>
          <w:tab w:val="clear" w:pos="1575"/>
        </w:tabs>
        <w:ind w:left="0"/>
        <w:jc w:val="left"/>
      </w:pPr>
      <w:r>
        <w:tab/>
      </w:r>
      <w:r>
        <w:tab/>
      </w:r>
      <w:r>
        <w:tab/>
        <w:t>Respectfully submitted,</w:t>
      </w:r>
    </w:p>
    <w:p w:rsidR="002823DE" w:rsidRDefault="002823DE">
      <w:pPr>
        <w:pStyle w:val="ListParagraph"/>
        <w:tabs>
          <w:tab w:val="clear" w:pos="0"/>
          <w:tab w:val="clear" w:pos="720"/>
          <w:tab w:val="clear" w:pos="1152"/>
          <w:tab w:val="clear" w:pos="1440"/>
          <w:tab w:val="clear" w:pos="1575"/>
        </w:tabs>
        <w:ind w:left="0"/>
        <w:jc w:val="left"/>
      </w:pPr>
    </w:p>
    <w:p w:rsidR="002823DE" w:rsidRDefault="002823DE">
      <w:pPr>
        <w:pStyle w:val="ListParagraph"/>
        <w:tabs>
          <w:tab w:val="clear" w:pos="0"/>
          <w:tab w:val="clear" w:pos="720"/>
          <w:tab w:val="clear" w:pos="1152"/>
          <w:tab w:val="clear" w:pos="1440"/>
          <w:tab w:val="clear" w:pos="1575"/>
        </w:tabs>
        <w:ind w:left="0"/>
        <w:jc w:val="left"/>
      </w:pPr>
    </w:p>
    <w:p w:rsidR="002823DE" w:rsidRDefault="002823DE">
      <w:pPr>
        <w:pStyle w:val="ListParagraph"/>
        <w:tabs>
          <w:tab w:val="clear" w:pos="720"/>
          <w:tab w:val="clear" w:pos="1152"/>
          <w:tab w:val="clear" w:pos="1440"/>
          <w:tab w:val="clear" w:pos="1575"/>
        </w:tabs>
        <w:ind w:left="0"/>
        <w:jc w:val="left"/>
      </w:pPr>
      <w:r>
        <w:tab/>
      </w:r>
      <w:r>
        <w:tab/>
      </w:r>
      <w:r>
        <w:tab/>
        <w:t>Susan E. Palaia</w:t>
      </w:r>
    </w:p>
    <w:p w:rsidR="002823DE" w:rsidRDefault="002823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2823DE" w:rsidRDefault="002823DE"/>
    <w:p w:rsidR="002823DE" w:rsidRDefault="002823DE"/>
    <w:p w:rsidR="002823DE" w:rsidRDefault="002823DE"/>
    <w:p w:rsidR="002823DE" w:rsidRDefault="002823DE"/>
    <w:p w:rsidR="002823DE" w:rsidRDefault="002823DE"/>
    <w:p w:rsidR="002823DE" w:rsidRDefault="002823DE"/>
    <w:p w:rsidR="002823DE" w:rsidRDefault="002823DE"/>
    <w:sectPr w:rsidR="002823DE" w:rsidSect="009C4E35">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23DE" w:rsidRDefault="002823DE">
      <w:r>
        <w:separator/>
      </w:r>
    </w:p>
  </w:endnote>
  <w:endnote w:type="continuationSeparator" w:id="0">
    <w:p w:rsidR="002823DE" w:rsidRDefault="002823D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23DE" w:rsidRDefault="002823DE">
      <w:r>
        <w:separator/>
      </w:r>
    </w:p>
  </w:footnote>
  <w:footnote w:type="continuationSeparator" w:id="0">
    <w:p w:rsidR="002823DE" w:rsidRDefault="002823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C0968"/>
    <w:multiLevelType w:val="hybridMultilevel"/>
    <w:tmpl w:val="0E6A78EC"/>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E5335FA"/>
    <w:multiLevelType w:val="hybridMultilevel"/>
    <w:tmpl w:val="D3920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0E4EFF"/>
    <w:multiLevelType w:val="hybridMultilevel"/>
    <w:tmpl w:val="93C44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320397"/>
    <w:multiLevelType w:val="hybridMultilevel"/>
    <w:tmpl w:val="B756E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DB32A2"/>
    <w:multiLevelType w:val="hybridMultilevel"/>
    <w:tmpl w:val="518CE016"/>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22D926FB"/>
    <w:multiLevelType w:val="hybridMultilevel"/>
    <w:tmpl w:val="2A64AA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3791417"/>
    <w:multiLevelType w:val="hybridMultilevel"/>
    <w:tmpl w:val="E320F15A"/>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23EA03D1"/>
    <w:multiLevelType w:val="hybridMultilevel"/>
    <w:tmpl w:val="3CBA066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2467467B"/>
    <w:multiLevelType w:val="hybridMultilevel"/>
    <w:tmpl w:val="EF2639F8"/>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277A26F0"/>
    <w:multiLevelType w:val="hybridMultilevel"/>
    <w:tmpl w:val="6F2A2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A820119"/>
    <w:multiLevelType w:val="hybridMultilevel"/>
    <w:tmpl w:val="B94AB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DB3761E"/>
    <w:multiLevelType w:val="hybridMultilevel"/>
    <w:tmpl w:val="D6D2E0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E4E2AFE"/>
    <w:multiLevelType w:val="hybridMultilevel"/>
    <w:tmpl w:val="2D8A7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1605CD4"/>
    <w:multiLevelType w:val="hybridMultilevel"/>
    <w:tmpl w:val="DA94F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7E61F87"/>
    <w:multiLevelType w:val="hybridMultilevel"/>
    <w:tmpl w:val="65E2052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nsid w:val="3A5D3A84"/>
    <w:multiLevelType w:val="hybridMultilevel"/>
    <w:tmpl w:val="168A1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15F24CD"/>
    <w:multiLevelType w:val="hybridMultilevel"/>
    <w:tmpl w:val="1326FB04"/>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428B14EE"/>
    <w:multiLevelType w:val="hybridMultilevel"/>
    <w:tmpl w:val="339665B8"/>
    <w:lvl w:ilvl="0" w:tplc="04090001">
      <w:start w:val="1"/>
      <w:numFmt w:val="bullet"/>
      <w:lvlText w:val=""/>
      <w:lvlJc w:val="left"/>
      <w:pPr>
        <w:ind w:left="1365" w:hanging="360"/>
      </w:pPr>
      <w:rPr>
        <w:rFonts w:ascii="Symbol" w:hAnsi="Symbol" w:hint="default"/>
      </w:rPr>
    </w:lvl>
    <w:lvl w:ilvl="1" w:tplc="04090003" w:tentative="1">
      <w:start w:val="1"/>
      <w:numFmt w:val="bullet"/>
      <w:lvlText w:val="o"/>
      <w:lvlJc w:val="left"/>
      <w:pPr>
        <w:ind w:left="2085" w:hanging="360"/>
      </w:pPr>
      <w:rPr>
        <w:rFonts w:ascii="Courier New" w:hAnsi="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18">
    <w:nsid w:val="4A463003"/>
    <w:multiLevelType w:val="hybridMultilevel"/>
    <w:tmpl w:val="424A623C"/>
    <w:lvl w:ilvl="0" w:tplc="97620364">
      <w:start w:val="1"/>
      <w:numFmt w:val="upperLetter"/>
      <w:lvlText w:val="%1."/>
      <w:lvlJc w:val="left"/>
      <w:pPr>
        <w:tabs>
          <w:tab w:val="num" w:pos="720"/>
        </w:tabs>
        <w:ind w:left="720" w:hanging="360"/>
      </w:pPr>
      <w:rPr>
        <w:rFonts w:ascii="Times New Roman" w:hAnsi="Times New Roman" w:cs="Times New Roman" w:hint="default"/>
        <w:b w:val="0"/>
        <w:i w:val="0"/>
        <w:sz w:val="24"/>
        <w:szCs w:val="24"/>
      </w:rPr>
    </w:lvl>
    <w:lvl w:ilvl="1" w:tplc="04090001">
      <w:start w:val="1"/>
      <w:numFmt w:val="bullet"/>
      <w:lvlText w:val=""/>
      <w:lvlJc w:val="left"/>
      <w:pPr>
        <w:tabs>
          <w:tab w:val="num" w:pos="1440"/>
        </w:tabs>
        <w:ind w:left="1440" w:hanging="360"/>
      </w:pPr>
      <w:rPr>
        <w:rFonts w:ascii="Symbol" w:hAnsi="Symbol" w:hint="default"/>
        <w:b w:val="0"/>
        <w:i w:val="0"/>
        <w:sz w:val="24"/>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nsid w:val="4AFD0ABF"/>
    <w:multiLevelType w:val="hybridMultilevel"/>
    <w:tmpl w:val="6D50FC88"/>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4D6E3118"/>
    <w:multiLevelType w:val="hybridMultilevel"/>
    <w:tmpl w:val="68564708"/>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54481AD4"/>
    <w:multiLevelType w:val="hybridMultilevel"/>
    <w:tmpl w:val="BF1AF66A"/>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59752EEF"/>
    <w:multiLevelType w:val="hybridMultilevel"/>
    <w:tmpl w:val="D63C6AF6"/>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5C630C1E"/>
    <w:multiLevelType w:val="hybridMultilevel"/>
    <w:tmpl w:val="2DD23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33822C4"/>
    <w:multiLevelType w:val="hybridMultilevel"/>
    <w:tmpl w:val="0428DF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679E76EA"/>
    <w:multiLevelType w:val="hybridMultilevel"/>
    <w:tmpl w:val="872C2EA2"/>
    <w:lvl w:ilvl="0" w:tplc="7652898A">
      <w:start w:val="1"/>
      <w:numFmt w:val="upperLetter"/>
      <w:lvlText w:val="%1."/>
      <w:lvlJc w:val="left"/>
      <w:pPr>
        <w:ind w:left="1080" w:hanging="360"/>
      </w:pPr>
      <w:rPr>
        <w:rFonts w:cs="Times New Roman"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rPr>
        <w:rFonts w:cs="Times New Roman"/>
      </w:rPr>
    </w:lvl>
    <w:lvl w:ilvl="3" w:tplc="350A4F32">
      <w:numFmt w:val="bullet"/>
      <w:lvlText w:val="-"/>
      <w:lvlJc w:val="left"/>
      <w:pPr>
        <w:ind w:left="3240" w:hanging="360"/>
      </w:pPr>
      <w:rPr>
        <w:rFonts w:ascii="Times New Roman" w:eastAsia="Times New Roman" w:hAnsi="Times New Roman" w:hint="default"/>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6">
    <w:nsid w:val="67AB667E"/>
    <w:multiLevelType w:val="hybridMultilevel"/>
    <w:tmpl w:val="FFECB422"/>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nsid w:val="67D2349B"/>
    <w:multiLevelType w:val="hybridMultilevel"/>
    <w:tmpl w:val="ED821184"/>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683578DC"/>
    <w:multiLevelType w:val="hybridMultilevel"/>
    <w:tmpl w:val="2F065EEA"/>
    <w:lvl w:ilvl="0" w:tplc="04090001">
      <w:start w:val="1"/>
      <w:numFmt w:val="bullet"/>
      <w:lvlText w:val=""/>
      <w:lvlJc w:val="left"/>
      <w:pPr>
        <w:tabs>
          <w:tab w:val="num" w:pos="720"/>
        </w:tabs>
        <w:ind w:left="720" w:hanging="360"/>
      </w:pPr>
      <w:rPr>
        <w:rFonts w:ascii="Symbol" w:hAnsi="Symbol" w:hint="default"/>
      </w:rPr>
    </w:lvl>
    <w:lvl w:ilvl="1" w:tplc="64F6BD98">
      <w:start w:val="1"/>
      <w:numFmt w:val="lowerLetter"/>
      <w:lvlText w:val="%2."/>
      <w:lvlJc w:val="left"/>
      <w:pPr>
        <w:tabs>
          <w:tab w:val="num" w:pos="1440"/>
        </w:tabs>
        <w:ind w:left="1440" w:hanging="360"/>
      </w:pPr>
      <w:rPr>
        <w:rFonts w:ascii="Times New Roman" w:eastAsia="Times New Roman" w:hAnsi="Times New Roman" w:cs="Times New Roman"/>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nsid w:val="69A956C7"/>
    <w:multiLevelType w:val="hybridMultilevel"/>
    <w:tmpl w:val="4DCCF9B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nsid w:val="69D55B10"/>
    <w:multiLevelType w:val="hybridMultilevel"/>
    <w:tmpl w:val="0A164300"/>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nsid w:val="6A4408E8"/>
    <w:multiLevelType w:val="hybridMultilevel"/>
    <w:tmpl w:val="FD987BAE"/>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nsid w:val="6AFD295F"/>
    <w:multiLevelType w:val="hybridMultilevel"/>
    <w:tmpl w:val="EDAEE8B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hint="default"/>
      </w:rPr>
    </w:lvl>
    <w:lvl w:ilvl="2" w:tplc="FB12AE9A">
      <w:start w:val="11"/>
      <w:numFmt w:val="decimal"/>
      <w:lvlText w:val="%3."/>
      <w:lvlJc w:val="left"/>
      <w:pPr>
        <w:tabs>
          <w:tab w:val="num" w:pos="2340"/>
        </w:tabs>
        <w:ind w:left="2340" w:hanging="36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nsid w:val="6D563DB7"/>
    <w:multiLevelType w:val="hybridMultilevel"/>
    <w:tmpl w:val="E21C1028"/>
    <w:lvl w:ilvl="0" w:tplc="4B62866E">
      <w:start w:val="1"/>
      <w:numFmt w:val="decimal"/>
      <w:lvlText w:val="%1."/>
      <w:lvlJc w:val="left"/>
      <w:pPr>
        <w:tabs>
          <w:tab w:val="num" w:pos="720"/>
        </w:tabs>
        <w:ind w:left="720" w:hanging="360"/>
      </w:pPr>
      <w:rPr>
        <w:rFonts w:cs="Times New Roman" w:hint="default"/>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5DB45760">
      <w:start w:val="6171"/>
      <w:numFmt w:val="bullet"/>
      <w:lvlText w:val="-"/>
      <w:lvlJc w:val="left"/>
      <w:pPr>
        <w:ind w:left="4680" w:hanging="360"/>
      </w:pPr>
      <w:rPr>
        <w:rFonts w:ascii="Times New Roman" w:eastAsia="Times New Roman" w:hAnsi="Times New Roman" w:hint="default"/>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4">
    <w:nsid w:val="76A43BD2"/>
    <w:multiLevelType w:val="hybridMultilevel"/>
    <w:tmpl w:val="AA0ADCE8"/>
    <w:lvl w:ilvl="0" w:tplc="7652898A">
      <w:start w:val="1"/>
      <w:numFmt w:val="upperLetter"/>
      <w:lvlText w:val="%1."/>
      <w:lvlJc w:val="left"/>
      <w:pPr>
        <w:ind w:left="1080" w:hanging="360"/>
      </w:pPr>
      <w:rPr>
        <w:rFonts w:cs="Times New Roman"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5">
    <w:nsid w:val="76F4430F"/>
    <w:multiLevelType w:val="hybridMultilevel"/>
    <w:tmpl w:val="F6BC2BEC"/>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32"/>
  </w:num>
  <w:num w:numId="2">
    <w:abstractNumId w:val="9"/>
  </w:num>
  <w:num w:numId="3">
    <w:abstractNumId w:val="34"/>
  </w:num>
  <w:num w:numId="4">
    <w:abstractNumId w:val="22"/>
  </w:num>
  <w:num w:numId="5">
    <w:abstractNumId w:val="6"/>
  </w:num>
  <w:num w:numId="6">
    <w:abstractNumId w:val="0"/>
  </w:num>
  <w:num w:numId="7">
    <w:abstractNumId w:val="27"/>
  </w:num>
  <w:num w:numId="8">
    <w:abstractNumId w:val="8"/>
  </w:num>
  <w:num w:numId="9">
    <w:abstractNumId w:val="16"/>
  </w:num>
  <w:num w:numId="10">
    <w:abstractNumId w:val="24"/>
  </w:num>
  <w:num w:numId="11">
    <w:abstractNumId w:val="13"/>
  </w:num>
  <w:num w:numId="12">
    <w:abstractNumId w:val="35"/>
  </w:num>
  <w:num w:numId="13">
    <w:abstractNumId w:val="20"/>
  </w:num>
  <w:num w:numId="14">
    <w:abstractNumId w:val="4"/>
  </w:num>
  <w:num w:numId="15">
    <w:abstractNumId w:val="17"/>
  </w:num>
  <w:num w:numId="16">
    <w:abstractNumId w:val="10"/>
  </w:num>
  <w:num w:numId="17">
    <w:abstractNumId w:val="12"/>
  </w:num>
  <w:num w:numId="18">
    <w:abstractNumId w:val="18"/>
  </w:num>
  <w:num w:numId="19">
    <w:abstractNumId w:val="1"/>
  </w:num>
  <w:num w:numId="20">
    <w:abstractNumId w:val="29"/>
  </w:num>
  <w:num w:numId="21">
    <w:abstractNumId w:val="28"/>
  </w:num>
  <w:num w:numId="22">
    <w:abstractNumId w:val="11"/>
  </w:num>
  <w:num w:numId="23">
    <w:abstractNumId w:val="14"/>
  </w:num>
  <w:num w:numId="24">
    <w:abstractNumId w:val="21"/>
  </w:num>
  <w:num w:numId="25">
    <w:abstractNumId w:val="7"/>
  </w:num>
  <w:num w:numId="26">
    <w:abstractNumId w:val="23"/>
  </w:num>
  <w:num w:numId="27">
    <w:abstractNumId w:val="2"/>
  </w:num>
  <w:num w:numId="28">
    <w:abstractNumId w:val="25"/>
  </w:num>
  <w:num w:numId="29">
    <w:abstractNumId w:val="30"/>
  </w:num>
  <w:num w:numId="30">
    <w:abstractNumId w:val="33"/>
  </w:num>
  <w:num w:numId="31">
    <w:abstractNumId w:val="31"/>
  </w:num>
  <w:num w:numId="32">
    <w:abstractNumId w:val="3"/>
  </w:num>
  <w:num w:numId="33">
    <w:abstractNumId w:val="19"/>
  </w:num>
  <w:num w:numId="34">
    <w:abstractNumId w:val="15"/>
  </w:num>
  <w:num w:numId="35">
    <w:abstractNumId w:val="5"/>
  </w:num>
  <w:num w:numId="36">
    <w:abstractNumId w:val="26"/>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2823DE"/>
    <w:rsid w:val="001E2467"/>
    <w:rsid w:val="002823DE"/>
    <w:rsid w:val="00911939"/>
    <w:rsid w:val="009C4E35"/>
    <w:rsid w:val="00B42916"/>
    <w:rsid w:val="00C179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endnote text"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Body Text 3"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467"/>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rsid w:val="001E2467"/>
  </w:style>
  <w:style w:type="character" w:customStyle="1" w:styleId="EndnoteTextChar">
    <w:name w:val="Endnote Text Char"/>
    <w:basedOn w:val="DefaultParagraphFont"/>
    <w:link w:val="EndnoteText"/>
    <w:uiPriority w:val="99"/>
    <w:locked/>
    <w:rsid w:val="001E2467"/>
    <w:rPr>
      <w:rFonts w:ascii="Times New Roman" w:hAnsi="Times New Roman" w:cs="Times New Roman"/>
      <w:color w:val="000000"/>
      <w:sz w:val="20"/>
      <w:szCs w:val="20"/>
    </w:rPr>
  </w:style>
  <w:style w:type="paragraph" w:styleId="BodyText">
    <w:name w:val="Body Text"/>
    <w:basedOn w:val="Normal"/>
    <w:link w:val="BodyTextChar"/>
    <w:uiPriority w:val="99"/>
    <w:rsid w:val="001E2467"/>
    <w:pPr>
      <w:tabs>
        <w:tab w:val="right" w:pos="9360"/>
      </w:tabs>
      <w:jc w:val="left"/>
    </w:pPr>
  </w:style>
  <w:style w:type="character" w:customStyle="1" w:styleId="BodyTextChar">
    <w:name w:val="Body Text Char"/>
    <w:basedOn w:val="DefaultParagraphFont"/>
    <w:link w:val="BodyText"/>
    <w:uiPriority w:val="99"/>
    <w:locked/>
    <w:rsid w:val="001E2467"/>
    <w:rPr>
      <w:rFonts w:ascii="Times New Roman" w:hAnsi="Times New Roman" w:cs="Times New Roman"/>
      <w:color w:val="000000"/>
      <w:sz w:val="20"/>
      <w:szCs w:val="20"/>
    </w:rPr>
  </w:style>
  <w:style w:type="paragraph" w:styleId="BodyText2">
    <w:name w:val="Body Text 2"/>
    <w:basedOn w:val="Normal"/>
    <w:link w:val="BodyText2Char"/>
    <w:uiPriority w:val="99"/>
    <w:semiHidden/>
    <w:rsid w:val="001E2467"/>
    <w:pPr>
      <w:jc w:val="left"/>
    </w:pPr>
    <w:rPr>
      <w:u w:val="single"/>
    </w:rPr>
  </w:style>
  <w:style w:type="character" w:customStyle="1" w:styleId="BodyText2Char">
    <w:name w:val="Body Text 2 Char"/>
    <w:basedOn w:val="DefaultParagraphFont"/>
    <w:link w:val="BodyText2"/>
    <w:uiPriority w:val="99"/>
    <w:semiHidden/>
    <w:locked/>
    <w:rsid w:val="001E2467"/>
    <w:rPr>
      <w:rFonts w:ascii="Times New Roman" w:hAnsi="Times New Roman" w:cs="Times New Roman"/>
      <w:color w:val="000000"/>
      <w:sz w:val="20"/>
      <w:szCs w:val="20"/>
      <w:u w:val="single"/>
    </w:rPr>
  </w:style>
  <w:style w:type="paragraph" w:styleId="BodyText3">
    <w:name w:val="Body Text 3"/>
    <w:basedOn w:val="Normal"/>
    <w:link w:val="BodyText3Char"/>
    <w:uiPriority w:val="99"/>
    <w:semiHidden/>
    <w:rsid w:val="001E2467"/>
    <w:pPr>
      <w:jc w:val="left"/>
    </w:pPr>
  </w:style>
  <w:style w:type="character" w:customStyle="1" w:styleId="BodyText3Char">
    <w:name w:val="Body Text 3 Char"/>
    <w:basedOn w:val="DefaultParagraphFont"/>
    <w:link w:val="BodyText3"/>
    <w:uiPriority w:val="99"/>
    <w:semiHidden/>
    <w:locked/>
    <w:rsid w:val="001E2467"/>
    <w:rPr>
      <w:rFonts w:ascii="Times New Roman" w:hAnsi="Times New Roman" w:cs="Times New Roman"/>
      <w:color w:val="000000"/>
      <w:sz w:val="20"/>
      <w:szCs w:val="20"/>
    </w:rPr>
  </w:style>
  <w:style w:type="paragraph" w:styleId="ListParagraph">
    <w:name w:val="List Paragraph"/>
    <w:basedOn w:val="Normal"/>
    <w:uiPriority w:val="99"/>
    <w:qFormat/>
    <w:rsid w:val="001E2467"/>
    <w:pPr>
      <w:ind w:left="720"/>
    </w:pPr>
  </w:style>
  <w:style w:type="paragraph" w:styleId="Header">
    <w:name w:val="header"/>
    <w:basedOn w:val="Normal"/>
    <w:link w:val="HeaderChar"/>
    <w:uiPriority w:val="99"/>
    <w:semiHidden/>
    <w:rsid w:val="001E2467"/>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locked/>
    <w:rsid w:val="001E2467"/>
    <w:rPr>
      <w:rFonts w:ascii="Times New Roman" w:hAnsi="Times New Roman" w:cs="Times New Roman"/>
      <w:color w:val="000000"/>
      <w:sz w:val="24"/>
    </w:rPr>
  </w:style>
  <w:style w:type="paragraph" w:styleId="Footer">
    <w:name w:val="footer"/>
    <w:basedOn w:val="Normal"/>
    <w:link w:val="FooterChar"/>
    <w:uiPriority w:val="99"/>
    <w:semiHidden/>
    <w:rsid w:val="001E2467"/>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locked/>
    <w:rsid w:val="001E2467"/>
    <w:rPr>
      <w:rFonts w:ascii="Times New Roman" w:hAnsi="Times New Roman" w:cs="Times New Roman"/>
      <w:color w:val="000000"/>
      <w:sz w:val="24"/>
    </w:rPr>
  </w:style>
  <w:style w:type="table" w:styleId="TableGrid">
    <w:name w:val="Table Grid"/>
    <w:basedOn w:val="TableNormal"/>
    <w:uiPriority w:val="99"/>
    <w:rsid w:val="001E246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rsid w:val="001E2467"/>
    <w:pPr>
      <w:spacing w:after="120"/>
      <w:ind w:left="360"/>
    </w:pPr>
  </w:style>
  <w:style w:type="character" w:customStyle="1" w:styleId="BodyTextIndentChar">
    <w:name w:val="Body Text Indent Char"/>
    <w:basedOn w:val="DefaultParagraphFont"/>
    <w:link w:val="BodyTextIndent"/>
    <w:uiPriority w:val="99"/>
    <w:locked/>
    <w:rsid w:val="001E2467"/>
    <w:rPr>
      <w:rFonts w:ascii="Times New Roman" w:hAnsi="Times New Roman" w:cs="Times New Roman"/>
      <w:color w:val="000000"/>
      <w:sz w:val="24"/>
    </w:rPr>
  </w:style>
  <w:style w:type="paragraph" w:styleId="BalloonText">
    <w:name w:val="Balloon Text"/>
    <w:basedOn w:val="Normal"/>
    <w:link w:val="BalloonTextChar"/>
    <w:uiPriority w:val="99"/>
    <w:semiHidden/>
    <w:rsid w:val="001E24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uiPriority w:val="99"/>
    <w:semiHidden/>
    <w:locked/>
    <w:rsid w:val="001E2467"/>
    <w:rPr>
      <w:rFonts w:ascii="Tahoma" w:hAnsi="Tahoma" w:cs="Tahoma"/>
      <w:sz w:val="16"/>
      <w:szCs w:val="16"/>
    </w:rPr>
  </w:style>
  <w:style w:type="character" w:customStyle="1" w:styleId="apple-style-span">
    <w:name w:val="apple-style-span"/>
    <w:basedOn w:val="DefaultParagraphFont"/>
    <w:uiPriority w:val="99"/>
    <w:rsid w:val="001E2467"/>
    <w:rPr>
      <w:rFonts w:cs="Times New Roman"/>
    </w:rPr>
  </w:style>
  <w:style w:type="paragraph" w:styleId="NoSpacing">
    <w:name w:val="No Spacing"/>
    <w:uiPriority w:val="99"/>
    <w:qFormat/>
    <w:rsid w:val="001E2467"/>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szCs w:val="20"/>
    </w:rPr>
  </w:style>
  <w:style w:type="paragraph" w:customStyle="1" w:styleId="BodyA">
    <w:name w:val="Body A"/>
    <w:uiPriority w:val="99"/>
    <w:rsid w:val="001E2467"/>
    <w:rPr>
      <w:rFonts w:ascii="Helvetica" w:eastAsia="ヒラギノ角ゴ Pro W3" w:hAnsi="Helvetica"/>
      <w:color w:val="000000"/>
      <w:sz w:val="24"/>
      <w:szCs w:val="20"/>
    </w:rPr>
  </w:style>
  <w:style w:type="character" w:styleId="Emphasis">
    <w:name w:val="Emphasis"/>
    <w:basedOn w:val="DefaultParagraphFont"/>
    <w:uiPriority w:val="99"/>
    <w:qFormat/>
    <w:rsid w:val="001E2467"/>
    <w:rPr>
      <w:rFonts w:cs="Times New Roman"/>
      <w:i/>
      <w:iCs/>
    </w:rPr>
  </w:style>
  <w:style w:type="paragraph" w:styleId="NormalWeb">
    <w:name w:val="Normal (Web)"/>
    <w:basedOn w:val="Normal"/>
    <w:uiPriority w:val="99"/>
    <w:rsid w:val="001E24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uiPriority w:val="99"/>
    <w:rsid w:val="001E2467"/>
    <w:rPr>
      <w:rFonts w:cs="Times New Roman"/>
      <w:color w:val="497699"/>
      <w:u w:val="none"/>
      <w:effect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3D7F4B-8DD9-4D47-9293-5A5385E1A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2832</Words>
  <Characters>15390</Characters>
  <Application>Microsoft Office Word</Application>
  <DocSecurity>0</DocSecurity>
  <Lines>128</Lines>
  <Paragraphs>36</Paragraphs>
  <ScaleCrop>false</ScaleCrop>
  <LinksUpToDate>false</LinksUpToDate>
  <CharactersWithSpaces>18186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5, 2014</dc:title>
  <dc:creator/>
  <cp:lastModifiedBy/>
  <cp:revision>1</cp:revision>
  <cp:lastPrinted>2014-03-19T16:59:00Z</cp:lastPrinted>
  <dcterms:created xsi:type="dcterms:W3CDTF">2014-03-21T13:27:00Z</dcterms:created>
  <dcterms:modified xsi:type="dcterms:W3CDTF">2014-03-21T13:31:00Z</dcterms:modified>
</cp:coreProperties>
</file>