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49E3" w:rsidRDefault="00CC49E3" w:rsidP="00CC49E3">
      <w:pPr>
        <w:jc w:val="center"/>
        <w:rPr>
          <w:sz w:val="72"/>
          <w:szCs w:val="72"/>
        </w:rPr>
      </w:pPr>
      <w:r>
        <w:rPr>
          <w:sz w:val="72"/>
          <w:szCs w:val="72"/>
        </w:rPr>
        <w:t>Quantitative vs. Qualitative Observations</w:t>
      </w:r>
    </w:p>
    <w:p w:rsidR="00CC49E3" w:rsidRDefault="00CC49E3" w:rsidP="00CC49E3">
      <w:pPr>
        <w:jc w:val="center"/>
        <w:rPr>
          <w:sz w:val="72"/>
          <w:szCs w:val="72"/>
        </w:rPr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771D2F3C" wp14:editId="35AA0709">
            <wp:extent cx="3009900" cy="3810000"/>
            <wp:effectExtent l="0" t="0" r="0" b="0"/>
            <wp:docPr id="1" name="Picture 1" descr="http://4.bp.blogspot.com/_izG-Xu2IN_w/SdlsN-BtxuI/AAAAAAAAAk4/s-gzAmLuf4c/s400/Apples+in+a+Basket+I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4.bp.blogspot.com/_izG-Xu2IN_w/SdlsN-BtxuI/AAAAAAAAAk4/s-gzAmLuf4c/s400/Apples+in+a+Basket+II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49E3" w:rsidRPr="00CC49E3" w:rsidRDefault="00CC49E3" w:rsidP="00CC49E3">
      <w:pPr>
        <w:pStyle w:val="ListParagraph"/>
        <w:numPr>
          <w:ilvl w:val="0"/>
          <w:numId w:val="1"/>
        </w:numPr>
        <w:rPr>
          <w:sz w:val="56"/>
          <w:szCs w:val="56"/>
        </w:rPr>
      </w:pPr>
      <w:r w:rsidRPr="00CC49E3">
        <w:rPr>
          <w:sz w:val="56"/>
          <w:szCs w:val="56"/>
        </w:rPr>
        <w:t xml:space="preserve">What is the </w:t>
      </w:r>
      <w:r w:rsidRPr="00CC49E3">
        <w:rPr>
          <w:b/>
          <w:sz w:val="56"/>
          <w:szCs w:val="56"/>
          <w:u w:val="single"/>
        </w:rPr>
        <w:t>quantity</w:t>
      </w:r>
      <w:r w:rsidRPr="00CC49E3">
        <w:rPr>
          <w:sz w:val="56"/>
          <w:szCs w:val="56"/>
        </w:rPr>
        <w:t xml:space="preserve"> of apples in the basket?</w:t>
      </w:r>
    </w:p>
    <w:p w:rsidR="00CC49E3" w:rsidRPr="00CC49E3" w:rsidRDefault="00CC49E3" w:rsidP="00CC49E3">
      <w:pPr>
        <w:pStyle w:val="ListParagraph"/>
        <w:numPr>
          <w:ilvl w:val="0"/>
          <w:numId w:val="1"/>
        </w:numPr>
        <w:rPr>
          <w:sz w:val="56"/>
          <w:szCs w:val="56"/>
        </w:rPr>
      </w:pPr>
      <w:r w:rsidRPr="00CC49E3">
        <w:rPr>
          <w:sz w:val="56"/>
          <w:szCs w:val="56"/>
        </w:rPr>
        <w:t xml:space="preserve">What is </w:t>
      </w:r>
      <w:r w:rsidR="007E004B">
        <w:rPr>
          <w:sz w:val="56"/>
          <w:szCs w:val="56"/>
        </w:rPr>
        <w:t xml:space="preserve">the </w:t>
      </w:r>
      <w:r w:rsidRPr="00CC49E3">
        <w:rPr>
          <w:b/>
          <w:sz w:val="56"/>
          <w:szCs w:val="56"/>
          <w:u w:val="single"/>
        </w:rPr>
        <w:t>quality</w:t>
      </w:r>
      <w:r>
        <w:rPr>
          <w:sz w:val="56"/>
          <w:szCs w:val="56"/>
        </w:rPr>
        <w:t xml:space="preserve"> of apples in the basket?</w:t>
      </w:r>
    </w:p>
    <w:p w:rsidR="00CC49E3" w:rsidRPr="00CC49E3" w:rsidRDefault="00CC49E3" w:rsidP="00CC49E3">
      <w:pPr>
        <w:rPr>
          <w:sz w:val="56"/>
          <w:szCs w:val="56"/>
        </w:rPr>
      </w:pPr>
    </w:p>
    <w:p w:rsidR="00CC49E3" w:rsidRDefault="00CC49E3" w:rsidP="00CC49E3">
      <w:pPr>
        <w:rPr>
          <w:sz w:val="72"/>
          <w:szCs w:val="72"/>
        </w:rPr>
      </w:pPr>
      <w:r w:rsidRPr="00CC49E3">
        <w:rPr>
          <w:b/>
          <w:color w:val="7030A0"/>
          <w:sz w:val="72"/>
          <w:szCs w:val="72"/>
          <w:u w:val="single"/>
        </w:rPr>
        <w:lastRenderedPageBreak/>
        <w:t>Quantitative:</w:t>
      </w:r>
      <w:r w:rsidRPr="00CC49E3">
        <w:rPr>
          <w:color w:val="7030A0"/>
          <w:sz w:val="72"/>
          <w:szCs w:val="72"/>
        </w:rPr>
        <w:t xml:space="preserve"> </w:t>
      </w:r>
      <w:r>
        <w:rPr>
          <w:sz w:val="72"/>
          <w:szCs w:val="72"/>
        </w:rPr>
        <w:t>Observations using numbers to describe what you observe.</w:t>
      </w:r>
    </w:p>
    <w:p w:rsidR="00CC49E3" w:rsidRDefault="00CC49E3" w:rsidP="00CC49E3">
      <w:pPr>
        <w:rPr>
          <w:sz w:val="72"/>
          <w:szCs w:val="72"/>
        </w:rPr>
      </w:pPr>
      <w:r w:rsidRPr="00CC49E3">
        <w:rPr>
          <w:b/>
          <w:color w:val="FF0000"/>
          <w:sz w:val="72"/>
          <w:szCs w:val="72"/>
          <w:u w:val="single"/>
        </w:rPr>
        <w:t>Qualitative:</w:t>
      </w:r>
      <w:r>
        <w:rPr>
          <w:b/>
          <w:color w:val="FF0000"/>
          <w:sz w:val="72"/>
          <w:szCs w:val="72"/>
          <w:u w:val="single"/>
        </w:rPr>
        <w:t xml:space="preserve"> </w:t>
      </w:r>
      <w:r>
        <w:rPr>
          <w:color w:val="FF0000"/>
          <w:sz w:val="72"/>
          <w:szCs w:val="72"/>
        </w:rPr>
        <w:t xml:space="preserve"> </w:t>
      </w:r>
      <w:r>
        <w:rPr>
          <w:sz w:val="72"/>
          <w:szCs w:val="72"/>
        </w:rPr>
        <w:t>Observations using descriptions of information gathered using your senses.</w:t>
      </w:r>
    </w:p>
    <w:tbl>
      <w:tblPr>
        <w:tblStyle w:val="TableGrid"/>
        <w:tblW w:w="10563" w:type="dxa"/>
        <w:tblLook w:val="04A0" w:firstRow="1" w:lastRow="0" w:firstColumn="1" w:lastColumn="0" w:noHBand="0" w:noVBand="1"/>
      </w:tblPr>
      <w:tblGrid>
        <w:gridCol w:w="5115"/>
        <w:gridCol w:w="4764"/>
        <w:gridCol w:w="684"/>
      </w:tblGrid>
      <w:tr w:rsidR="00CC49E3" w:rsidRPr="00CC49E3" w:rsidTr="00FB45F7">
        <w:tc>
          <w:tcPr>
            <w:tcW w:w="5242" w:type="dxa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738"/>
              <w:gridCol w:w="3161"/>
            </w:tblGrid>
            <w:tr w:rsidR="00CC49E3" w:rsidRPr="00CC49E3" w:rsidTr="00CC49E3">
              <w:trPr>
                <w:tblCellSpacing w:w="15" w:type="dxa"/>
              </w:trPr>
              <w:tc>
                <w:tcPr>
                  <w:tcW w:w="1380" w:type="dxa"/>
                  <w:hideMark/>
                </w:tcPr>
                <w:p w:rsidR="00CC49E3" w:rsidRPr="00CC49E3" w:rsidRDefault="00CC49E3" w:rsidP="00CC49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44"/>
                      <w:szCs w:val="44"/>
                    </w:rPr>
                  </w:pPr>
                  <w:r w:rsidRPr="00CC49E3">
                    <w:rPr>
                      <w:rFonts w:ascii="Times New Roman" w:eastAsia="Times New Roman" w:hAnsi="Times New Roman" w:cs="Times New Roman"/>
                      <w:b/>
                      <w:bCs/>
                      <w:color w:val="0000FF"/>
                      <w:sz w:val="44"/>
                      <w:szCs w:val="44"/>
                    </w:rPr>
                    <w:t xml:space="preserve">Example 1: </w:t>
                  </w:r>
                </w:p>
                <w:p w:rsidR="00CC49E3" w:rsidRPr="00CC49E3" w:rsidRDefault="00CC49E3" w:rsidP="00CC49E3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C49E3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36"/>
                      <w:szCs w:val="36"/>
                    </w:rPr>
                    <w:t>Oil Painting</w:t>
                  </w:r>
                </w:p>
              </w:tc>
              <w:tc>
                <w:tcPr>
                  <w:tcW w:w="3682" w:type="dxa"/>
                  <w:vAlign w:val="center"/>
                  <w:hideMark/>
                </w:tcPr>
                <w:p w:rsidR="00CC49E3" w:rsidRPr="00CC49E3" w:rsidRDefault="00CC49E3" w:rsidP="00CC49E3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 wp14:anchorId="19B93FA9" wp14:editId="72CBE4B3">
                        <wp:extent cx="1304925" cy="1162050"/>
                        <wp:effectExtent l="0" t="0" r="9525" b="0"/>
                        <wp:docPr id="7" name="Picture 7" descr="http://regentsprep.org/REgents/math/ALGEBRA/AD1/oilpainting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http://regentsprep.org/REgents/math/ALGEBRA/AD1/oilpainting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04925" cy="11620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CC49E3" w:rsidRPr="000C640B" w:rsidRDefault="00CC49E3" w:rsidP="00CC49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0C640B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u w:val="single"/>
              </w:rPr>
              <w:t>Qualitative data:</w:t>
            </w:r>
            <w:bookmarkStart w:id="0" w:name="_GoBack"/>
            <w:bookmarkEnd w:id="0"/>
          </w:p>
          <w:p w:rsidR="00CC49E3" w:rsidRPr="00CC49E3" w:rsidRDefault="00CC49E3" w:rsidP="00CC49E3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49E3">
              <w:rPr>
                <w:rFonts w:ascii="Times New Roman" w:eastAsia="Times New Roman" w:hAnsi="Times New Roman" w:cs="Times New Roman"/>
                <w:sz w:val="27"/>
                <w:szCs w:val="27"/>
              </w:rPr>
              <w:t>blue/green color, gold frame</w:t>
            </w:r>
            <w:r w:rsidRPr="00CC49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CC49E3" w:rsidRPr="00CC49E3" w:rsidRDefault="00CC49E3" w:rsidP="00CC49E3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49E3">
              <w:rPr>
                <w:rFonts w:ascii="Times New Roman" w:eastAsia="Times New Roman" w:hAnsi="Times New Roman" w:cs="Times New Roman"/>
                <w:sz w:val="27"/>
                <w:szCs w:val="27"/>
              </w:rPr>
              <w:t>smells old and musty</w:t>
            </w:r>
            <w:r w:rsidRPr="00CC49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CC49E3" w:rsidRPr="00CC49E3" w:rsidRDefault="00CC49E3" w:rsidP="00CC49E3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49E3">
              <w:rPr>
                <w:rFonts w:ascii="Times New Roman" w:eastAsia="Times New Roman" w:hAnsi="Times New Roman" w:cs="Times New Roman"/>
                <w:sz w:val="27"/>
                <w:szCs w:val="27"/>
              </w:rPr>
              <w:t>texture shows brush strokes of oil paint</w:t>
            </w:r>
            <w:r w:rsidRPr="00CC49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CC49E3" w:rsidRPr="00CC49E3" w:rsidRDefault="00CC49E3" w:rsidP="00CC49E3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49E3">
              <w:rPr>
                <w:rFonts w:ascii="Times New Roman" w:eastAsia="Times New Roman" w:hAnsi="Times New Roman" w:cs="Times New Roman"/>
                <w:sz w:val="27"/>
                <w:szCs w:val="27"/>
              </w:rPr>
              <w:t>peaceful scene of the country</w:t>
            </w:r>
            <w:r w:rsidRPr="00CC49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CC49E3" w:rsidRPr="00CC49E3" w:rsidRDefault="00CC49E3" w:rsidP="00CC49E3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49E3">
              <w:rPr>
                <w:rFonts w:ascii="Times New Roman" w:eastAsia="Times New Roman" w:hAnsi="Times New Roman" w:cs="Times New Roman"/>
                <w:sz w:val="27"/>
                <w:szCs w:val="27"/>
              </w:rPr>
              <w:t>masterful brush strokes</w:t>
            </w:r>
            <w:r w:rsidRPr="00CC49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58" w:type="dxa"/>
            <w:gridSpan w:val="2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10"/>
              <w:gridCol w:w="3222"/>
            </w:tblGrid>
            <w:tr w:rsidR="00CC49E3" w:rsidRPr="00CC49E3">
              <w:trPr>
                <w:tblCellSpacing w:w="15" w:type="dxa"/>
              </w:trPr>
              <w:tc>
                <w:tcPr>
                  <w:tcW w:w="1965" w:type="dxa"/>
                  <w:hideMark/>
                </w:tcPr>
                <w:p w:rsidR="00CC49E3" w:rsidRPr="00CC49E3" w:rsidRDefault="00CC49E3" w:rsidP="00CC49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C49E3">
                    <w:rPr>
                      <w:rFonts w:ascii="Times New Roman" w:eastAsia="Times New Roman" w:hAnsi="Times New Roman" w:cs="Times New Roman"/>
                      <w:b/>
                      <w:bCs/>
                      <w:color w:val="0000FF"/>
                      <w:sz w:val="36"/>
                      <w:szCs w:val="36"/>
                    </w:rPr>
                    <w:t xml:space="preserve">Example 1: </w:t>
                  </w:r>
                </w:p>
                <w:p w:rsidR="00CC49E3" w:rsidRPr="00CC49E3" w:rsidRDefault="00CC49E3" w:rsidP="00CC49E3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C49E3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36"/>
                      <w:szCs w:val="36"/>
                    </w:rPr>
                    <w:t>Oil Painting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C49E3" w:rsidRPr="00CC49E3" w:rsidRDefault="00CC49E3" w:rsidP="00CC49E3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 wp14:anchorId="13118A9C" wp14:editId="22FF4596">
                        <wp:extent cx="1304925" cy="1162050"/>
                        <wp:effectExtent l="0" t="0" r="9525" b="0"/>
                        <wp:docPr id="6" name="Picture 6" descr="http://regentsprep.org/REgents/math/ALGEBRA/AD1/oilpainting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://regentsprep.org/REgents/math/ALGEBRA/AD1/oilpainting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04925" cy="11620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CC49E3" w:rsidRPr="000C640B" w:rsidRDefault="00CC49E3" w:rsidP="00CC49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0C640B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u w:val="single"/>
              </w:rPr>
              <w:t>Quantitative data:</w:t>
            </w:r>
          </w:p>
          <w:p w:rsidR="00CC49E3" w:rsidRPr="00CC49E3" w:rsidRDefault="00CC49E3" w:rsidP="00CC49E3">
            <w:pPr>
              <w:numPr>
                <w:ilvl w:val="0"/>
                <w:numId w:val="3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49E3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picture is 10" by 14" </w:t>
            </w:r>
          </w:p>
          <w:p w:rsidR="00CC49E3" w:rsidRPr="00CC49E3" w:rsidRDefault="00CC49E3" w:rsidP="00CC49E3">
            <w:pPr>
              <w:numPr>
                <w:ilvl w:val="0"/>
                <w:numId w:val="3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49E3">
              <w:rPr>
                <w:rFonts w:ascii="Times New Roman" w:eastAsia="Times New Roman" w:hAnsi="Times New Roman" w:cs="Times New Roman"/>
                <w:sz w:val="27"/>
                <w:szCs w:val="27"/>
              </w:rPr>
              <w:t>with frame 14" by 18"</w:t>
            </w:r>
            <w:r w:rsidRPr="00CC49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CC49E3" w:rsidRPr="00CC49E3" w:rsidRDefault="00CC49E3" w:rsidP="00CC49E3">
            <w:pPr>
              <w:numPr>
                <w:ilvl w:val="0"/>
                <w:numId w:val="3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49E3">
              <w:rPr>
                <w:rFonts w:ascii="Times New Roman" w:eastAsia="Times New Roman" w:hAnsi="Times New Roman" w:cs="Times New Roman"/>
                <w:sz w:val="27"/>
                <w:szCs w:val="27"/>
              </w:rPr>
              <w:t>weighs 8.5 pounds</w:t>
            </w:r>
            <w:r w:rsidRPr="00CC49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CC49E3" w:rsidRPr="00CC49E3" w:rsidRDefault="00CC49E3" w:rsidP="00CC49E3">
            <w:pPr>
              <w:numPr>
                <w:ilvl w:val="0"/>
                <w:numId w:val="3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CC49E3">
              <w:rPr>
                <w:rFonts w:ascii="Times New Roman" w:eastAsia="Times New Roman" w:hAnsi="Times New Roman" w:cs="Times New Roman"/>
                <w:sz w:val="27"/>
                <w:szCs w:val="27"/>
              </w:rPr>
              <w:t>surface</w:t>
            </w:r>
            <w:proofErr w:type="gramEnd"/>
            <w:r w:rsidRPr="00CC49E3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area of painting is 140 sq. in.</w:t>
            </w:r>
            <w:r w:rsidRPr="00CC49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CC49E3" w:rsidRPr="00CC49E3" w:rsidRDefault="00CC49E3" w:rsidP="00CC49E3">
            <w:pPr>
              <w:numPr>
                <w:ilvl w:val="0"/>
                <w:numId w:val="3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49E3">
              <w:rPr>
                <w:rFonts w:ascii="Times New Roman" w:eastAsia="Times New Roman" w:hAnsi="Times New Roman" w:cs="Times New Roman"/>
                <w:sz w:val="27"/>
                <w:szCs w:val="27"/>
              </w:rPr>
              <w:t>cost $300</w:t>
            </w:r>
            <w:r w:rsidRPr="00CC49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C49E3" w:rsidRPr="00CC49E3" w:rsidTr="00FB45F7">
        <w:tc>
          <w:tcPr>
            <w:tcW w:w="5242" w:type="dxa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25"/>
              <w:gridCol w:w="2874"/>
            </w:tblGrid>
            <w:tr w:rsidR="00CC49E3" w:rsidRPr="00CC49E3">
              <w:trPr>
                <w:tblCellSpacing w:w="15" w:type="dxa"/>
              </w:trPr>
              <w:tc>
                <w:tcPr>
                  <w:tcW w:w="1980" w:type="dxa"/>
                  <w:hideMark/>
                </w:tcPr>
                <w:p w:rsidR="00CC49E3" w:rsidRPr="00CC49E3" w:rsidRDefault="00CC49E3" w:rsidP="00CC49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C49E3">
                    <w:rPr>
                      <w:rFonts w:ascii="Times New Roman" w:eastAsia="Times New Roman" w:hAnsi="Times New Roman" w:cs="Times New Roman"/>
                      <w:b/>
                      <w:bCs/>
                      <w:color w:val="0000FF"/>
                      <w:sz w:val="36"/>
                      <w:szCs w:val="36"/>
                    </w:rPr>
                    <w:lastRenderedPageBreak/>
                    <w:t xml:space="preserve">Example 2: </w:t>
                  </w:r>
                </w:p>
                <w:p w:rsidR="00CC49E3" w:rsidRPr="00CC49E3" w:rsidRDefault="00CC49E3" w:rsidP="00CC49E3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C49E3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36"/>
                      <w:szCs w:val="36"/>
                    </w:rPr>
                    <w:t>Latte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C49E3" w:rsidRPr="00CC49E3" w:rsidRDefault="00CC49E3" w:rsidP="00CC49E3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 wp14:anchorId="361D46D6" wp14:editId="1C335430">
                        <wp:extent cx="1333500" cy="1143000"/>
                        <wp:effectExtent l="0" t="0" r="0" b="0"/>
                        <wp:docPr id="5" name="Picture 5" descr="http://regentsprep.org/REgents/math/ALGEBRA/AD1/latte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http://regentsprep.org/REgents/math/ALGEBRA/AD1/latte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0" cy="1143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CC49E3" w:rsidRPr="00CC49E3" w:rsidRDefault="00CC49E3" w:rsidP="00CC49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49E3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  <w:t>Qualitative data:</w:t>
            </w:r>
          </w:p>
          <w:p w:rsidR="00CC49E3" w:rsidRPr="00CC49E3" w:rsidRDefault="00CC49E3" w:rsidP="00CC49E3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49E3">
              <w:rPr>
                <w:rFonts w:ascii="Times New Roman" w:eastAsia="Times New Roman" w:hAnsi="Times New Roman" w:cs="Times New Roman"/>
                <w:sz w:val="27"/>
                <w:szCs w:val="27"/>
              </w:rPr>
              <w:t>robust aroma</w:t>
            </w:r>
            <w:r w:rsidRPr="00CC49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CC49E3" w:rsidRPr="00CC49E3" w:rsidRDefault="00CC49E3" w:rsidP="00CC49E3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49E3">
              <w:rPr>
                <w:rFonts w:ascii="Times New Roman" w:eastAsia="Times New Roman" w:hAnsi="Times New Roman" w:cs="Times New Roman"/>
                <w:sz w:val="27"/>
                <w:szCs w:val="27"/>
              </w:rPr>
              <w:t>frothy appearance</w:t>
            </w:r>
            <w:r w:rsidRPr="00CC49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CC49E3" w:rsidRPr="00CC49E3" w:rsidRDefault="00CC49E3" w:rsidP="00CC49E3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49E3">
              <w:rPr>
                <w:rFonts w:ascii="Times New Roman" w:eastAsia="Times New Roman" w:hAnsi="Times New Roman" w:cs="Times New Roman"/>
                <w:sz w:val="27"/>
                <w:szCs w:val="27"/>
              </w:rPr>
              <w:t>strong taste</w:t>
            </w:r>
            <w:r w:rsidRPr="00CC49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CC49E3" w:rsidRPr="00CC49E3" w:rsidRDefault="00CC49E3" w:rsidP="00CC49E3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49E3">
              <w:rPr>
                <w:rFonts w:ascii="Times New Roman" w:eastAsia="Times New Roman" w:hAnsi="Times New Roman" w:cs="Times New Roman"/>
                <w:sz w:val="27"/>
                <w:szCs w:val="27"/>
              </w:rPr>
              <w:t>burgundy cup</w:t>
            </w:r>
            <w:r w:rsidRPr="00CC49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58" w:type="dxa"/>
            <w:gridSpan w:val="2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10"/>
              <w:gridCol w:w="3222"/>
            </w:tblGrid>
            <w:tr w:rsidR="00CC49E3" w:rsidRPr="00CC49E3">
              <w:trPr>
                <w:tblCellSpacing w:w="15" w:type="dxa"/>
              </w:trPr>
              <w:tc>
                <w:tcPr>
                  <w:tcW w:w="1965" w:type="dxa"/>
                  <w:hideMark/>
                </w:tcPr>
                <w:p w:rsidR="00CC49E3" w:rsidRPr="00CC49E3" w:rsidRDefault="00CC49E3" w:rsidP="00CC49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C49E3">
                    <w:rPr>
                      <w:rFonts w:ascii="Times New Roman" w:eastAsia="Times New Roman" w:hAnsi="Times New Roman" w:cs="Times New Roman"/>
                      <w:b/>
                      <w:bCs/>
                      <w:color w:val="0000FF"/>
                      <w:sz w:val="36"/>
                      <w:szCs w:val="36"/>
                    </w:rPr>
                    <w:t xml:space="preserve">Example 2: </w:t>
                  </w:r>
                </w:p>
                <w:p w:rsidR="00CC49E3" w:rsidRPr="00CC49E3" w:rsidRDefault="00CC49E3" w:rsidP="00CC49E3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C49E3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36"/>
                      <w:szCs w:val="36"/>
                    </w:rPr>
                    <w:t>Latte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C49E3" w:rsidRPr="00CC49E3" w:rsidRDefault="00CC49E3" w:rsidP="00CC49E3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 wp14:anchorId="7831841C" wp14:editId="1EA61BBD">
                        <wp:extent cx="1333500" cy="1143000"/>
                        <wp:effectExtent l="0" t="0" r="0" b="0"/>
                        <wp:docPr id="4" name="Picture 4" descr="http://regentsprep.org/REgents/math/ALGEBRA/AD1/latte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 descr="http://regentsprep.org/REgents/math/ALGEBRA/AD1/latte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0" cy="1143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CC49E3" w:rsidRPr="00CC49E3" w:rsidRDefault="00CC49E3" w:rsidP="00CC49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49E3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  <w:t>Quantitative data:</w:t>
            </w:r>
          </w:p>
          <w:p w:rsidR="00CC49E3" w:rsidRPr="00CC49E3" w:rsidRDefault="00CC49E3" w:rsidP="00CC49E3">
            <w:pPr>
              <w:numPr>
                <w:ilvl w:val="0"/>
                <w:numId w:val="5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49E3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12 ounces of latte </w:t>
            </w:r>
          </w:p>
          <w:p w:rsidR="00CC49E3" w:rsidRPr="00CC49E3" w:rsidRDefault="00CC49E3" w:rsidP="00CC49E3">
            <w:pPr>
              <w:numPr>
                <w:ilvl w:val="0"/>
                <w:numId w:val="5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CC49E3">
              <w:rPr>
                <w:rFonts w:ascii="Times New Roman" w:eastAsia="Times New Roman" w:hAnsi="Times New Roman" w:cs="Times New Roman"/>
                <w:sz w:val="27"/>
                <w:szCs w:val="27"/>
              </w:rPr>
              <w:t>serving</w:t>
            </w:r>
            <w:proofErr w:type="gramEnd"/>
            <w:r w:rsidRPr="00CC49E3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temperature 150º F.</w:t>
            </w:r>
            <w:r w:rsidRPr="00CC49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CC49E3" w:rsidRPr="00CC49E3" w:rsidRDefault="00CC49E3" w:rsidP="00CC49E3">
            <w:pPr>
              <w:numPr>
                <w:ilvl w:val="0"/>
                <w:numId w:val="5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49E3">
              <w:rPr>
                <w:rFonts w:ascii="Times New Roman" w:eastAsia="Times New Roman" w:hAnsi="Times New Roman" w:cs="Times New Roman"/>
                <w:sz w:val="27"/>
                <w:szCs w:val="27"/>
              </w:rPr>
              <w:t>serving cup 7 inches in height</w:t>
            </w:r>
            <w:r w:rsidRPr="00CC49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CC49E3" w:rsidRPr="00CC49E3" w:rsidRDefault="00CC49E3" w:rsidP="00CC49E3">
            <w:pPr>
              <w:numPr>
                <w:ilvl w:val="0"/>
                <w:numId w:val="5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49E3">
              <w:rPr>
                <w:rFonts w:ascii="Times New Roman" w:eastAsia="Times New Roman" w:hAnsi="Times New Roman" w:cs="Times New Roman"/>
                <w:sz w:val="27"/>
                <w:szCs w:val="27"/>
              </w:rPr>
              <w:t>cost $4.95</w:t>
            </w:r>
            <w:r w:rsidRPr="00CC49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C49E3" w:rsidRPr="00CC49E3" w:rsidTr="00FB45F7">
        <w:tc>
          <w:tcPr>
            <w:tcW w:w="5242" w:type="dxa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824"/>
              <w:gridCol w:w="3075"/>
            </w:tblGrid>
            <w:tr w:rsidR="00CC49E3" w:rsidRPr="00CC49E3">
              <w:trPr>
                <w:tblCellSpacing w:w="15" w:type="dxa"/>
              </w:trPr>
              <w:tc>
                <w:tcPr>
                  <w:tcW w:w="1980" w:type="dxa"/>
                  <w:hideMark/>
                </w:tcPr>
                <w:p w:rsidR="00CC49E3" w:rsidRPr="00CC49E3" w:rsidRDefault="00CC49E3" w:rsidP="00CC49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C49E3">
                    <w:rPr>
                      <w:rFonts w:ascii="Times New Roman" w:eastAsia="Times New Roman" w:hAnsi="Times New Roman" w:cs="Times New Roman"/>
                      <w:b/>
                      <w:bCs/>
                      <w:color w:val="0000FF"/>
                      <w:sz w:val="36"/>
                      <w:szCs w:val="36"/>
                    </w:rPr>
                    <w:t xml:space="preserve">Example 3: </w:t>
                  </w:r>
                </w:p>
                <w:p w:rsidR="00CC49E3" w:rsidRPr="00CC49E3" w:rsidRDefault="00CC49E3" w:rsidP="00CC49E3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C49E3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36"/>
                      <w:szCs w:val="36"/>
                    </w:rPr>
                    <w:t>Freshman Class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C49E3" w:rsidRPr="00CC49E3" w:rsidRDefault="00CC49E3" w:rsidP="00CC49E3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 wp14:anchorId="6582D4FC" wp14:editId="6731B1A5">
                        <wp:extent cx="1905000" cy="1266825"/>
                        <wp:effectExtent l="0" t="0" r="0" b="9525"/>
                        <wp:docPr id="3" name="Picture 3" descr="http://regentsprep.org/REgents/math/ALGEBRA/AD1/freshclass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 descr="http://regentsprep.org/REgents/math/ALGEBRA/AD1/freshclass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0" cy="12668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CC49E3" w:rsidRPr="00CC49E3" w:rsidRDefault="00CC49E3" w:rsidP="00CC49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49E3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  <w:t>Qualitative data:</w:t>
            </w:r>
          </w:p>
          <w:p w:rsidR="00CC49E3" w:rsidRPr="00CC49E3" w:rsidRDefault="00CC49E3" w:rsidP="00CC49E3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49E3">
              <w:rPr>
                <w:rFonts w:ascii="Times New Roman" w:eastAsia="Times New Roman" w:hAnsi="Times New Roman" w:cs="Times New Roman"/>
                <w:sz w:val="27"/>
                <w:szCs w:val="27"/>
              </w:rPr>
              <w:t>friendly demeanors</w:t>
            </w:r>
            <w:r w:rsidRPr="00CC49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CC49E3" w:rsidRPr="00CC49E3" w:rsidRDefault="00CC49E3" w:rsidP="00CC49E3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49E3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civic minded </w:t>
            </w:r>
          </w:p>
          <w:p w:rsidR="00CC49E3" w:rsidRPr="00CC49E3" w:rsidRDefault="00CC49E3" w:rsidP="00CC49E3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49E3">
              <w:rPr>
                <w:rFonts w:ascii="Times New Roman" w:eastAsia="Times New Roman" w:hAnsi="Times New Roman" w:cs="Times New Roman"/>
                <w:sz w:val="27"/>
                <w:szCs w:val="27"/>
              </w:rPr>
              <w:t>environmentalists</w:t>
            </w:r>
            <w:r w:rsidRPr="00CC49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CC49E3" w:rsidRPr="00CC49E3" w:rsidRDefault="00CC49E3" w:rsidP="00CC49E3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49E3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positive school spirit </w:t>
            </w:r>
          </w:p>
        </w:tc>
        <w:tc>
          <w:tcPr>
            <w:tcW w:w="5258" w:type="dxa"/>
            <w:gridSpan w:val="2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25"/>
              <w:gridCol w:w="3207"/>
            </w:tblGrid>
            <w:tr w:rsidR="00CC49E3" w:rsidRPr="00CC49E3">
              <w:trPr>
                <w:tblCellSpacing w:w="15" w:type="dxa"/>
              </w:trPr>
              <w:tc>
                <w:tcPr>
                  <w:tcW w:w="1980" w:type="dxa"/>
                  <w:hideMark/>
                </w:tcPr>
                <w:p w:rsidR="00CC49E3" w:rsidRPr="00CC49E3" w:rsidRDefault="00CC49E3" w:rsidP="00CC49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C49E3">
                    <w:rPr>
                      <w:rFonts w:ascii="Times New Roman" w:eastAsia="Times New Roman" w:hAnsi="Times New Roman" w:cs="Times New Roman"/>
                      <w:b/>
                      <w:bCs/>
                      <w:color w:val="0000FF"/>
                      <w:sz w:val="36"/>
                      <w:szCs w:val="36"/>
                    </w:rPr>
                    <w:t xml:space="preserve">Example 3: </w:t>
                  </w:r>
                </w:p>
                <w:p w:rsidR="00CC49E3" w:rsidRPr="00CC49E3" w:rsidRDefault="00CC49E3" w:rsidP="00CC49E3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C49E3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36"/>
                      <w:szCs w:val="36"/>
                    </w:rPr>
                    <w:t>Freshman Class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C49E3" w:rsidRPr="00CC49E3" w:rsidRDefault="00CC49E3" w:rsidP="00CC49E3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 wp14:anchorId="7878E892" wp14:editId="517F1CE1">
                        <wp:extent cx="1905000" cy="1266825"/>
                        <wp:effectExtent l="0" t="0" r="0" b="9525"/>
                        <wp:docPr id="2" name="Picture 2" descr="http://regentsprep.org/REgents/math/ALGEBRA/AD1/freshclass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 descr="http://regentsprep.org/REgents/math/ALGEBRA/AD1/freshclass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0" cy="12668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CC49E3" w:rsidRPr="00CC49E3" w:rsidRDefault="00CC49E3" w:rsidP="00CC49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49E3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  <w:t>Quantitative data:</w:t>
            </w:r>
          </w:p>
          <w:p w:rsidR="00CC49E3" w:rsidRPr="00CC49E3" w:rsidRDefault="00CC49E3" w:rsidP="00CC49E3">
            <w:pPr>
              <w:numPr>
                <w:ilvl w:val="0"/>
                <w:numId w:val="7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49E3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672 students </w:t>
            </w:r>
          </w:p>
          <w:p w:rsidR="00CC49E3" w:rsidRPr="00CC49E3" w:rsidRDefault="00CC49E3" w:rsidP="00CC49E3">
            <w:pPr>
              <w:numPr>
                <w:ilvl w:val="0"/>
                <w:numId w:val="7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49E3">
              <w:rPr>
                <w:rFonts w:ascii="Times New Roman" w:eastAsia="Times New Roman" w:hAnsi="Times New Roman" w:cs="Times New Roman"/>
                <w:sz w:val="27"/>
                <w:szCs w:val="27"/>
              </w:rPr>
              <w:t>394 girls, 278 boys</w:t>
            </w:r>
            <w:r w:rsidRPr="00CC49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CC49E3" w:rsidRPr="00CC49E3" w:rsidRDefault="00CC49E3" w:rsidP="00CC49E3">
            <w:pPr>
              <w:numPr>
                <w:ilvl w:val="0"/>
                <w:numId w:val="7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49E3">
              <w:rPr>
                <w:rFonts w:ascii="Times New Roman" w:eastAsia="Times New Roman" w:hAnsi="Times New Roman" w:cs="Times New Roman"/>
                <w:sz w:val="27"/>
                <w:szCs w:val="27"/>
              </w:rPr>
              <w:t>68% on honor roll</w:t>
            </w:r>
            <w:r w:rsidRPr="00CC49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CC49E3" w:rsidRPr="00CC49E3" w:rsidRDefault="00CC49E3" w:rsidP="00CC49E3">
            <w:pPr>
              <w:numPr>
                <w:ilvl w:val="0"/>
                <w:numId w:val="7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49E3">
              <w:rPr>
                <w:rFonts w:ascii="Times New Roman" w:eastAsia="Times New Roman" w:hAnsi="Times New Roman" w:cs="Times New Roman"/>
                <w:sz w:val="27"/>
                <w:szCs w:val="27"/>
              </w:rPr>
              <w:t>150 students accelerated in mathematics</w:t>
            </w:r>
            <w:r w:rsidRPr="00CC49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B45F7" w:rsidTr="00FB45F7">
        <w:trPr>
          <w:gridAfter w:val="1"/>
          <w:wAfter w:w="987" w:type="dxa"/>
        </w:trPr>
        <w:tc>
          <w:tcPr>
            <w:tcW w:w="4788" w:type="dxa"/>
          </w:tcPr>
          <w:p w:rsidR="00FB45F7" w:rsidRPr="00FB45F7" w:rsidRDefault="00FB45F7" w:rsidP="00CC49E3">
            <w:pPr>
              <w:rPr>
                <w:color w:val="4BACC6" w:themeColor="accent5"/>
                <w:sz w:val="36"/>
                <w:szCs w:val="36"/>
              </w:rPr>
            </w:pPr>
            <w:r w:rsidRPr="00FB45F7">
              <w:rPr>
                <w:color w:val="4BACC6" w:themeColor="accent5"/>
                <w:sz w:val="36"/>
                <w:szCs w:val="36"/>
              </w:rPr>
              <w:t>Example 4: Cat-fish</w:t>
            </w:r>
          </w:p>
          <w:p w:rsidR="00FB45F7" w:rsidRPr="003751C3" w:rsidRDefault="00FB45F7" w:rsidP="00CC49E3">
            <w:pPr>
              <w:rPr>
                <w:sz w:val="48"/>
                <w:szCs w:val="48"/>
              </w:rPr>
            </w:pPr>
            <w:r w:rsidRPr="003751C3">
              <w:rPr>
                <w:sz w:val="48"/>
                <w:szCs w:val="48"/>
              </w:rPr>
              <w:t>Qualitative data:</w:t>
            </w:r>
          </w:p>
          <w:p w:rsidR="00FB45F7" w:rsidRDefault="00FB45F7" w:rsidP="00CC49E3">
            <w:pPr>
              <w:rPr>
                <w:sz w:val="72"/>
                <w:szCs w:val="72"/>
              </w:rPr>
            </w:pPr>
          </w:p>
          <w:p w:rsidR="00FB45F7" w:rsidRDefault="00FB45F7" w:rsidP="00CC49E3">
            <w:pPr>
              <w:rPr>
                <w:sz w:val="72"/>
                <w:szCs w:val="72"/>
              </w:rPr>
            </w:pPr>
          </w:p>
        </w:tc>
        <w:tc>
          <w:tcPr>
            <w:tcW w:w="4788" w:type="dxa"/>
          </w:tcPr>
          <w:p w:rsidR="00FB45F7" w:rsidRDefault="00FB45F7" w:rsidP="00CC49E3">
            <w:pPr>
              <w:rPr>
                <w:color w:val="00B0F0"/>
                <w:sz w:val="36"/>
                <w:szCs w:val="36"/>
              </w:rPr>
            </w:pPr>
            <w:r>
              <w:rPr>
                <w:color w:val="00B0F0"/>
                <w:sz w:val="36"/>
                <w:szCs w:val="36"/>
              </w:rPr>
              <w:t>Example 4: Cat fish</w:t>
            </w:r>
          </w:p>
          <w:p w:rsidR="00FB45F7" w:rsidRPr="003751C3" w:rsidRDefault="00FB45F7" w:rsidP="00CC49E3">
            <w:pPr>
              <w:rPr>
                <w:sz w:val="40"/>
                <w:szCs w:val="40"/>
              </w:rPr>
            </w:pPr>
            <w:r w:rsidRPr="003751C3">
              <w:rPr>
                <w:sz w:val="40"/>
                <w:szCs w:val="40"/>
              </w:rPr>
              <w:t>Quantitative data:</w:t>
            </w:r>
          </w:p>
        </w:tc>
      </w:tr>
    </w:tbl>
    <w:p w:rsidR="00CC49E3" w:rsidRDefault="00CC49E3" w:rsidP="00CC49E3">
      <w:pPr>
        <w:rPr>
          <w:sz w:val="72"/>
          <w:szCs w:val="72"/>
        </w:rPr>
      </w:pPr>
    </w:p>
    <w:p w:rsidR="009017B0" w:rsidRDefault="00FB45F7" w:rsidP="00CC49E3">
      <w:pPr>
        <w:rPr>
          <w:sz w:val="72"/>
          <w:szCs w:val="72"/>
        </w:rPr>
      </w:pPr>
      <w:r>
        <w:rPr>
          <w:rFonts w:ascii="Arial" w:hAnsi="Arial" w:cs="Arial"/>
          <w:noProof/>
          <w:sz w:val="20"/>
          <w:szCs w:val="20"/>
        </w:rPr>
        <w:lastRenderedPageBreak/>
        <w:drawing>
          <wp:inline distT="0" distB="0" distL="0" distR="0">
            <wp:extent cx="7214870" cy="4953000"/>
            <wp:effectExtent l="0" t="0" r="5080" b="0"/>
            <wp:docPr id="9" name="Picture 9" descr="http://www.ateachersjourney.info/wp-content/uploads/2010/11/CatFish-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ateachersjourney.info/wp-content/uploads/2010/11/CatFish-002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7955" cy="49551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17B0" w:rsidRDefault="009017B0" w:rsidP="00CC49E3">
      <w:pPr>
        <w:rPr>
          <w:sz w:val="72"/>
          <w:szCs w:val="72"/>
        </w:rPr>
      </w:pPr>
    </w:p>
    <w:p w:rsidR="003751C3" w:rsidRDefault="003751C3" w:rsidP="00CC49E3">
      <w:pPr>
        <w:rPr>
          <w:sz w:val="72"/>
          <w:szCs w:val="72"/>
        </w:rPr>
      </w:pPr>
    </w:p>
    <w:p w:rsidR="003751C3" w:rsidRDefault="003751C3" w:rsidP="00CC49E3">
      <w:pPr>
        <w:rPr>
          <w:sz w:val="72"/>
          <w:szCs w:val="72"/>
        </w:rPr>
      </w:pPr>
    </w:p>
    <w:p w:rsidR="003751C3" w:rsidRPr="00CC49E3" w:rsidRDefault="003751C3" w:rsidP="00CC49E3">
      <w:pPr>
        <w:rPr>
          <w:sz w:val="72"/>
          <w:szCs w:val="72"/>
        </w:rPr>
      </w:pPr>
    </w:p>
    <w:p w:rsidR="00E167FB" w:rsidRDefault="009017B0" w:rsidP="00CC49E3">
      <w:pPr>
        <w:jc w:val="center"/>
        <w:rPr>
          <w:sz w:val="72"/>
          <w:szCs w:val="72"/>
        </w:rPr>
      </w:pPr>
      <w:r>
        <w:rPr>
          <w:sz w:val="72"/>
          <w:szCs w:val="72"/>
        </w:rPr>
        <w:lastRenderedPageBreak/>
        <w:t xml:space="preserve">Activity #1: </w:t>
      </w:r>
    </w:p>
    <w:p w:rsidR="009017B0" w:rsidRDefault="009017B0" w:rsidP="00CC49E3">
      <w:pPr>
        <w:jc w:val="center"/>
        <w:rPr>
          <w:sz w:val="72"/>
          <w:szCs w:val="72"/>
        </w:rPr>
      </w:pPr>
      <w:r>
        <w:rPr>
          <w:sz w:val="72"/>
          <w:szCs w:val="72"/>
        </w:rPr>
        <w:t>Describe a penny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9017B0" w:rsidTr="009017B0">
        <w:tc>
          <w:tcPr>
            <w:tcW w:w="4788" w:type="dxa"/>
          </w:tcPr>
          <w:p w:rsidR="009017B0" w:rsidRDefault="009017B0" w:rsidP="009017B0">
            <w:pPr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Qualitative</w:t>
            </w:r>
          </w:p>
        </w:tc>
        <w:tc>
          <w:tcPr>
            <w:tcW w:w="4788" w:type="dxa"/>
          </w:tcPr>
          <w:p w:rsidR="009017B0" w:rsidRDefault="009017B0" w:rsidP="00CC49E3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Quantitative</w:t>
            </w:r>
          </w:p>
        </w:tc>
      </w:tr>
      <w:tr w:rsidR="009017B0" w:rsidTr="009017B0">
        <w:tc>
          <w:tcPr>
            <w:tcW w:w="4788" w:type="dxa"/>
          </w:tcPr>
          <w:p w:rsidR="009017B0" w:rsidRDefault="009017B0" w:rsidP="00CC49E3">
            <w:pPr>
              <w:jc w:val="center"/>
              <w:rPr>
                <w:sz w:val="72"/>
                <w:szCs w:val="72"/>
              </w:rPr>
            </w:pPr>
          </w:p>
          <w:p w:rsidR="009017B0" w:rsidRDefault="009017B0" w:rsidP="00CC49E3">
            <w:pPr>
              <w:jc w:val="center"/>
              <w:rPr>
                <w:sz w:val="72"/>
                <w:szCs w:val="72"/>
              </w:rPr>
            </w:pPr>
          </w:p>
          <w:p w:rsidR="009017B0" w:rsidRDefault="009017B0" w:rsidP="00CC49E3">
            <w:pPr>
              <w:jc w:val="center"/>
              <w:rPr>
                <w:sz w:val="72"/>
                <w:szCs w:val="72"/>
              </w:rPr>
            </w:pPr>
          </w:p>
          <w:p w:rsidR="009017B0" w:rsidRDefault="009017B0" w:rsidP="00CC49E3">
            <w:pPr>
              <w:jc w:val="center"/>
              <w:rPr>
                <w:sz w:val="72"/>
                <w:szCs w:val="72"/>
              </w:rPr>
            </w:pPr>
          </w:p>
        </w:tc>
        <w:tc>
          <w:tcPr>
            <w:tcW w:w="4788" w:type="dxa"/>
          </w:tcPr>
          <w:p w:rsidR="009017B0" w:rsidRDefault="009017B0" w:rsidP="00CC49E3">
            <w:pPr>
              <w:jc w:val="center"/>
              <w:rPr>
                <w:sz w:val="72"/>
                <w:szCs w:val="72"/>
              </w:rPr>
            </w:pPr>
          </w:p>
        </w:tc>
      </w:tr>
    </w:tbl>
    <w:p w:rsidR="009017B0" w:rsidRDefault="009017B0" w:rsidP="00CC49E3">
      <w:pPr>
        <w:jc w:val="center"/>
        <w:rPr>
          <w:sz w:val="72"/>
          <w:szCs w:val="72"/>
        </w:rPr>
      </w:pPr>
    </w:p>
    <w:p w:rsidR="009017B0" w:rsidRDefault="009017B0" w:rsidP="00CC49E3">
      <w:pPr>
        <w:jc w:val="center"/>
        <w:rPr>
          <w:sz w:val="72"/>
          <w:szCs w:val="72"/>
        </w:rPr>
      </w:pPr>
    </w:p>
    <w:p w:rsidR="009017B0" w:rsidRDefault="009017B0" w:rsidP="00CC49E3">
      <w:pPr>
        <w:pBdr>
          <w:bottom w:val="single" w:sz="6" w:space="1" w:color="auto"/>
        </w:pBdr>
        <w:jc w:val="center"/>
        <w:rPr>
          <w:sz w:val="72"/>
          <w:szCs w:val="72"/>
        </w:rPr>
      </w:pPr>
    </w:p>
    <w:p w:rsidR="009017B0" w:rsidRDefault="009017B0" w:rsidP="00CC49E3">
      <w:pPr>
        <w:jc w:val="center"/>
        <w:rPr>
          <w:sz w:val="72"/>
          <w:szCs w:val="72"/>
        </w:rPr>
      </w:pPr>
    </w:p>
    <w:p w:rsidR="009017B0" w:rsidRDefault="009017B0" w:rsidP="00CC49E3">
      <w:pPr>
        <w:jc w:val="center"/>
        <w:rPr>
          <w:sz w:val="72"/>
          <w:szCs w:val="72"/>
        </w:rPr>
      </w:pPr>
    </w:p>
    <w:p w:rsidR="009017B0" w:rsidRDefault="009017B0" w:rsidP="00CC49E3">
      <w:pPr>
        <w:jc w:val="center"/>
        <w:rPr>
          <w:sz w:val="72"/>
          <w:szCs w:val="72"/>
        </w:rPr>
      </w:pPr>
      <w:r>
        <w:rPr>
          <w:sz w:val="72"/>
          <w:szCs w:val="72"/>
        </w:rPr>
        <w:lastRenderedPageBreak/>
        <w:t>Activity #2:</w:t>
      </w:r>
    </w:p>
    <w:p w:rsidR="009017B0" w:rsidRDefault="009017B0" w:rsidP="00CC49E3">
      <w:pPr>
        <w:jc w:val="center"/>
        <w:rPr>
          <w:sz w:val="72"/>
          <w:szCs w:val="72"/>
        </w:rPr>
      </w:pPr>
    </w:p>
    <w:p w:rsidR="009017B0" w:rsidRDefault="009017B0" w:rsidP="00CC49E3">
      <w:pPr>
        <w:jc w:val="center"/>
        <w:rPr>
          <w:sz w:val="72"/>
          <w:szCs w:val="72"/>
        </w:rPr>
      </w:pPr>
      <w:r>
        <w:rPr>
          <w:sz w:val="72"/>
          <w:szCs w:val="72"/>
        </w:rPr>
        <w:t>Match the terms!!!</w:t>
      </w:r>
    </w:p>
    <w:p w:rsidR="009017B0" w:rsidRPr="00CC49E3" w:rsidRDefault="009017B0" w:rsidP="00CC49E3">
      <w:pPr>
        <w:jc w:val="center"/>
        <w:rPr>
          <w:sz w:val="72"/>
          <w:szCs w:val="72"/>
        </w:rPr>
      </w:pPr>
    </w:p>
    <w:sectPr w:rsidR="009017B0" w:rsidRPr="00CC49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vice Font 10cpi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70080"/>
    <w:multiLevelType w:val="multilevel"/>
    <w:tmpl w:val="9D5A3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E53B72"/>
    <w:multiLevelType w:val="multilevel"/>
    <w:tmpl w:val="9FB2F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C945DC1"/>
    <w:multiLevelType w:val="multilevel"/>
    <w:tmpl w:val="E1447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7C020AC"/>
    <w:multiLevelType w:val="multilevel"/>
    <w:tmpl w:val="535EC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406588B"/>
    <w:multiLevelType w:val="multilevel"/>
    <w:tmpl w:val="21B21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6E21B9E"/>
    <w:multiLevelType w:val="multilevel"/>
    <w:tmpl w:val="6442B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9883673"/>
    <w:multiLevelType w:val="hybridMultilevel"/>
    <w:tmpl w:val="A61CFB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Device Font 10cpi" w:hAnsi="Device Font 10cp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Device Font 10cpi" w:hAnsi="Device Font 10cpi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Device Font 10cpi" w:hAnsi="Device Font 10cpi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1"/>
  </w:num>
  <w:num w:numId="5">
    <w:abstractNumId w:val="0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9E3"/>
    <w:rsid w:val="000C640B"/>
    <w:rsid w:val="003751C3"/>
    <w:rsid w:val="007012EE"/>
    <w:rsid w:val="007C6AB5"/>
    <w:rsid w:val="007E004B"/>
    <w:rsid w:val="009017B0"/>
    <w:rsid w:val="00A70E5B"/>
    <w:rsid w:val="00B875BE"/>
    <w:rsid w:val="00CC49E3"/>
    <w:rsid w:val="00E167FB"/>
    <w:rsid w:val="00EA270A"/>
    <w:rsid w:val="00FB4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C49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49E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C49E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C49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9017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C49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49E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C49E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C49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9017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F6C797-4FBD-4C39-96EE-730D8DD19F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</TotalTime>
  <Pages>6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Hendrick Hudson School District</Company>
  <LinksUpToDate>false</LinksUpToDate>
  <CharactersWithSpaces>1348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Pereira</dc:creator>
  <cp:lastModifiedBy>FGL-755-TEST</cp:lastModifiedBy>
  <cp:revision>7</cp:revision>
  <dcterms:created xsi:type="dcterms:W3CDTF">2011-10-04T11:51:00Z</dcterms:created>
  <dcterms:modified xsi:type="dcterms:W3CDTF">2013-10-07T18:53:00Z</dcterms:modified>
</cp:coreProperties>
</file>