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AF0" w:rsidRDefault="00FE3AAF" w:rsidP="00FB3DAB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5876925</wp:posOffset>
                </wp:positionH>
                <wp:positionV relativeFrom="paragraph">
                  <wp:posOffset>-219075</wp:posOffset>
                </wp:positionV>
                <wp:extent cx="828675" cy="33337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0EE3" w:rsidRDefault="00E47017" w:rsidP="00050EE3">
                            <w:pPr>
                              <w:jc w:val="center"/>
                            </w:pPr>
                            <w:r>
                              <w:t>TST  1b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2.75pt;margin-top:-17.25pt;width:65.2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">
                <v:textbox>
                  <w:txbxContent>
                    <w:p w:rsidR="00050EE3" w:rsidRDefault="00E47017" w:rsidP="00050EE3">
                      <w:pPr>
                        <w:jc w:val="center"/>
                      </w:pPr>
                      <w:r>
                        <w:t>TST  1b</w:t>
                      </w:r>
                    </w:p>
                  </w:txbxContent>
                </v:textbox>
              </v:shape>
            </w:pict>
          </mc:Fallback>
        </mc:AlternateContent>
      </w:r>
      <w:r w:rsidR="00FB3DAB" w:rsidRPr="00FB3DAB">
        <w:rPr>
          <w:b/>
          <w:sz w:val="28"/>
          <w:szCs w:val="28"/>
        </w:rPr>
        <w:t>LEARNING STYLES INVENTORY</w:t>
      </w:r>
    </w:p>
    <w:p w:rsidR="00FB3DAB" w:rsidRDefault="00FB3DAB" w:rsidP="00FB3DAB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Please check the characteristics which most apply to determine the main learning style. Highest score equal dominant style.  Note: Most people have a combination of learning styles.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970"/>
        <w:gridCol w:w="630"/>
        <w:gridCol w:w="3150"/>
        <w:gridCol w:w="810"/>
        <w:gridCol w:w="2700"/>
      </w:tblGrid>
      <w:tr w:rsidR="00954479" w:rsidRPr="00954479" w:rsidTr="00D45ABB">
        <w:tc>
          <w:tcPr>
            <w:tcW w:w="3618" w:type="dxa"/>
            <w:gridSpan w:val="2"/>
          </w:tcPr>
          <w:p w:rsidR="00954479" w:rsidRPr="00954479" w:rsidRDefault="00954479" w:rsidP="00FB3DAB">
            <w:pPr>
              <w:rPr>
                <w:b/>
              </w:rPr>
            </w:pPr>
            <w:r w:rsidRPr="00954479">
              <w:rPr>
                <w:b/>
              </w:rPr>
              <w:t>AUDITORY LEARNER</w:t>
            </w:r>
          </w:p>
        </w:tc>
        <w:tc>
          <w:tcPr>
            <w:tcW w:w="3780" w:type="dxa"/>
            <w:gridSpan w:val="2"/>
          </w:tcPr>
          <w:p w:rsidR="00954479" w:rsidRPr="00954479" w:rsidRDefault="00954479" w:rsidP="00FB3DAB">
            <w:pPr>
              <w:rPr>
                <w:b/>
              </w:rPr>
            </w:pPr>
            <w:r w:rsidRPr="00954479">
              <w:rPr>
                <w:b/>
              </w:rPr>
              <w:t>VISUAL LEARNER</w:t>
            </w:r>
          </w:p>
        </w:tc>
        <w:tc>
          <w:tcPr>
            <w:tcW w:w="3510" w:type="dxa"/>
            <w:gridSpan w:val="2"/>
          </w:tcPr>
          <w:p w:rsidR="00954479" w:rsidRDefault="00954479" w:rsidP="00FB3DAB">
            <w:pPr>
              <w:rPr>
                <w:b/>
              </w:rPr>
            </w:pPr>
            <w:r w:rsidRPr="00954479">
              <w:rPr>
                <w:b/>
              </w:rPr>
              <w:t>TACTILE/KINESTETIC LEARNER</w:t>
            </w:r>
          </w:p>
          <w:p w:rsidR="00954479" w:rsidRPr="00954479" w:rsidRDefault="00954479" w:rsidP="00FB3DAB">
            <w:pPr>
              <w:rPr>
                <w:b/>
              </w:rPr>
            </w:pP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Inattentive to visual tasks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Oral questions/directions must often be repeated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Touches everything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Difficulty copying form board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Able to sit in a noisy area without being distracted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Moves a great deal while reading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Inverts, reverses, omits letters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Low vocabulary, poor articulation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Gets up and walks around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Frequently rubs eyes or complains that eyes bother him/her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Daydreams a lot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Rubs hands along wall while in line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Holds materials close to face when working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Watches teacher’s lips closely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Puts hands on door frame when going through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Has trouble remembering what he has read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When directions are given, watches others and then begins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Touches desks as goes down the aisle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Knows hundreds of jingles, songs, etc.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Prefers to show or demonstrate than to tell or explain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Thumps or touches others frequently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Likes to talk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Does poorly with phonics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Often writes things over and over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Poor speller on written work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Gets lost in rote memorization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Enjoys doing things with hands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Math errors show consistent patterns: inattention to signs, confusion of numerals, reversal of numbers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Often answers with one word or incomplete sentences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Can take gadgets apart and put them back together again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Inattentive to classroom surroundings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Doodles during class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Has many things to play with at school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Has difficulty completing map and diagram activities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Substitutes gestures for words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Well coordinated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Confuses similar words when reading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Often speaks too loudly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Frequently makes airplanes, fans, etc. from paper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Does poorly on matching activities when lines must be drawn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Dislikes speaking before a group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Wants to use concrete objects as learning aids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Mumbles when reading silently or doing seatwork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Dislikes listening to others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Has difficulty counting or </w:t>
            </w:r>
            <w:r w:rsidR="0022676A">
              <w:rPr>
                <w:b/>
                <w:i/>
                <w:sz w:val="18"/>
                <w:szCs w:val="18"/>
              </w:rPr>
              <w:t>sequencing without</w:t>
            </w:r>
            <w:r>
              <w:rPr>
                <w:b/>
                <w:i/>
                <w:sz w:val="18"/>
                <w:szCs w:val="18"/>
              </w:rPr>
              <w:t xml:space="preserve"> materials aids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Points when reading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Has trouble distinguishing words which sound similar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Has difficulty learning abstract symbols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Papers are poorly organized and messy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Cannot remember information given verbally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Seems to be an “underachiever”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 xml:space="preserve">Difficulty using sight word approach </w:t>
            </w: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Responds less rapidly than his peers to sounds such as bells or sirens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Appears immature</w:t>
            </w:r>
          </w:p>
        </w:tc>
      </w:tr>
      <w:tr w:rsidR="00954479" w:rsidTr="00D45ABB">
        <w:tc>
          <w:tcPr>
            <w:tcW w:w="648" w:type="dxa"/>
          </w:tcPr>
          <w:p w:rsidR="00954479" w:rsidRDefault="00954479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954479" w:rsidRPr="00D45ABB" w:rsidRDefault="001949D5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Remembers names easily</w:t>
            </w:r>
          </w:p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63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Can locate words quickly in the dictionary</w:t>
            </w:r>
          </w:p>
        </w:tc>
        <w:tc>
          <w:tcPr>
            <w:tcW w:w="810" w:type="dxa"/>
          </w:tcPr>
          <w:p w:rsidR="00954479" w:rsidRPr="00D45ABB" w:rsidRDefault="00954479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954479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Seems to be hyperactive</w:t>
            </w:r>
          </w:p>
        </w:tc>
      </w:tr>
      <w:tr w:rsidR="00D45ABB" w:rsidTr="00D45ABB">
        <w:tc>
          <w:tcPr>
            <w:tcW w:w="648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D45ABB" w:rsidRPr="00D45ABB" w:rsidRDefault="001949D5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Follows spoken </w:t>
            </w:r>
            <w:r w:rsidR="0022676A">
              <w:rPr>
                <w:b/>
                <w:i/>
                <w:sz w:val="18"/>
                <w:szCs w:val="18"/>
              </w:rPr>
              <w:t>directions</w:t>
            </w:r>
          </w:p>
        </w:tc>
        <w:tc>
          <w:tcPr>
            <w:tcW w:w="630" w:type="dxa"/>
          </w:tcPr>
          <w:p w:rsidR="00D45ABB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3150" w:type="dxa"/>
          </w:tcPr>
          <w:p w:rsidR="00D45ABB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 w:rsidRPr="00D45ABB">
              <w:rPr>
                <w:b/>
                <w:i/>
                <w:sz w:val="18"/>
                <w:szCs w:val="18"/>
              </w:rPr>
              <w:t>Is completely lost if he must look up a word to determine the spelling</w:t>
            </w:r>
          </w:p>
        </w:tc>
        <w:tc>
          <w:tcPr>
            <w:tcW w:w="810" w:type="dxa"/>
          </w:tcPr>
          <w:p w:rsidR="00D45ABB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700" w:type="dxa"/>
          </w:tcPr>
          <w:p w:rsidR="00D45ABB" w:rsidRPr="00D45ABB" w:rsidRDefault="00D45ABB" w:rsidP="00FB3DA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Has trouble sitting for long periods of time</w:t>
            </w:r>
          </w:p>
        </w:tc>
      </w:tr>
      <w:tr w:rsidR="00D45ABB" w:rsidTr="00D45ABB">
        <w:tc>
          <w:tcPr>
            <w:tcW w:w="648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630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10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</w:tcPr>
          <w:p w:rsidR="00D45ABB" w:rsidRDefault="00D45ABB" w:rsidP="00FB3D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</w:tr>
    </w:tbl>
    <w:p w:rsidR="00954479" w:rsidRDefault="00954479" w:rsidP="00B831DA">
      <w:pPr>
        <w:rPr>
          <w:b/>
          <w:sz w:val="20"/>
          <w:szCs w:val="20"/>
        </w:rPr>
      </w:pPr>
    </w:p>
    <w:p w:rsidR="003D7ACC" w:rsidRDefault="003D7ACC" w:rsidP="00B831DA">
      <w:pPr>
        <w:rPr>
          <w:b/>
          <w:sz w:val="20"/>
          <w:szCs w:val="20"/>
        </w:rPr>
      </w:pPr>
      <w:r>
        <w:rPr>
          <w:b/>
          <w:sz w:val="20"/>
          <w:szCs w:val="20"/>
        </w:rPr>
        <w:t>Dominant Learning Style: ___________________________________________    Date Administered: _________________________</w:t>
      </w:r>
    </w:p>
    <w:p w:rsidR="003D7ACC" w:rsidRDefault="003D7ACC" w:rsidP="00B831DA">
      <w:pPr>
        <w:rPr>
          <w:b/>
          <w:sz w:val="20"/>
          <w:szCs w:val="20"/>
        </w:rPr>
      </w:pPr>
    </w:p>
    <w:p w:rsidR="003D7ACC" w:rsidRDefault="003D7ACC" w:rsidP="00B831DA">
      <w:pPr>
        <w:rPr>
          <w:b/>
          <w:sz w:val="20"/>
          <w:szCs w:val="20"/>
        </w:rPr>
      </w:pPr>
      <w:r>
        <w:rPr>
          <w:b/>
          <w:sz w:val="20"/>
          <w:szCs w:val="20"/>
        </w:rPr>
        <w:t>Comment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4479" w:rsidRDefault="00954479" w:rsidP="00B831DA">
      <w:pPr>
        <w:rPr>
          <w:b/>
          <w:sz w:val="20"/>
          <w:szCs w:val="20"/>
        </w:rPr>
      </w:pPr>
    </w:p>
    <w:p w:rsidR="00954479" w:rsidRDefault="00954479" w:rsidP="00B831DA">
      <w:pPr>
        <w:rPr>
          <w:b/>
          <w:sz w:val="20"/>
          <w:szCs w:val="20"/>
        </w:rPr>
      </w:pPr>
    </w:p>
    <w:p w:rsidR="00FB3DAB" w:rsidRDefault="00FB3DAB" w:rsidP="00B831DA"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sectPr w:rsidR="00FB3DAB" w:rsidSect="00B831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273DD"/>
    <w:multiLevelType w:val="hybridMultilevel"/>
    <w:tmpl w:val="7B7CD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61D98"/>
    <w:multiLevelType w:val="hybridMultilevel"/>
    <w:tmpl w:val="246C8D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DAB"/>
    <w:rsid w:val="00050EE3"/>
    <w:rsid w:val="00182EA9"/>
    <w:rsid w:val="001949D5"/>
    <w:rsid w:val="001E0C99"/>
    <w:rsid w:val="0022676A"/>
    <w:rsid w:val="002E39DD"/>
    <w:rsid w:val="0032795C"/>
    <w:rsid w:val="003D7ACC"/>
    <w:rsid w:val="006B2331"/>
    <w:rsid w:val="00753155"/>
    <w:rsid w:val="00954479"/>
    <w:rsid w:val="009779E6"/>
    <w:rsid w:val="00B831DA"/>
    <w:rsid w:val="00D45ABB"/>
    <w:rsid w:val="00E47017"/>
    <w:rsid w:val="00E732B1"/>
    <w:rsid w:val="00F554D7"/>
    <w:rsid w:val="00F66D70"/>
    <w:rsid w:val="00FB3DAB"/>
    <w:rsid w:val="00FD13C9"/>
    <w:rsid w:val="00F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9E1091-BF2B-421E-84CE-B517C597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1DA"/>
    <w:pPr>
      <w:ind w:left="720"/>
      <w:contextualSpacing/>
    </w:pPr>
  </w:style>
  <w:style w:type="table" w:styleId="TableGrid">
    <w:name w:val="Table Grid"/>
    <w:basedOn w:val="TableNormal"/>
    <w:uiPriority w:val="59"/>
    <w:rsid w:val="00B83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0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E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cp:lastPrinted>2011-06-01T19:23:00Z</cp:lastPrinted>
  <dcterms:created xsi:type="dcterms:W3CDTF">2018-06-19T14:54:00Z</dcterms:created>
  <dcterms:modified xsi:type="dcterms:W3CDTF">2018-06-19T14:54:00Z</dcterms:modified>
</cp:coreProperties>
</file>