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5C7C6E">
        <w:rPr>
          <w:rFonts w:ascii="Arial" w:eastAsia="Times New Roman" w:hAnsi="Arial" w:cs="Arial"/>
          <w:sz w:val="30"/>
          <w:szCs w:val="30"/>
        </w:rPr>
        <w:t>Word Detectives</w:t>
      </w:r>
      <w:r>
        <w:rPr>
          <w:rFonts w:ascii="Arial" w:eastAsia="Times New Roman" w:hAnsi="Arial" w:cs="Arial"/>
          <w:sz w:val="30"/>
          <w:szCs w:val="30"/>
        </w:rPr>
        <w:t xml:space="preserve"> Intervention</w:t>
      </w:r>
    </w:p>
    <w:p w:rsid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</w:p>
    <w:p w:rsid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Purpose:</w:t>
      </w:r>
    </w:p>
    <w:p w:rsid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proofErr w:type="gramStart"/>
      <w:r>
        <w:rPr>
          <w:rFonts w:ascii="Arial" w:eastAsia="Times New Roman" w:hAnsi="Arial" w:cs="Arial"/>
          <w:sz w:val="30"/>
          <w:szCs w:val="30"/>
        </w:rPr>
        <w:t>T</w:t>
      </w:r>
      <w:r w:rsidRPr="005C7C6E">
        <w:rPr>
          <w:rFonts w:ascii="Arial" w:eastAsia="Times New Roman" w:hAnsi="Arial" w:cs="Arial"/>
          <w:sz w:val="30"/>
          <w:szCs w:val="30"/>
        </w:rPr>
        <w:t>o introduce and extend understandings of new words.</w:t>
      </w:r>
      <w:proofErr w:type="gramEnd"/>
      <w:r w:rsidRPr="005C7C6E">
        <w:rPr>
          <w:rFonts w:ascii="Arial" w:eastAsia="Times New Roman" w:hAnsi="Arial" w:cs="Arial"/>
          <w:sz w:val="30"/>
          <w:szCs w:val="30"/>
        </w:rPr>
        <w:t xml:space="preserve"> </w:t>
      </w:r>
    </w:p>
    <w:p w:rsid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</w:p>
    <w:p w:rsid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Process:</w:t>
      </w:r>
    </w:p>
    <w:p w:rsidR="005C7C6E" w:rsidRP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5C7C6E">
        <w:rPr>
          <w:rFonts w:ascii="Arial" w:eastAsia="Times New Roman" w:hAnsi="Arial" w:cs="Arial"/>
          <w:sz w:val="30"/>
          <w:szCs w:val="30"/>
        </w:rPr>
        <w:t xml:space="preserve">Using a graphic organizer, students explore a single word in multiple ways. </w:t>
      </w:r>
    </w:p>
    <w:p w:rsidR="005C7C6E" w:rsidRP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</w:p>
    <w:p w:rsid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Prerequisites:</w:t>
      </w:r>
    </w:p>
    <w:p w:rsidR="005C7C6E" w:rsidRP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5C7C6E">
        <w:rPr>
          <w:rFonts w:ascii="Arial" w:eastAsia="Times New Roman" w:hAnsi="Arial" w:cs="Arial"/>
          <w:sz w:val="30"/>
          <w:szCs w:val="30"/>
        </w:rPr>
        <w:t xml:space="preserve">Before starting this activity, be sure the student knows the meanings of synonyms and antonyms. </w:t>
      </w:r>
    </w:p>
    <w:p w:rsid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</w:p>
    <w:p w:rsid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5C7C6E">
        <w:rPr>
          <w:rFonts w:ascii="Arial" w:eastAsia="Times New Roman" w:hAnsi="Arial" w:cs="Arial"/>
          <w:sz w:val="30"/>
          <w:szCs w:val="30"/>
        </w:rPr>
        <w:t xml:space="preserve">Preparation: </w:t>
      </w:r>
    </w:p>
    <w:p w:rsidR="005C7C6E" w:rsidRDefault="005C7C6E" w:rsidP="005C7C6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5C7C6E">
        <w:rPr>
          <w:rFonts w:ascii="Arial" w:eastAsia="Times New Roman" w:hAnsi="Arial" w:cs="Arial"/>
          <w:sz w:val="30"/>
          <w:szCs w:val="30"/>
        </w:rPr>
        <w:t>Create a graphic organizer (see ex</w:t>
      </w:r>
      <w:r>
        <w:rPr>
          <w:rFonts w:ascii="Arial" w:eastAsia="Times New Roman" w:hAnsi="Arial" w:cs="Arial"/>
          <w:sz w:val="30"/>
          <w:szCs w:val="30"/>
        </w:rPr>
        <w:t>ample) on paper that is blank.</w:t>
      </w:r>
    </w:p>
    <w:p w:rsidR="005C7C6E" w:rsidRPr="005C7C6E" w:rsidRDefault="005C7C6E" w:rsidP="005C7C6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5C7C6E">
        <w:rPr>
          <w:rFonts w:ascii="Arial" w:eastAsia="Times New Roman" w:hAnsi="Arial" w:cs="Arial"/>
          <w:sz w:val="30"/>
          <w:szCs w:val="30"/>
        </w:rPr>
        <w:t xml:space="preserve">Choose a target word and enter it in the center box. </w:t>
      </w:r>
    </w:p>
    <w:p w:rsidR="005C7C6E" w:rsidRPr="005C7C6E" w:rsidRDefault="005C7C6E" w:rsidP="005C7C6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5C7C6E">
        <w:rPr>
          <w:rFonts w:ascii="Arial" w:eastAsia="Times New Roman" w:hAnsi="Arial" w:cs="Arial"/>
          <w:sz w:val="30"/>
          <w:szCs w:val="30"/>
        </w:rPr>
        <w:t xml:space="preserve">Enter synonyms to the target word in the boxes that connect to the target word. </w:t>
      </w:r>
    </w:p>
    <w:p w:rsidR="005C7C6E" w:rsidRPr="005C7C6E" w:rsidRDefault="005C7C6E" w:rsidP="005C7C6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5C7C6E">
        <w:rPr>
          <w:rFonts w:ascii="Arial" w:eastAsia="Times New Roman" w:hAnsi="Arial" w:cs="Arial"/>
          <w:sz w:val="30"/>
          <w:szCs w:val="30"/>
        </w:rPr>
        <w:t xml:space="preserve">Enter antonyms to the target word in the boxes that connect to the target word. </w:t>
      </w:r>
    </w:p>
    <w:p w:rsidR="005C7C6E" w:rsidRPr="005C7C6E" w:rsidRDefault="005C7C6E" w:rsidP="005C7C6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5C7C6E">
        <w:rPr>
          <w:rFonts w:ascii="Arial" w:eastAsia="Times New Roman" w:hAnsi="Arial" w:cs="Arial"/>
          <w:sz w:val="30"/>
          <w:szCs w:val="30"/>
        </w:rPr>
        <w:t xml:space="preserve">In the box under the target word, put “Things that are this” or “Such things as” and enter examples of the target word. </w:t>
      </w:r>
    </w:p>
    <w:p w:rsid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</w:p>
    <w:p w:rsidR="005C7C6E" w:rsidRDefault="005C7C6E" w:rsidP="005C7C6E">
      <w:p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Materials Needed:</w:t>
      </w:r>
    </w:p>
    <w:p w:rsidR="005C7C6E" w:rsidRPr="005C7C6E" w:rsidRDefault="005C7C6E" w:rsidP="005C7C6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5C7C6E">
        <w:rPr>
          <w:rFonts w:ascii="Arial" w:eastAsia="Times New Roman" w:hAnsi="Arial" w:cs="Arial"/>
          <w:sz w:val="30"/>
          <w:szCs w:val="30"/>
        </w:rPr>
        <w:t xml:space="preserve">Word detective organizer drawn on paper </w:t>
      </w:r>
    </w:p>
    <w:p w:rsidR="005C7C6E" w:rsidRPr="005C7C6E" w:rsidRDefault="005C7C6E" w:rsidP="005C7C6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30"/>
          <w:szCs w:val="30"/>
        </w:rPr>
      </w:pPr>
      <w:r w:rsidRPr="005C7C6E">
        <w:rPr>
          <w:rFonts w:ascii="Arial" w:eastAsia="Times New Roman" w:hAnsi="Arial" w:cs="Arial"/>
          <w:sz w:val="30"/>
          <w:szCs w:val="30"/>
        </w:rPr>
        <w:t xml:space="preserve">Pencil </w:t>
      </w:r>
    </w:p>
    <w:p w:rsidR="00E219A0" w:rsidRDefault="005C7C6E"/>
    <w:p w:rsidR="005C7C6E" w:rsidRDefault="005C7C6E">
      <w:r>
        <w:rPr>
          <w:noProof/>
        </w:rPr>
        <w:lastRenderedPageBreak/>
        <w:drawing>
          <wp:inline distT="0" distB="0" distL="0" distR="0">
            <wp:extent cx="5943600" cy="272596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7C6E" w:rsidSect="00A85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12B9D"/>
    <w:multiLevelType w:val="hybridMultilevel"/>
    <w:tmpl w:val="A5821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D96D76"/>
    <w:multiLevelType w:val="hybridMultilevel"/>
    <w:tmpl w:val="41304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7C6E"/>
    <w:rsid w:val="0009133C"/>
    <w:rsid w:val="005C7C6E"/>
    <w:rsid w:val="00A8564C"/>
    <w:rsid w:val="00D47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6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7C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7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C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5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2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2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116</Words>
  <Characters>665</Characters>
  <Application>Microsoft Office Word</Application>
  <DocSecurity>0</DocSecurity>
  <Lines>5</Lines>
  <Paragraphs>1</Paragraphs>
  <ScaleCrop>false</ScaleCrop>
  <Company>Microsoft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Keely Swartzer</dc:creator>
  <cp:lastModifiedBy>Keely Swartzer</cp:lastModifiedBy>
  <cp:revision>1</cp:revision>
  <dcterms:created xsi:type="dcterms:W3CDTF">2014-09-23T19:25:00Z</dcterms:created>
  <dcterms:modified xsi:type="dcterms:W3CDTF">2014-09-23T19:29:00Z</dcterms:modified>
</cp:coreProperties>
</file>