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A57D4" w:rsidRDefault="006E691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Rena Stinedurf</w:t>
      </w:r>
    </w:p>
    <w:p w14:paraId="00000002" w14:textId="77777777" w:rsidR="001A57D4" w:rsidRDefault="006E691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8</w:t>
      </w:r>
      <w:r>
        <w:rPr>
          <w:rFonts w:ascii="Times New Roman" w:eastAsia="Times New Roman" w:hAnsi="Times New Roman" w:cs="Times New Roman"/>
          <w:b/>
          <w:color w:val="000000"/>
          <w:sz w:val="24"/>
          <w:szCs w:val="24"/>
          <w:vertAlign w:val="superscript"/>
        </w:rPr>
        <w:t>th</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sz w:val="24"/>
          <w:szCs w:val="24"/>
        </w:rPr>
        <w:t xml:space="preserve">Pre-Algebra </w:t>
      </w:r>
    </w:p>
    <w:p w14:paraId="00000003" w14:textId="77777777" w:rsidR="001A57D4" w:rsidRDefault="006E6910">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rena.stinedurf@maypearlisd.org</w:t>
      </w:r>
    </w:p>
    <w:p w14:paraId="00000004" w14:textId="41BC592C" w:rsidR="001A57D4" w:rsidRDefault="006E691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Conference Time: Monday- Friday </w:t>
      </w:r>
      <w:r>
        <w:rPr>
          <w:rFonts w:ascii="Times New Roman" w:eastAsia="Times New Roman" w:hAnsi="Times New Roman" w:cs="Times New Roman"/>
          <w:sz w:val="24"/>
          <w:szCs w:val="24"/>
        </w:rPr>
        <w:t>8:00 - 8:5</w:t>
      </w:r>
      <w:r w:rsidR="00972DE2">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 xml:space="preserve"> am</w:t>
      </w:r>
    </w:p>
    <w:p w14:paraId="00000005" w14:textId="77777777" w:rsidR="001A57D4" w:rsidRDefault="001A57D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00000006"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Objective</w:t>
      </w:r>
      <w:r>
        <w:rPr>
          <w:rFonts w:ascii="Times New Roman" w:eastAsia="Times New Roman" w:hAnsi="Times New Roman" w:cs="Times New Roman"/>
          <w:color w:val="000000"/>
          <w:sz w:val="24"/>
          <w:szCs w:val="24"/>
        </w:rPr>
        <w:t>: The purpose of these courses is to teach students the 8</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grade Math TEKS in accordance with the State of Texas. It is also to prepare students for Algebra I and beyond. Students will be taught using several methods such as cooperative learning, hands-on activities, traditional lectures, note-taking, worksheets, graphic organizers, and problem-solving using higher-level thinking.</w:t>
      </w:r>
    </w:p>
    <w:p w14:paraId="00000007"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08"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Rules</w:t>
      </w:r>
      <w:r>
        <w:rPr>
          <w:rFonts w:ascii="Times New Roman" w:eastAsia="Times New Roman" w:hAnsi="Times New Roman" w:cs="Times New Roman"/>
          <w:color w:val="000000"/>
          <w:sz w:val="24"/>
          <w:szCs w:val="24"/>
        </w:rPr>
        <w:t>:</w:t>
      </w:r>
    </w:p>
    <w:p w14:paraId="00000009"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All rules in accordance with the Student Handbook are expected to be followed.  Collaboration and communication is encouraged almost daily, but students will need to practice a certain level of  self-control to receive the best learning experience. </w:t>
      </w:r>
    </w:p>
    <w:p w14:paraId="0000000A"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0B"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Consequences</w:t>
      </w:r>
      <w:r>
        <w:rPr>
          <w:rFonts w:ascii="Times New Roman" w:eastAsia="Times New Roman" w:hAnsi="Times New Roman" w:cs="Times New Roman"/>
          <w:color w:val="000000"/>
          <w:sz w:val="24"/>
          <w:szCs w:val="24"/>
        </w:rPr>
        <w:t>:</w:t>
      </w:r>
    </w:p>
    <w:p w14:paraId="0000000C"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Please refer to the Student Handbook pertaining to </w:t>
      </w:r>
      <w:r>
        <w:rPr>
          <w:rFonts w:ascii="Times New Roman" w:eastAsia="Times New Roman" w:hAnsi="Times New Roman" w:cs="Times New Roman"/>
          <w:sz w:val="24"/>
          <w:szCs w:val="24"/>
        </w:rPr>
        <w:t>school/district disciplinary measures.</w:t>
      </w:r>
      <w:r>
        <w:rPr>
          <w:rFonts w:ascii="Times New Roman" w:eastAsia="Times New Roman" w:hAnsi="Times New Roman" w:cs="Times New Roman"/>
          <w:color w:val="000000"/>
          <w:sz w:val="24"/>
          <w:szCs w:val="24"/>
        </w:rPr>
        <w:t xml:space="preserve"> However, parent communication is my preferred method of resolution if resolution cannot be found by having a discussion with the student.</w:t>
      </w:r>
    </w:p>
    <w:p w14:paraId="0000000D"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0E"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Communication</w:t>
      </w:r>
      <w:r>
        <w:rPr>
          <w:rFonts w:ascii="Times New Roman" w:eastAsia="Times New Roman" w:hAnsi="Times New Roman" w:cs="Times New Roman"/>
          <w:color w:val="000000"/>
          <w:sz w:val="24"/>
          <w:szCs w:val="24"/>
        </w:rPr>
        <w:t>:</w:t>
      </w:r>
    </w:p>
    <w:p w14:paraId="0000000F"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Any requests for a phone call will be answered within 24 hours. However, the best method of contact is email. </w:t>
      </w:r>
    </w:p>
    <w:p w14:paraId="00000010"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1"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2"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Technology Usage</w:t>
      </w:r>
    </w:p>
    <w:p w14:paraId="00000013"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We use TI-84 Calculators in class, </w:t>
      </w:r>
      <w:r>
        <w:rPr>
          <w:rFonts w:ascii="Times New Roman" w:eastAsia="Times New Roman" w:hAnsi="Times New Roman" w:cs="Times New Roman"/>
          <w:b/>
          <w:color w:val="000000"/>
          <w:sz w:val="24"/>
          <w:szCs w:val="24"/>
        </w:rPr>
        <w:t xml:space="preserve">but </w:t>
      </w:r>
      <w:r>
        <w:rPr>
          <w:rFonts w:ascii="Times New Roman" w:eastAsia="Times New Roman" w:hAnsi="Times New Roman" w:cs="Times New Roman"/>
          <w:b/>
          <w:sz w:val="24"/>
          <w:szCs w:val="24"/>
        </w:rPr>
        <w:t>this calculator does not</w:t>
      </w:r>
      <w:r>
        <w:rPr>
          <w:rFonts w:ascii="Times New Roman" w:eastAsia="Times New Roman" w:hAnsi="Times New Roman" w:cs="Times New Roman"/>
          <w:b/>
          <w:color w:val="000000"/>
          <w:sz w:val="24"/>
          <w:szCs w:val="24"/>
        </w:rPr>
        <w:t xml:space="preserve"> need to be purchased for home use.  </w:t>
      </w:r>
      <w:r>
        <w:rPr>
          <w:rFonts w:ascii="Times New Roman" w:eastAsia="Times New Roman" w:hAnsi="Times New Roman" w:cs="Times New Roman"/>
          <w:color w:val="000000"/>
          <w:sz w:val="24"/>
          <w:szCs w:val="24"/>
        </w:rPr>
        <w:t xml:space="preserve">Cell phones or other personal electronic devices will not be allowed in class. </w:t>
      </w:r>
    </w:p>
    <w:p w14:paraId="00000014"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5"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6"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Academic Dishonesty</w:t>
      </w:r>
      <w:r>
        <w:rPr>
          <w:rFonts w:ascii="Times New Roman" w:eastAsia="Times New Roman" w:hAnsi="Times New Roman" w:cs="Times New Roman"/>
          <w:color w:val="000000"/>
          <w:sz w:val="24"/>
          <w:szCs w:val="24"/>
        </w:rPr>
        <w:t>:</w:t>
      </w:r>
    </w:p>
    <w:p w14:paraId="00000017"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Cheating is taken very seriously.  Any student caught cheating </w:t>
      </w:r>
      <w:r>
        <w:rPr>
          <w:rFonts w:ascii="Times New Roman" w:eastAsia="Times New Roman" w:hAnsi="Times New Roman" w:cs="Times New Roman"/>
          <w:sz w:val="24"/>
          <w:szCs w:val="24"/>
        </w:rPr>
        <w:t>may</w:t>
      </w:r>
      <w:r>
        <w:rPr>
          <w:rFonts w:ascii="Times New Roman" w:eastAsia="Times New Roman" w:hAnsi="Times New Roman" w:cs="Times New Roman"/>
          <w:color w:val="000000"/>
          <w:sz w:val="24"/>
          <w:szCs w:val="24"/>
        </w:rPr>
        <w:t xml:space="preserve"> receive:</w:t>
      </w:r>
    </w:p>
    <w:p w14:paraId="00000018" w14:textId="77777777" w:rsidR="001A57D4" w:rsidRDefault="006E691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zero on the assignment</w:t>
      </w:r>
    </w:p>
    <w:p w14:paraId="00000019" w14:textId="77777777" w:rsidR="001A57D4" w:rsidRDefault="006E691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referral/detention</w:t>
      </w:r>
    </w:p>
    <w:p w14:paraId="0000001A" w14:textId="77777777" w:rsidR="001A57D4" w:rsidRDefault="006E691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Communication to the parent</w:t>
      </w:r>
    </w:p>
    <w:p w14:paraId="0000001B"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C"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Tutoring</w:t>
      </w:r>
      <w:r>
        <w:rPr>
          <w:rFonts w:ascii="Times New Roman" w:eastAsia="Times New Roman" w:hAnsi="Times New Roman" w:cs="Times New Roman"/>
          <w:color w:val="000000"/>
          <w:sz w:val="24"/>
          <w:szCs w:val="24"/>
        </w:rPr>
        <w:t>:</w:t>
      </w:r>
    </w:p>
    <w:p w14:paraId="0000001D"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Tutoring will be offered when needed. Typically, my classroom is open to students after school every day (with exception for meetings or events).  Students may come in </w:t>
      </w:r>
      <w:r>
        <w:rPr>
          <w:rFonts w:ascii="Times New Roman" w:eastAsia="Times New Roman" w:hAnsi="Times New Roman" w:cs="Times New Roman"/>
          <w:b/>
          <w:color w:val="000000"/>
          <w:sz w:val="24"/>
          <w:szCs w:val="24"/>
        </w:rPr>
        <w:t>to work/get help</w:t>
      </w:r>
      <w:r>
        <w:rPr>
          <w:rFonts w:ascii="Times New Roman" w:eastAsia="Times New Roman" w:hAnsi="Times New Roman" w:cs="Times New Roman"/>
          <w:color w:val="000000"/>
          <w:sz w:val="24"/>
          <w:szCs w:val="24"/>
        </w:rPr>
        <w:t xml:space="preserve">. Students that are coming in with any other intention may be asked to leave. Please note that students that are putting forth their best effort in the classroom and still struggling will receive individualized priority (in tutoring) over those that are choosing not to pay attention or do work in class. Distance Learner </w:t>
      </w:r>
      <w:r>
        <w:rPr>
          <w:rFonts w:ascii="Times New Roman" w:eastAsia="Times New Roman" w:hAnsi="Times New Roman" w:cs="Times New Roman"/>
          <w:sz w:val="24"/>
          <w:szCs w:val="24"/>
        </w:rPr>
        <w:t>also have the opportunity to receive assistance after school.  Please email me so that we can set up an online session through Google Teams.</w:t>
      </w:r>
    </w:p>
    <w:p w14:paraId="0000001E"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Drop Grade</w:t>
      </w:r>
      <w:r>
        <w:rPr>
          <w:rFonts w:ascii="Times New Roman" w:eastAsia="Times New Roman" w:hAnsi="Times New Roman" w:cs="Times New Roman"/>
          <w:color w:val="000000"/>
          <w:sz w:val="24"/>
          <w:szCs w:val="24"/>
        </w:rPr>
        <w:t>:</w:t>
      </w:r>
    </w:p>
    <w:p w14:paraId="0000001F"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b/>
        <w:t>Each six weeks, the lowest class work or homework grade will be dropped.  This allows for the element of human error on one assignment. The dropped grade will be indicated by a “EX” on the parent portal or a progress report. This does not apply to tests or quizzes.</w:t>
      </w:r>
    </w:p>
    <w:p w14:paraId="00000020"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21"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Grading System</w:t>
      </w:r>
      <w:r>
        <w:rPr>
          <w:rFonts w:ascii="Times New Roman" w:eastAsia="Times New Roman" w:hAnsi="Times New Roman" w:cs="Times New Roman"/>
          <w:color w:val="000000"/>
          <w:sz w:val="24"/>
          <w:szCs w:val="24"/>
        </w:rPr>
        <w:t>:</w:t>
      </w:r>
    </w:p>
    <w:p w14:paraId="00000022"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0% Test (per </w:t>
      </w:r>
      <w:r>
        <w:rPr>
          <w:rFonts w:ascii="Times New Roman" w:eastAsia="Times New Roman" w:hAnsi="Times New Roman" w:cs="Times New Roman"/>
          <w:sz w:val="24"/>
          <w:szCs w:val="24"/>
        </w:rPr>
        <w:t>MISD</w:t>
      </w:r>
      <w:r>
        <w:rPr>
          <w:rFonts w:ascii="Times New Roman" w:eastAsia="Times New Roman" w:hAnsi="Times New Roman" w:cs="Times New Roman"/>
          <w:color w:val="000000"/>
          <w:sz w:val="24"/>
          <w:szCs w:val="24"/>
        </w:rPr>
        <w:t xml:space="preserve"> policy)</w:t>
      </w:r>
    </w:p>
    <w:p w14:paraId="00000023"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0%</w:t>
      </w:r>
    </w:p>
    <w:p w14:paraId="00000024" w14:textId="77777777" w:rsidR="001A57D4" w:rsidRDefault="006E6910">
      <w:pPr>
        <w:pBdr>
          <w:top w:val="nil"/>
          <w:left w:val="nil"/>
          <w:bottom w:val="nil"/>
          <w:right w:val="nil"/>
          <w:between w:val="nil"/>
        </w:pBdr>
        <w:spacing w:after="0" w:line="240" w:lineRule="auto"/>
        <w:ind w:left="72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Classwork &amp; Quizzes</w:t>
      </w:r>
    </w:p>
    <w:p w14:paraId="00000025"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Homework</w:t>
      </w:r>
    </w:p>
    <w:p w14:paraId="00000026"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14:paraId="00000027"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bookmarkStart w:id="0" w:name="_heading=h.gjdgxs" w:colFirst="0" w:colLast="0"/>
      <w:bookmarkEnd w:id="0"/>
    </w:p>
    <w:p w14:paraId="00000028"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Academics &amp; Athletics</w:t>
      </w:r>
      <w:r>
        <w:rPr>
          <w:rFonts w:ascii="Times New Roman" w:eastAsia="Times New Roman" w:hAnsi="Times New Roman" w:cs="Times New Roman"/>
          <w:color w:val="000000"/>
          <w:sz w:val="24"/>
          <w:szCs w:val="24"/>
        </w:rPr>
        <w:t xml:space="preserve">: </w:t>
      </w:r>
    </w:p>
    <w:p w14:paraId="00000029"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Student athletes are expected to be the leaders at </w:t>
      </w:r>
      <w:r>
        <w:rPr>
          <w:rFonts w:ascii="Times New Roman" w:eastAsia="Times New Roman" w:hAnsi="Times New Roman" w:cs="Times New Roman"/>
          <w:sz w:val="24"/>
          <w:szCs w:val="24"/>
        </w:rPr>
        <w:t>Maypearl</w:t>
      </w:r>
      <w:r>
        <w:rPr>
          <w:rFonts w:ascii="Times New Roman" w:eastAsia="Times New Roman" w:hAnsi="Times New Roman" w:cs="Times New Roman"/>
          <w:color w:val="000000"/>
          <w:sz w:val="24"/>
          <w:szCs w:val="24"/>
        </w:rPr>
        <w:t xml:space="preserve"> both on and off the field.  Students that do not pass will not be allowed to play.  Teachers may report behavior issues to coaches as needed.</w:t>
      </w:r>
    </w:p>
    <w:p w14:paraId="0000002A"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2B"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Calculator Use</w:t>
      </w:r>
    </w:p>
    <w:p w14:paraId="0000002C"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Calculators CAN be used on the 8</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grade &amp; Algebra I STAAR tests.  We will begin to use them during the 3</w:t>
      </w:r>
      <w:r>
        <w:rPr>
          <w:rFonts w:ascii="Times New Roman" w:eastAsia="Times New Roman" w:hAnsi="Times New Roman" w:cs="Times New Roman"/>
          <w:color w:val="000000"/>
          <w:sz w:val="24"/>
          <w:szCs w:val="24"/>
          <w:vertAlign w:val="superscript"/>
        </w:rPr>
        <w:t>rd</w:t>
      </w:r>
      <w:r>
        <w:rPr>
          <w:rFonts w:ascii="Times New Roman" w:eastAsia="Times New Roman" w:hAnsi="Times New Roman" w:cs="Times New Roman"/>
          <w:color w:val="000000"/>
          <w:sz w:val="24"/>
          <w:szCs w:val="24"/>
        </w:rPr>
        <w:t xml:space="preserve"> or 4</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week of school.   </w:t>
      </w:r>
    </w:p>
    <w:p w14:paraId="0000002D"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0000002E"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2F"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Note-Taking &amp; Textbooks</w:t>
      </w:r>
    </w:p>
    <w:p w14:paraId="00000030"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We </w:t>
      </w:r>
      <w:r>
        <w:rPr>
          <w:rFonts w:ascii="Times New Roman" w:eastAsia="Times New Roman" w:hAnsi="Times New Roman" w:cs="Times New Roman"/>
          <w:sz w:val="24"/>
          <w:szCs w:val="24"/>
        </w:rPr>
        <w:t>may use textbooks to supplement our learning</w:t>
      </w:r>
      <w:r>
        <w:rPr>
          <w:rFonts w:ascii="Times New Roman" w:eastAsia="Times New Roman" w:hAnsi="Times New Roman" w:cs="Times New Roman"/>
          <w:color w:val="000000"/>
          <w:sz w:val="24"/>
          <w:szCs w:val="24"/>
        </w:rPr>
        <w:t xml:space="preserve">.  Therefore, note-taking in class is imperative &amp; required. Notes are allowed to be taken home.  There are always several examples of concepts that we learn in class that can be found online. It is encouraged that students seek out these examples when they are struggling to understand something at home. </w:t>
      </w:r>
    </w:p>
    <w:p w14:paraId="00000031"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0000032"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33"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 xml:space="preserve">Re-Testing Policy </w:t>
      </w:r>
    </w:p>
    <w:p w14:paraId="00000034"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Prior to retesting, students must show mastery of the material.  How mastery is shown is at the discretion of the teacher, and a student may be asked to attend a tutoring session or complete a review before the retest. </w:t>
      </w:r>
    </w:p>
    <w:p w14:paraId="00000035"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0000036" w14:textId="77777777" w:rsidR="001A57D4" w:rsidRDefault="006E6910">
      <w:pPr>
        <w:pBdr>
          <w:top w:val="nil"/>
          <w:left w:val="nil"/>
          <w:bottom w:val="nil"/>
          <w:right w:val="nil"/>
          <w:between w:val="nil"/>
        </w:pBd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Google Classroom Codes &amp; Remind101</w:t>
      </w:r>
    </w:p>
    <w:p w14:paraId="00000037"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0000038" w14:textId="73358D3F" w:rsidR="001A57D4" w:rsidRDefault="006E691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2nd Period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GC: </w:t>
      </w:r>
      <w:r w:rsidR="00972DE2">
        <w:rPr>
          <w:rFonts w:ascii="Times New Roman" w:eastAsia="Times New Roman" w:hAnsi="Times New Roman" w:cs="Times New Roman"/>
          <w:sz w:val="24"/>
          <w:szCs w:val="24"/>
        </w:rPr>
        <w:t>sigopw7</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Remind 101: Text @</w:t>
      </w:r>
      <w:r w:rsidR="00972DE2">
        <w:rPr>
          <w:rFonts w:ascii="Times New Roman" w:eastAsia="Times New Roman" w:hAnsi="Times New Roman" w:cs="Times New Roman"/>
          <w:sz w:val="24"/>
          <w:szCs w:val="24"/>
        </w:rPr>
        <w:t>9eg6az</w:t>
      </w:r>
      <w:r>
        <w:rPr>
          <w:rFonts w:ascii="Times New Roman" w:eastAsia="Times New Roman" w:hAnsi="Times New Roman" w:cs="Times New Roman"/>
          <w:sz w:val="24"/>
          <w:szCs w:val="24"/>
        </w:rPr>
        <w:t xml:space="preserve"> to 81010</w:t>
      </w:r>
    </w:p>
    <w:p w14:paraId="00000039"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000003A" w14:textId="28565214" w:rsidR="001A57D4" w:rsidRDefault="006E691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3rd Period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GC: </w:t>
      </w:r>
      <w:proofErr w:type="spellStart"/>
      <w:r w:rsidR="00972DE2">
        <w:rPr>
          <w:rFonts w:ascii="Times New Roman" w:eastAsia="Times New Roman" w:hAnsi="Times New Roman" w:cs="Times New Roman"/>
          <w:sz w:val="24"/>
          <w:szCs w:val="24"/>
        </w:rPr>
        <w:t>vowsrzy</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Remind 101: Text </w:t>
      </w:r>
      <w:r w:rsidR="00972DE2">
        <w:rPr>
          <w:rFonts w:ascii="Times New Roman" w:eastAsia="Times New Roman" w:hAnsi="Times New Roman" w:cs="Times New Roman"/>
          <w:sz w:val="24"/>
          <w:szCs w:val="24"/>
        </w:rPr>
        <w:t xml:space="preserve">@9eg6az </w:t>
      </w:r>
      <w:r>
        <w:rPr>
          <w:rFonts w:ascii="Times New Roman" w:eastAsia="Times New Roman" w:hAnsi="Times New Roman" w:cs="Times New Roman"/>
          <w:sz w:val="24"/>
          <w:szCs w:val="24"/>
        </w:rPr>
        <w:t>to 81010</w:t>
      </w:r>
    </w:p>
    <w:p w14:paraId="0000003B"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000003C" w14:textId="5B3438B1" w:rsidR="001A57D4" w:rsidRDefault="006E691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4th Period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GC: </w:t>
      </w:r>
      <w:r w:rsidR="00972DE2">
        <w:rPr>
          <w:rFonts w:ascii="Times New Roman" w:eastAsia="Times New Roman" w:hAnsi="Times New Roman" w:cs="Times New Roman"/>
          <w:sz w:val="24"/>
          <w:szCs w:val="24"/>
        </w:rPr>
        <w:t>e72vp5t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Remind 101: Text </w:t>
      </w:r>
      <w:r w:rsidR="00972DE2">
        <w:rPr>
          <w:rFonts w:ascii="Times New Roman" w:eastAsia="Times New Roman" w:hAnsi="Times New Roman" w:cs="Times New Roman"/>
          <w:sz w:val="24"/>
          <w:szCs w:val="24"/>
        </w:rPr>
        <w:t xml:space="preserve">@9eg6az </w:t>
      </w:r>
      <w:r>
        <w:rPr>
          <w:rFonts w:ascii="Times New Roman" w:eastAsia="Times New Roman" w:hAnsi="Times New Roman" w:cs="Times New Roman"/>
          <w:sz w:val="24"/>
          <w:szCs w:val="24"/>
        </w:rPr>
        <w:t>to 81010</w:t>
      </w:r>
    </w:p>
    <w:p w14:paraId="0000003D"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000003E" w14:textId="4259CA5A" w:rsidR="001A57D4" w:rsidRDefault="006E691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5th Period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GC: </w:t>
      </w:r>
      <w:r w:rsidR="00972DE2">
        <w:rPr>
          <w:rFonts w:ascii="Times New Roman" w:eastAsia="Times New Roman" w:hAnsi="Times New Roman" w:cs="Times New Roman"/>
          <w:sz w:val="24"/>
          <w:szCs w:val="24"/>
        </w:rPr>
        <w:t>4uzofdk</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Remind 101: Text </w:t>
      </w:r>
      <w:r w:rsidR="00972DE2">
        <w:rPr>
          <w:rFonts w:ascii="Times New Roman" w:eastAsia="Times New Roman" w:hAnsi="Times New Roman" w:cs="Times New Roman"/>
          <w:sz w:val="24"/>
          <w:szCs w:val="24"/>
        </w:rPr>
        <w:t xml:space="preserve">@9eg6az </w:t>
      </w:r>
      <w:r>
        <w:rPr>
          <w:rFonts w:ascii="Times New Roman" w:eastAsia="Times New Roman" w:hAnsi="Times New Roman" w:cs="Times New Roman"/>
          <w:sz w:val="24"/>
          <w:szCs w:val="24"/>
        </w:rPr>
        <w:t>to 81010</w:t>
      </w:r>
    </w:p>
    <w:p w14:paraId="0000003F" w14:textId="77777777" w:rsidR="001A57D4" w:rsidRDefault="001A57D4">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0000040" w14:textId="7310C139" w:rsidR="001A57D4" w:rsidRDefault="006E691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6th Period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GC: </w:t>
      </w:r>
      <w:proofErr w:type="spellStart"/>
      <w:r w:rsidR="00972DE2">
        <w:rPr>
          <w:rFonts w:ascii="Times New Roman" w:eastAsia="Times New Roman" w:hAnsi="Times New Roman" w:cs="Times New Roman"/>
          <w:sz w:val="24"/>
          <w:szCs w:val="24"/>
        </w:rPr>
        <w:t>zsnllbz</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Remind 101: Text </w:t>
      </w:r>
      <w:r w:rsidR="00972DE2">
        <w:rPr>
          <w:rFonts w:ascii="Times New Roman" w:eastAsia="Times New Roman" w:hAnsi="Times New Roman" w:cs="Times New Roman"/>
          <w:sz w:val="24"/>
          <w:szCs w:val="24"/>
        </w:rPr>
        <w:t>@9eg6az</w:t>
      </w:r>
      <w:r>
        <w:rPr>
          <w:rFonts w:ascii="Times New Roman" w:eastAsia="Times New Roman" w:hAnsi="Times New Roman" w:cs="Times New Roman"/>
          <w:sz w:val="24"/>
          <w:szCs w:val="24"/>
        </w:rPr>
        <w:t xml:space="preserve"> to 81010</w:t>
      </w:r>
    </w:p>
    <w:p w14:paraId="64D1A8E2" w14:textId="5A48C5A2" w:rsidR="00972DE2" w:rsidRDefault="00972DE2">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34D2C865" w14:textId="355C3AC8" w:rsidR="00972DE2" w:rsidRDefault="00972DE2">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972DE2">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Period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GC: nyv7yqk</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Remind 101: Text @9eg6az to 81010</w:t>
      </w:r>
    </w:p>
    <w:sectPr w:rsidR="00972DE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E4ACB"/>
    <w:multiLevelType w:val="multilevel"/>
    <w:tmpl w:val="428436E4"/>
    <w:lvl w:ilvl="0">
      <w:start w:val="1"/>
      <w:numFmt w:val="bullet"/>
      <w:lvlText w:val="-"/>
      <w:lvlJc w:val="left"/>
      <w:pPr>
        <w:ind w:left="2520" w:hanging="360"/>
      </w:pPr>
      <w:rPr>
        <w:rFonts w:ascii="Times New Roman" w:eastAsia="Times New Roman" w:hAnsi="Times New Roman" w:cs="Times New Roman"/>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7D4"/>
    <w:rsid w:val="001A57D4"/>
    <w:rsid w:val="006E6910"/>
    <w:rsid w:val="00972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AA74F"/>
  <w15:docId w15:val="{17DD6170-96D7-4BE9-8A39-33A0268AD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A05924"/>
    <w:pPr>
      <w:spacing w:after="0" w:line="240" w:lineRule="auto"/>
    </w:pPr>
  </w:style>
  <w:style w:type="character" w:styleId="Hyperlink">
    <w:name w:val="Hyperlink"/>
    <w:basedOn w:val="DefaultParagraphFont"/>
    <w:uiPriority w:val="99"/>
    <w:unhideWhenUsed/>
    <w:rsid w:val="00A05924"/>
    <w:rPr>
      <w:color w:val="0000FF" w:themeColor="hyperlink"/>
      <w:u w:val="single"/>
    </w:rPr>
  </w:style>
  <w:style w:type="paragraph" w:styleId="NormalWeb">
    <w:name w:val="Normal (Web)"/>
    <w:basedOn w:val="Normal"/>
    <w:uiPriority w:val="99"/>
    <w:unhideWhenUsed/>
    <w:rsid w:val="0082415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571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715A"/>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tCFVpi4ukwQfzv3D37FviKGWFA==">AMUW2mVwdZh4adK5UCWPOuTYEP2zdNG5PwQibEWK4tgnyncxqD8mD75w3ClwdncfIkK5KEu77ovo/oRq0SGTYzuXnlGa7YAN6jyFveL8jYg19oSaKZ6zL5xFYNKN/Zu18/QpAlDihWi9</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587</Words>
  <Characters>3347</Characters>
  <Application>Microsoft Office Word</Application>
  <DocSecurity>0</DocSecurity>
  <Lines>27</Lines>
  <Paragraphs>7</Paragraphs>
  <ScaleCrop>false</ScaleCrop>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 Stinedurf</dc:creator>
  <cp:lastModifiedBy>Rena Stinedurf</cp:lastModifiedBy>
  <cp:revision>3</cp:revision>
  <dcterms:created xsi:type="dcterms:W3CDTF">2020-08-11T15:54:00Z</dcterms:created>
  <dcterms:modified xsi:type="dcterms:W3CDTF">2021-08-09T18:23:00Z</dcterms:modified>
</cp:coreProperties>
</file>