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702" w:tblpY="653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833581" w:rsidTr="002E3943">
        <w:tc>
          <w:tcPr>
            <w:tcW w:w="14418" w:type="dxa"/>
          </w:tcPr>
          <w:p w:rsidR="00833581" w:rsidRPr="00816FA9" w:rsidRDefault="00833581" w:rsidP="002E3943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780A96">
              <w:rPr>
                <w:b/>
                <w:color w:val="C00000"/>
                <w:sz w:val="28"/>
              </w:rPr>
              <w:t>Effective readers use appropriate strategies to construct meaning.</w:t>
            </w:r>
          </w:p>
        </w:tc>
      </w:tr>
      <w:tr w:rsidR="00833581" w:rsidTr="002E3943">
        <w:trPr>
          <w:trHeight w:val="1885"/>
        </w:trPr>
        <w:tc>
          <w:tcPr>
            <w:tcW w:w="14418" w:type="dxa"/>
          </w:tcPr>
          <w:p w:rsidR="00833581" w:rsidRPr="003B2421" w:rsidRDefault="00833581" w:rsidP="002E3943">
            <w:pPr>
              <w:rPr>
                <w:b/>
                <w:sz w:val="24"/>
              </w:rPr>
            </w:pPr>
            <w:r w:rsidRPr="003B2421">
              <w:rPr>
                <w:b/>
                <w:sz w:val="24"/>
              </w:rPr>
              <w:t>Essential Questions:</w:t>
            </w:r>
          </w:p>
          <w:p w:rsidR="00833581" w:rsidRPr="00833581" w:rsidRDefault="00833581" w:rsidP="002E3943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833581" w:rsidRPr="00833581" w:rsidRDefault="00833581" w:rsidP="002E3943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833581" w:rsidRPr="00833581" w:rsidRDefault="00833581" w:rsidP="002E3943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833581" w:rsidRPr="00833581" w:rsidRDefault="00833581" w:rsidP="002E3943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833581" w:rsidRDefault="00833581" w:rsidP="002E3943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876"/>
        <w:tblW w:w="14418" w:type="dxa"/>
        <w:tblLayout w:type="fixed"/>
        <w:tblLook w:val="04A0" w:firstRow="1" w:lastRow="0" w:firstColumn="1" w:lastColumn="0" w:noHBand="0" w:noVBand="1"/>
      </w:tblPr>
      <w:tblGrid>
        <w:gridCol w:w="2628"/>
        <w:gridCol w:w="810"/>
        <w:gridCol w:w="7740"/>
        <w:gridCol w:w="1980"/>
        <w:gridCol w:w="1260"/>
      </w:tblGrid>
      <w:tr w:rsidR="002E3943" w:rsidTr="002E3943">
        <w:trPr>
          <w:trHeight w:val="892"/>
        </w:trPr>
        <w:tc>
          <w:tcPr>
            <w:tcW w:w="2628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740" w:type="dxa"/>
          </w:tcPr>
          <w:p w:rsidR="002E3943" w:rsidRPr="00833581" w:rsidRDefault="002E3943" w:rsidP="002E3943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E3943" w:rsidTr="002E3943">
        <w:trPr>
          <w:trHeight w:val="530"/>
        </w:trPr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Determining Author’s Point of View (Perspective)</w:t>
            </w: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K-5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Identify author’s purpose.</w:t>
            </w:r>
          </w:p>
        </w:tc>
        <w:tc>
          <w:tcPr>
            <w:tcW w:w="198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CC.1.2.D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  <w:tr w:rsidR="002E3943" w:rsidTr="002E3943">
        <w:trPr>
          <w:trHeight w:val="620"/>
        </w:trPr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Identifying Text Features</w:t>
            </w: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Use text features and search tools to locate and interpret information in print and digital sources.</w:t>
            </w:r>
          </w:p>
        </w:tc>
        <w:tc>
          <w:tcPr>
            <w:tcW w:w="198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CC.1.2.E (Pre3-5)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5x</w:t>
            </w:r>
          </w:p>
        </w:tc>
      </w:tr>
      <w:tr w:rsidR="002E3943" w:rsidTr="002E3943">
        <w:trPr>
          <w:trHeight w:val="611"/>
        </w:trPr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Evaluating Diverse Media</w:t>
            </w: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Locate information from various print and digital sources to answer questions or solve problems.</w:t>
            </w:r>
          </w:p>
        </w:tc>
        <w:tc>
          <w:tcPr>
            <w:tcW w:w="198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CC.1.2.G (Pre3-5)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5x</w:t>
            </w:r>
          </w:p>
        </w:tc>
      </w:tr>
      <w:tr w:rsidR="002E3943" w:rsidTr="002E3943">
        <w:trPr>
          <w:trHeight w:val="440"/>
        </w:trPr>
        <w:tc>
          <w:tcPr>
            <w:tcW w:w="2628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810" w:type="dxa"/>
          </w:tcPr>
          <w:p w:rsidR="002E3943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Independently select literary fiction in a variety of genres.</w:t>
            </w:r>
          </w:p>
        </w:tc>
        <w:tc>
          <w:tcPr>
            <w:tcW w:w="198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2E3943" w:rsidTr="002E3943">
        <w:trPr>
          <w:trHeight w:val="440"/>
        </w:trPr>
        <w:tc>
          <w:tcPr>
            <w:tcW w:w="2628" w:type="dxa"/>
          </w:tcPr>
          <w:p w:rsidR="002E3943" w:rsidRDefault="002E3943" w:rsidP="002E3943">
            <w:pPr>
              <w:rPr>
                <w:szCs w:val="24"/>
              </w:rPr>
            </w:pPr>
          </w:p>
        </w:tc>
        <w:tc>
          <w:tcPr>
            <w:tcW w:w="810" w:type="dxa"/>
          </w:tcPr>
          <w:p w:rsidR="002E3943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Identify major book awards and how they can influence book selection.</w:t>
            </w:r>
          </w:p>
        </w:tc>
        <w:tc>
          <w:tcPr>
            <w:tcW w:w="198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</w:tbl>
    <w:p w:rsidR="00816FA9" w:rsidRDefault="00C37B1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F2CB4" wp14:editId="1642A546">
                <wp:simplePos x="0" y="0"/>
                <wp:positionH relativeFrom="column">
                  <wp:posOffset>2465885</wp:posOffset>
                </wp:positionH>
                <wp:positionV relativeFrom="paragraph">
                  <wp:posOffset>-508635</wp:posOffset>
                </wp:positionV>
                <wp:extent cx="6141720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A9" w:rsidRDefault="00425BC1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Thir</w:t>
                            </w:r>
                            <w:r w:rsidR="000A68B9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  <w:r w:rsidR="00780A96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Grade</w:t>
                            </w:r>
                            <w:r w:rsidR="00C37B1E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  <w:p w:rsidR="00C37B1E" w:rsidRPr="00833581" w:rsidRDefault="00C37B1E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15pt;margin-top:-40.05pt;width:483.6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" filled="f" stroked="f">
                <v:textbox>
                  <w:txbxContent>
                    <w:p w:rsidR="00816FA9" w:rsidRDefault="00425BC1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Thir</w:t>
                      </w:r>
                      <w:r w:rsidR="000A68B9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d</w:t>
                      </w:r>
                      <w:r w:rsidR="00780A96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Grade</w:t>
                      </w:r>
                      <w:r w:rsidR="00C37B1E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</w:p>
                    <w:p w:rsidR="00C37B1E" w:rsidRPr="00833581" w:rsidRDefault="00C37B1E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30E62F26" wp14:editId="09ABA17F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BC1" w:rsidRDefault="00425BC1"/>
    <w:p w:rsidR="00F71862" w:rsidRDefault="00F71862"/>
    <w:p w:rsidR="00F71862" w:rsidRDefault="00F71862"/>
    <w:p w:rsidR="00F71862" w:rsidRDefault="00F71862"/>
    <w:tbl>
      <w:tblPr>
        <w:tblStyle w:val="TableGrid"/>
        <w:tblpPr w:leftFromText="180" w:rightFromText="180" w:vertAnchor="text" w:horzAnchor="margin" w:tblpX="-702" w:tblpY="1043"/>
        <w:tblW w:w="14418" w:type="dxa"/>
        <w:tblLayout w:type="fixed"/>
        <w:tblLook w:val="04A0" w:firstRow="1" w:lastRow="0" w:firstColumn="1" w:lastColumn="0" w:noHBand="0" w:noVBand="1"/>
      </w:tblPr>
      <w:tblGrid>
        <w:gridCol w:w="2628"/>
        <w:gridCol w:w="810"/>
        <w:gridCol w:w="7740"/>
        <w:gridCol w:w="1980"/>
        <w:gridCol w:w="1260"/>
      </w:tblGrid>
      <w:tr w:rsidR="002E3943" w:rsidTr="002E3943">
        <w:trPr>
          <w:trHeight w:val="892"/>
        </w:trPr>
        <w:tc>
          <w:tcPr>
            <w:tcW w:w="2628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lastRenderedPageBreak/>
              <w:t>Library</w:t>
            </w:r>
          </w:p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740" w:type="dxa"/>
          </w:tcPr>
          <w:p w:rsidR="002E3943" w:rsidRPr="00833581" w:rsidRDefault="002E3943" w:rsidP="002E3943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E3943" w:rsidTr="002E3943">
        <w:trPr>
          <w:trHeight w:val="611"/>
        </w:trPr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Discuss criteria for evaluating a website: credibility, relevance, bias, accuracy, and currency.</w:t>
            </w:r>
          </w:p>
        </w:tc>
        <w:tc>
          <w:tcPr>
            <w:tcW w:w="1980" w:type="dxa"/>
          </w:tcPr>
          <w:p w:rsidR="002E3943" w:rsidRPr="00425BC1" w:rsidRDefault="002E3943" w:rsidP="002E3943">
            <w:pPr>
              <w:rPr>
                <w:b/>
                <w:szCs w:val="24"/>
              </w:rPr>
            </w:pPr>
            <w:r w:rsidRPr="00425BC1">
              <w:rPr>
                <w:b/>
                <w:szCs w:val="24"/>
              </w:rPr>
              <w:t>BCIT Standard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15.4.L (3-5)</w:t>
            </w:r>
          </w:p>
        </w:tc>
        <w:tc>
          <w:tcPr>
            <w:tcW w:w="1260" w:type="dxa"/>
          </w:tcPr>
          <w:p w:rsidR="002E3943" w:rsidRP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1x</w:t>
            </w:r>
          </w:p>
        </w:tc>
      </w:tr>
      <w:tr w:rsidR="002E3943" w:rsidTr="002E3943">
        <w:trPr>
          <w:trHeight w:val="962"/>
        </w:trPr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Research Process: Developing Research Topic and Question(s)</w:t>
            </w: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As part of a grade-level-appropriate research process:</w:t>
            </w:r>
          </w:p>
          <w:p w:rsidR="002E3943" w:rsidRDefault="002E3943" w:rsidP="002E3943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Choose aspects of topic to research</w:t>
            </w:r>
          </w:p>
          <w:p w:rsidR="002E3943" w:rsidRPr="009A5F47" w:rsidRDefault="002E3943" w:rsidP="002E3943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With guidance, develop questions to be answered about topic.</w:t>
            </w:r>
          </w:p>
        </w:tc>
        <w:tc>
          <w:tcPr>
            <w:tcW w:w="198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  <w:tr w:rsidR="002E3943" w:rsidTr="002E3943">
        <w:tc>
          <w:tcPr>
            <w:tcW w:w="2628" w:type="dxa"/>
          </w:tcPr>
          <w:p w:rsidR="002E3943" w:rsidRPr="00CC670B" w:rsidRDefault="002E3943" w:rsidP="002E3943">
            <w:pPr>
              <w:rPr>
                <w:szCs w:val="24"/>
              </w:rPr>
            </w:pPr>
          </w:p>
        </w:tc>
        <w:tc>
          <w:tcPr>
            <w:tcW w:w="810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Draw evidence from text to answer an information need using grade-level-appropriate note-taking skills.</w:t>
            </w:r>
          </w:p>
        </w:tc>
        <w:tc>
          <w:tcPr>
            <w:tcW w:w="198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CC.1.4.S</w:t>
            </w:r>
          </w:p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2E3943" w:rsidRPr="009A5F47" w:rsidRDefault="002E3943" w:rsidP="002E3943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15.3.I (3-5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8D473E" w:rsidRPr="00816FA9" w:rsidTr="002E3943">
        <w:tc>
          <w:tcPr>
            <w:tcW w:w="14418" w:type="dxa"/>
          </w:tcPr>
          <w:p w:rsidR="008D473E" w:rsidRPr="00816FA9" w:rsidRDefault="008D473E" w:rsidP="002E3943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Critical thinkers actively and skillfully interpret, analyze, evaluate, and synthesize information.</w:t>
            </w:r>
          </w:p>
        </w:tc>
      </w:tr>
      <w:tr w:rsidR="008D473E" w:rsidTr="002E3943">
        <w:trPr>
          <w:trHeight w:val="719"/>
        </w:trPr>
        <w:tc>
          <w:tcPr>
            <w:tcW w:w="14418" w:type="dxa"/>
          </w:tcPr>
          <w:p w:rsidR="008D473E" w:rsidRPr="003B2421" w:rsidRDefault="008D473E" w:rsidP="002E3943">
            <w:pPr>
              <w:rPr>
                <w:b/>
                <w:sz w:val="24"/>
              </w:rPr>
            </w:pPr>
            <w:r w:rsidRPr="003B2421">
              <w:rPr>
                <w:b/>
                <w:sz w:val="24"/>
              </w:rPr>
              <w:t>Essential Question:</w:t>
            </w:r>
          </w:p>
          <w:p w:rsidR="008D473E" w:rsidRDefault="008D473E" w:rsidP="002E3943">
            <w:pPr>
              <w:pStyle w:val="ListParagraph"/>
              <w:numPr>
                <w:ilvl w:val="0"/>
                <w:numId w:val="1"/>
              </w:numPr>
            </w:pPr>
            <w:r>
              <w:t>How do readers know what to believe in what they read, hear, and view?</w:t>
            </w:r>
          </w:p>
        </w:tc>
      </w:tr>
    </w:tbl>
    <w:p w:rsidR="00F71862" w:rsidRDefault="00F71862"/>
    <w:p w:rsidR="00425BC1" w:rsidRDefault="00425BC1"/>
    <w:p w:rsidR="008D473E" w:rsidRDefault="008D473E"/>
    <w:p w:rsidR="008D473E" w:rsidRDefault="008D473E"/>
    <w:p w:rsidR="008D473E" w:rsidRDefault="008D473E"/>
    <w:p w:rsidR="008D473E" w:rsidRDefault="008D473E"/>
    <w:p w:rsidR="008D473E" w:rsidRDefault="008D473E"/>
    <w:p w:rsidR="008D473E" w:rsidRDefault="008D473E"/>
    <w:p w:rsidR="002E3943" w:rsidRDefault="002E3943"/>
    <w:tbl>
      <w:tblPr>
        <w:tblStyle w:val="TableGrid"/>
        <w:tblpPr w:leftFromText="180" w:rightFromText="180" w:vertAnchor="text" w:horzAnchor="margin" w:tblpX="-702" w:tblpY="426"/>
        <w:tblOverlap w:val="never"/>
        <w:tblW w:w="14418" w:type="dxa"/>
        <w:tblLayout w:type="fixed"/>
        <w:tblLook w:val="04A0" w:firstRow="1" w:lastRow="0" w:firstColumn="1" w:lastColumn="0" w:noHBand="0" w:noVBand="1"/>
      </w:tblPr>
      <w:tblGrid>
        <w:gridCol w:w="14418"/>
      </w:tblGrid>
      <w:tr w:rsidR="00F71862" w:rsidRPr="00816FA9" w:rsidTr="002E3943">
        <w:tc>
          <w:tcPr>
            <w:tcW w:w="14418" w:type="dxa"/>
          </w:tcPr>
          <w:p w:rsidR="00F71862" w:rsidRPr="00816FA9" w:rsidRDefault="00F71862" w:rsidP="002E3943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F71862" w:rsidTr="002E3943">
        <w:trPr>
          <w:trHeight w:val="918"/>
        </w:trPr>
        <w:tc>
          <w:tcPr>
            <w:tcW w:w="14418" w:type="dxa"/>
          </w:tcPr>
          <w:p w:rsidR="00F71862" w:rsidRPr="003B2421" w:rsidRDefault="00F71862" w:rsidP="002E3943">
            <w:pPr>
              <w:rPr>
                <w:b/>
                <w:sz w:val="24"/>
              </w:rPr>
            </w:pPr>
            <w:r w:rsidRPr="003B2421">
              <w:rPr>
                <w:b/>
                <w:sz w:val="24"/>
              </w:rPr>
              <w:t>Essential Questions:</w:t>
            </w:r>
          </w:p>
          <w:p w:rsidR="00F71862" w:rsidRDefault="00F71862" w:rsidP="002E3943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F71862" w:rsidRDefault="00F71862" w:rsidP="002E3943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90"/>
        <w:tblW w:w="14418" w:type="dxa"/>
        <w:tblLayout w:type="fixed"/>
        <w:tblLook w:val="04A0" w:firstRow="1" w:lastRow="0" w:firstColumn="1" w:lastColumn="0" w:noHBand="0" w:noVBand="1"/>
      </w:tblPr>
      <w:tblGrid>
        <w:gridCol w:w="2227"/>
        <w:gridCol w:w="1211"/>
        <w:gridCol w:w="7740"/>
        <w:gridCol w:w="1980"/>
        <w:gridCol w:w="1260"/>
      </w:tblGrid>
      <w:tr w:rsidR="002E3943" w:rsidRPr="00CC670B" w:rsidTr="002E3943">
        <w:trPr>
          <w:trHeight w:val="924"/>
        </w:trPr>
        <w:tc>
          <w:tcPr>
            <w:tcW w:w="2227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1211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740" w:type="dxa"/>
          </w:tcPr>
          <w:p w:rsidR="002E3943" w:rsidRPr="00833581" w:rsidRDefault="002E3943" w:rsidP="002E3943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E3943" w:rsidRPr="00CC670B" w:rsidTr="002E3943">
        <w:trPr>
          <w:trHeight w:val="632"/>
        </w:trPr>
        <w:tc>
          <w:tcPr>
            <w:tcW w:w="2227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Identifying Main Ideas</w:t>
            </w:r>
          </w:p>
        </w:tc>
        <w:tc>
          <w:tcPr>
            <w:tcW w:w="1211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74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Identify main ideas and supporting details of text read aloud or presented orally or in other media formats.</w:t>
            </w:r>
          </w:p>
        </w:tc>
        <w:tc>
          <w:tcPr>
            <w:tcW w:w="198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CC.1.5.B 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425BC1" w:rsidRDefault="00425BC1"/>
    <w:p w:rsidR="002E3943" w:rsidRDefault="002E3943"/>
    <w:p w:rsidR="00425BC1" w:rsidRDefault="00425BC1"/>
    <w:tbl>
      <w:tblPr>
        <w:tblStyle w:val="TableGrid"/>
        <w:tblpPr w:leftFromText="180" w:rightFromText="180" w:vertAnchor="text" w:horzAnchor="margin" w:tblpX="-702" w:tblpY="122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8D473E" w:rsidRPr="00816FA9" w:rsidTr="002E3943">
        <w:tc>
          <w:tcPr>
            <w:tcW w:w="14418" w:type="dxa"/>
          </w:tcPr>
          <w:p w:rsidR="008D473E" w:rsidRPr="00816FA9" w:rsidRDefault="008D473E" w:rsidP="002E3943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Effective speakers prepare and communicate messages to address the audience and purpose.</w:t>
            </w:r>
          </w:p>
        </w:tc>
      </w:tr>
      <w:tr w:rsidR="008D473E" w:rsidTr="002E3943">
        <w:trPr>
          <w:trHeight w:val="1076"/>
        </w:trPr>
        <w:tc>
          <w:tcPr>
            <w:tcW w:w="14418" w:type="dxa"/>
          </w:tcPr>
          <w:p w:rsidR="008D473E" w:rsidRPr="003B2421" w:rsidRDefault="008D473E" w:rsidP="002E3943">
            <w:pPr>
              <w:rPr>
                <w:b/>
                <w:sz w:val="24"/>
              </w:rPr>
            </w:pPr>
            <w:r w:rsidRPr="003B2421">
              <w:rPr>
                <w:b/>
                <w:sz w:val="24"/>
              </w:rPr>
              <w:t>Essential Questions:</w:t>
            </w:r>
          </w:p>
          <w:p w:rsidR="008D473E" w:rsidRDefault="008D473E" w:rsidP="002E3943">
            <w:pPr>
              <w:pStyle w:val="ListParagraph"/>
              <w:numPr>
                <w:ilvl w:val="0"/>
                <w:numId w:val="1"/>
              </w:numPr>
            </w:pPr>
            <w:r>
              <w:t>How do task, purpose, and audience influence how speakers craft and deliver a message?</w:t>
            </w:r>
          </w:p>
          <w:p w:rsidR="008D473E" w:rsidRDefault="008D473E" w:rsidP="002E3943">
            <w:pPr>
              <w:pStyle w:val="ListParagraph"/>
              <w:numPr>
                <w:ilvl w:val="0"/>
                <w:numId w:val="1"/>
              </w:numPr>
            </w:pPr>
            <w:r>
              <w:t>How do speakers employ language and utilize resources to effectively communicate a message?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621"/>
        <w:tblW w:w="14418" w:type="dxa"/>
        <w:tblLayout w:type="fixed"/>
        <w:tblLook w:val="04A0" w:firstRow="1" w:lastRow="0" w:firstColumn="1" w:lastColumn="0" w:noHBand="0" w:noVBand="1"/>
      </w:tblPr>
      <w:tblGrid>
        <w:gridCol w:w="1986"/>
        <w:gridCol w:w="1025"/>
        <w:gridCol w:w="8167"/>
        <w:gridCol w:w="1980"/>
        <w:gridCol w:w="1260"/>
      </w:tblGrid>
      <w:tr w:rsidR="002E3943" w:rsidRPr="00CC670B" w:rsidTr="002E3943">
        <w:trPr>
          <w:trHeight w:val="923"/>
        </w:trPr>
        <w:tc>
          <w:tcPr>
            <w:tcW w:w="1986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1025" w:type="dxa"/>
          </w:tcPr>
          <w:p w:rsidR="002E3943" w:rsidRPr="00833581" w:rsidRDefault="002E3943" w:rsidP="002E3943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67" w:type="dxa"/>
          </w:tcPr>
          <w:p w:rsidR="002E3943" w:rsidRPr="00833581" w:rsidRDefault="002E3943" w:rsidP="002E3943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E3943" w:rsidRPr="00CC670B" w:rsidRDefault="002E3943" w:rsidP="002E3943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2E3943" w:rsidRPr="00CC670B" w:rsidRDefault="002E3943" w:rsidP="002E3943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2E3943" w:rsidRPr="00526A4A" w:rsidRDefault="002E3943" w:rsidP="002E39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E3943" w:rsidRPr="00CC670B" w:rsidTr="002E3943">
        <w:trPr>
          <w:trHeight w:val="1856"/>
        </w:trPr>
        <w:tc>
          <w:tcPr>
            <w:tcW w:w="1986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Preparing Multimedia Presentations</w:t>
            </w:r>
          </w:p>
        </w:tc>
        <w:tc>
          <w:tcPr>
            <w:tcW w:w="1025" w:type="dxa"/>
          </w:tcPr>
          <w:p w:rsidR="002E3943" w:rsidRPr="00CC670B" w:rsidRDefault="002E3943" w:rsidP="002E394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67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Add multimedia components and visual displays to presentations to enhance development of main ideas or themes.  Examples would be:</w:t>
            </w:r>
          </w:p>
          <w:p w:rsidR="002E3943" w:rsidRDefault="002E3943" w:rsidP="002E3943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Add audio recordings or visual displays to presentations to emphasize or enhance facts or details</w:t>
            </w:r>
          </w:p>
          <w:p w:rsidR="002E3943" w:rsidRDefault="002E3943" w:rsidP="002E3943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aloud to demonstrate reading fluency</w:t>
            </w:r>
          </w:p>
          <w:p w:rsidR="002E3943" w:rsidRPr="009A5F47" w:rsidRDefault="002E3943" w:rsidP="002E3943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in an engaging manner</w:t>
            </w:r>
          </w:p>
        </w:tc>
        <w:tc>
          <w:tcPr>
            <w:tcW w:w="1980" w:type="dxa"/>
          </w:tcPr>
          <w:p w:rsidR="002E3943" w:rsidRPr="00CC670B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CC.1.5.F (3-5)</w:t>
            </w:r>
          </w:p>
        </w:tc>
        <w:tc>
          <w:tcPr>
            <w:tcW w:w="1260" w:type="dxa"/>
          </w:tcPr>
          <w:p w:rsidR="002E3943" w:rsidRDefault="002E3943" w:rsidP="002E3943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-26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8D473E" w:rsidRPr="00816FA9" w:rsidTr="00E87991">
        <w:tc>
          <w:tcPr>
            <w:tcW w:w="14328" w:type="dxa"/>
          </w:tcPr>
          <w:p w:rsidR="008D473E" w:rsidRPr="00816FA9" w:rsidRDefault="008D473E" w:rsidP="00E87991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Effective research requires the use of varied resources to gain or expand knowledge.</w:t>
            </w:r>
          </w:p>
        </w:tc>
      </w:tr>
      <w:tr w:rsidR="008D473E" w:rsidTr="00E87991">
        <w:trPr>
          <w:trHeight w:val="1619"/>
        </w:trPr>
        <w:tc>
          <w:tcPr>
            <w:tcW w:w="14328" w:type="dxa"/>
          </w:tcPr>
          <w:p w:rsidR="008D473E" w:rsidRPr="003B2421" w:rsidRDefault="008D473E" w:rsidP="00E87991">
            <w:pPr>
              <w:rPr>
                <w:b/>
                <w:sz w:val="24"/>
              </w:rPr>
            </w:pPr>
            <w:r w:rsidRPr="003B2421">
              <w:rPr>
                <w:b/>
                <w:sz w:val="24"/>
              </w:rPr>
              <w:t>Essential Questions: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How does one best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995"/>
        <w:tblW w:w="14329" w:type="dxa"/>
        <w:tblLayout w:type="fixed"/>
        <w:tblLook w:val="04A0" w:firstRow="1" w:lastRow="0" w:firstColumn="1" w:lastColumn="0" w:noHBand="0" w:noVBand="1"/>
      </w:tblPr>
      <w:tblGrid>
        <w:gridCol w:w="1998"/>
        <w:gridCol w:w="990"/>
        <w:gridCol w:w="8190"/>
        <w:gridCol w:w="1980"/>
        <w:gridCol w:w="1171"/>
      </w:tblGrid>
      <w:tr w:rsidR="00E87991" w:rsidRPr="00CC670B" w:rsidTr="00E87991">
        <w:trPr>
          <w:trHeight w:val="886"/>
        </w:trPr>
        <w:tc>
          <w:tcPr>
            <w:tcW w:w="1998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90" w:type="dxa"/>
          </w:tcPr>
          <w:p w:rsidR="00E87991" w:rsidRPr="00833581" w:rsidRDefault="00E87991" w:rsidP="00E87991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171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87991" w:rsidRPr="00CC670B" w:rsidTr="00E87991">
        <w:trPr>
          <w:trHeight w:val="1336"/>
        </w:trPr>
        <w:tc>
          <w:tcPr>
            <w:tcW w:w="1998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Drawing Evidence from Text</w:t>
            </w:r>
          </w:p>
        </w:tc>
        <w:tc>
          <w:tcPr>
            <w:tcW w:w="990" w:type="dxa"/>
          </w:tcPr>
          <w:p w:rsidR="00E87991" w:rsidRPr="00CC670B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9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Identify wide range of texts that tell a story to make a point, express personal opinion or provide enjoyable experience as examples of grade-level-appropriate literary texts.</w:t>
            </w:r>
          </w:p>
          <w:p w:rsidR="00E87991" w:rsidRDefault="00E87991" w:rsidP="00E87991">
            <w:pPr>
              <w:rPr>
                <w:szCs w:val="24"/>
              </w:rPr>
            </w:pP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Identify reference sources and information texts that are appropriate to grade level.</w:t>
            </w:r>
          </w:p>
          <w:p w:rsidR="00E87991" w:rsidRPr="00CC670B" w:rsidRDefault="00E87991" w:rsidP="00E87991">
            <w:pPr>
              <w:rPr>
                <w:szCs w:val="24"/>
              </w:rPr>
            </w:pPr>
          </w:p>
        </w:tc>
        <w:tc>
          <w:tcPr>
            <w:tcW w:w="1980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CC.1.4.S (3-5</w:t>
            </w:r>
          </w:p>
        </w:tc>
        <w:tc>
          <w:tcPr>
            <w:tcW w:w="1171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87991" w:rsidRPr="00CC670B" w:rsidTr="00E87991">
        <w:trPr>
          <w:trHeight w:val="527"/>
        </w:trPr>
        <w:tc>
          <w:tcPr>
            <w:tcW w:w="1998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990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9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Conduct short research projects.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171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87991" w:rsidRPr="00CC670B" w:rsidTr="00E87991">
        <w:trPr>
          <w:trHeight w:val="411"/>
        </w:trPr>
        <w:tc>
          <w:tcPr>
            <w:tcW w:w="1998" w:type="dxa"/>
          </w:tcPr>
          <w:p w:rsidR="00E87991" w:rsidRDefault="00E87991" w:rsidP="00E87991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9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Independently use library online catalog to locate nonfiction and informational texts.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CC.1.2.L (3-5)</w:t>
            </w:r>
          </w:p>
        </w:tc>
        <w:tc>
          <w:tcPr>
            <w:tcW w:w="1171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25x</w:t>
            </w:r>
          </w:p>
        </w:tc>
      </w:tr>
      <w:tr w:rsidR="00E87991" w:rsidRPr="00CC670B" w:rsidTr="00E87991">
        <w:trPr>
          <w:trHeight w:val="1261"/>
        </w:trPr>
        <w:tc>
          <w:tcPr>
            <w:tcW w:w="1998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990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19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 xml:space="preserve">Use literacy strategies to determine readability of source (e.g., five-finger rule for vocabulary).  </w:t>
            </w:r>
          </w:p>
          <w:p w:rsidR="00E87991" w:rsidRDefault="00E87991" w:rsidP="00E87991">
            <w:pPr>
              <w:rPr>
                <w:szCs w:val="24"/>
              </w:rPr>
            </w:pP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Make conclusions about information in sources.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</w:tc>
        <w:tc>
          <w:tcPr>
            <w:tcW w:w="1171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87991" w:rsidRPr="00CC670B" w:rsidTr="00E87991">
        <w:trPr>
          <w:trHeight w:val="1878"/>
        </w:trPr>
        <w:tc>
          <w:tcPr>
            <w:tcW w:w="1998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Note-taking Strategies and Presenting Research Findings</w:t>
            </w:r>
          </w:p>
        </w:tc>
        <w:tc>
          <w:tcPr>
            <w:tcW w:w="990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190" w:type="dxa"/>
          </w:tcPr>
          <w:p w:rsidR="00E87991" w:rsidRPr="00984B48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As part of grade-level-appropriate research process:</w:t>
            </w:r>
          </w:p>
          <w:p w:rsidR="00E87991" w:rsidRPr="00984B48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984B48">
              <w:rPr>
                <w:szCs w:val="24"/>
              </w:rPr>
              <w:t>Recall information from past experiences.</w:t>
            </w:r>
          </w:p>
          <w:p w:rsidR="00E87991" w:rsidRPr="00984B48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984B48">
              <w:rPr>
                <w:szCs w:val="24"/>
              </w:rPr>
              <w:t>Gather information from sources, including both print and digital.</w:t>
            </w:r>
          </w:p>
          <w:p w:rsidR="00E87991" w:rsidRPr="00984B48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984B48">
              <w:rPr>
                <w:szCs w:val="24"/>
              </w:rPr>
              <w:t>Use information to answer questions.</w:t>
            </w:r>
          </w:p>
          <w:p w:rsidR="00E87991" w:rsidRPr="00984B48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984B48">
              <w:rPr>
                <w:szCs w:val="24"/>
              </w:rPr>
              <w:t>Write answer(s) to question(s) in note-taking format.</w:t>
            </w:r>
          </w:p>
          <w:p w:rsidR="00E87991" w:rsidRPr="00984B48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984B48">
              <w:rPr>
                <w:szCs w:val="24"/>
              </w:rPr>
              <w:t>Organize information by sorting it into provided categories.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E87991" w:rsidRPr="009A5F47" w:rsidRDefault="00E87991" w:rsidP="00E87991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Standards: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15.3.E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15.3.I (3-5)</w:t>
            </w:r>
          </w:p>
        </w:tc>
        <w:tc>
          <w:tcPr>
            <w:tcW w:w="1171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p w:rsidR="001F0D62" w:rsidRDefault="001F0D62"/>
    <w:p w:rsidR="00E87991" w:rsidRDefault="00E87991"/>
    <w:tbl>
      <w:tblPr>
        <w:tblStyle w:val="TableGrid"/>
        <w:tblpPr w:leftFromText="180" w:rightFromText="180" w:vertAnchor="text" w:horzAnchor="margin" w:tblpX="-702" w:tblpY="424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8D473E" w:rsidRPr="00816FA9" w:rsidTr="00E87991">
        <w:tc>
          <w:tcPr>
            <w:tcW w:w="14328" w:type="dxa"/>
          </w:tcPr>
          <w:p w:rsidR="008D473E" w:rsidRPr="00816FA9" w:rsidRDefault="008D473E" w:rsidP="00E87991">
            <w:pPr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Audience and purpose influence a writer’s choice of organizational pattern, language, and literary techniques.</w:t>
            </w:r>
          </w:p>
        </w:tc>
      </w:tr>
      <w:tr w:rsidR="008D473E" w:rsidTr="00E87991">
        <w:trPr>
          <w:trHeight w:val="1186"/>
        </w:trPr>
        <w:tc>
          <w:tcPr>
            <w:tcW w:w="14328" w:type="dxa"/>
          </w:tcPr>
          <w:p w:rsidR="008D473E" w:rsidRPr="003B3F13" w:rsidRDefault="008D473E" w:rsidP="00E87991">
            <w:pPr>
              <w:rPr>
                <w:b/>
                <w:sz w:val="24"/>
              </w:rPr>
            </w:pPr>
            <w:r w:rsidRPr="003B3F13">
              <w:rPr>
                <w:b/>
                <w:sz w:val="24"/>
              </w:rPr>
              <w:t>Essential Questions: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How does my final product affect my writing?</w:t>
            </w:r>
          </w:p>
          <w:p w:rsidR="008D473E" w:rsidRDefault="008D473E" w:rsidP="00E87991">
            <w:pPr>
              <w:pStyle w:val="ListParagraph"/>
              <w:numPr>
                <w:ilvl w:val="0"/>
                <w:numId w:val="1"/>
              </w:numPr>
            </w:pPr>
            <w:r>
              <w:t>Who is the audience?  What will work best for me?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294"/>
        <w:tblW w:w="14328" w:type="dxa"/>
        <w:tblLayout w:type="fixed"/>
        <w:tblLook w:val="04A0" w:firstRow="1" w:lastRow="0" w:firstColumn="1" w:lastColumn="0" w:noHBand="0" w:noVBand="1"/>
      </w:tblPr>
      <w:tblGrid>
        <w:gridCol w:w="1748"/>
        <w:gridCol w:w="866"/>
        <w:gridCol w:w="8564"/>
        <w:gridCol w:w="1980"/>
        <w:gridCol w:w="1170"/>
      </w:tblGrid>
      <w:tr w:rsidR="00E87991" w:rsidRPr="00CC670B" w:rsidTr="00E87991">
        <w:trPr>
          <w:trHeight w:val="934"/>
        </w:trPr>
        <w:tc>
          <w:tcPr>
            <w:tcW w:w="1748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66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564" w:type="dxa"/>
          </w:tcPr>
          <w:p w:rsidR="00E87991" w:rsidRPr="00833581" w:rsidRDefault="00E87991" w:rsidP="00E87991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87991" w:rsidRPr="00CC670B" w:rsidTr="00E87991">
        <w:trPr>
          <w:trHeight w:val="854"/>
        </w:trPr>
        <w:tc>
          <w:tcPr>
            <w:tcW w:w="1748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Producing and Publishing with Technology</w:t>
            </w:r>
          </w:p>
        </w:tc>
        <w:tc>
          <w:tcPr>
            <w:tcW w:w="866" w:type="dxa"/>
          </w:tcPr>
          <w:p w:rsidR="00E87991" w:rsidRPr="00CC670B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2-5</w:t>
            </w:r>
          </w:p>
        </w:tc>
        <w:tc>
          <w:tcPr>
            <w:tcW w:w="8564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With some guidance and support, use technology and keyboard skills to produce and publish.</w:t>
            </w:r>
          </w:p>
          <w:p w:rsidR="00E87991" w:rsidRPr="00CC670B" w:rsidRDefault="00E87991" w:rsidP="00E87991">
            <w:pPr>
              <w:rPr>
                <w:szCs w:val="24"/>
              </w:rPr>
            </w:pPr>
          </w:p>
        </w:tc>
        <w:tc>
          <w:tcPr>
            <w:tcW w:w="1980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CC.1.4.U (3-5)</w:t>
            </w:r>
          </w:p>
        </w:tc>
        <w:tc>
          <w:tcPr>
            <w:tcW w:w="117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6328C6" w:rsidRDefault="006328C6">
      <w:r>
        <w:br w:type="page"/>
      </w:r>
    </w:p>
    <w:tbl>
      <w:tblPr>
        <w:tblStyle w:val="TableGrid"/>
        <w:tblpPr w:leftFromText="180" w:rightFromText="180" w:vertAnchor="text" w:horzAnchor="margin" w:tblpX="-702" w:tblpY="845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3B3F13" w:rsidRPr="00816FA9" w:rsidTr="00E87991">
        <w:tc>
          <w:tcPr>
            <w:tcW w:w="14598" w:type="dxa"/>
          </w:tcPr>
          <w:p w:rsidR="003B3F13" w:rsidRPr="00816FA9" w:rsidRDefault="003B3F13" w:rsidP="00E87991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3B3F13" w:rsidTr="00E87991">
        <w:trPr>
          <w:trHeight w:val="984"/>
        </w:trPr>
        <w:tc>
          <w:tcPr>
            <w:tcW w:w="14598" w:type="dxa"/>
          </w:tcPr>
          <w:p w:rsidR="003B3F13" w:rsidRPr="003B3F13" w:rsidRDefault="003B3F13" w:rsidP="00E87991">
            <w:pPr>
              <w:rPr>
                <w:b/>
                <w:sz w:val="24"/>
              </w:rPr>
            </w:pPr>
            <w:r w:rsidRPr="003B3F13">
              <w:rPr>
                <w:b/>
                <w:sz w:val="24"/>
              </w:rPr>
              <w:t>Essential Questions:</w:t>
            </w:r>
          </w:p>
          <w:p w:rsidR="003B3F13" w:rsidRDefault="003B3F13" w:rsidP="00E87991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3B3F13" w:rsidRDefault="003B3F13" w:rsidP="00E87991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702" w:tblpY="1651"/>
        <w:tblW w:w="14641" w:type="dxa"/>
        <w:tblLayout w:type="fixed"/>
        <w:tblLook w:val="04A0" w:firstRow="1" w:lastRow="0" w:firstColumn="1" w:lastColumn="0" w:noHBand="0" w:noVBand="1"/>
      </w:tblPr>
      <w:tblGrid>
        <w:gridCol w:w="2032"/>
        <w:gridCol w:w="776"/>
        <w:gridCol w:w="8370"/>
        <w:gridCol w:w="1980"/>
        <w:gridCol w:w="1483"/>
      </w:tblGrid>
      <w:tr w:rsidR="00E87991" w:rsidRPr="00CC670B" w:rsidTr="00E87991">
        <w:trPr>
          <w:trHeight w:val="851"/>
        </w:trPr>
        <w:tc>
          <w:tcPr>
            <w:tcW w:w="2032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776" w:type="dxa"/>
          </w:tcPr>
          <w:p w:rsidR="00E87991" w:rsidRPr="00833581" w:rsidRDefault="00E87991" w:rsidP="00E87991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370" w:type="dxa"/>
          </w:tcPr>
          <w:p w:rsidR="00E87991" w:rsidRPr="00833581" w:rsidRDefault="00E87991" w:rsidP="00E87991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87991" w:rsidRPr="00CC670B" w:rsidRDefault="00E87991" w:rsidP="00E87991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980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BCIT Standards</w:t>
            </w: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15._._</w:t>
            </w:r>
          </w:p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483" w:type="dxa"/>
          </w:tcPr>
          <w:p w:rsidR="00E87991" w:rsidRPr="00526A4A" w:rsidRDefault="00E87991" w:rsidP="00E8799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87991" w:rsidRPr="00CC670B" w:rsidTr="00E87991">
        <w:trPr>
          <w:trHeight w:val="1580"/>
        </w:trPr>
        <w:tc>
          <w:tcPr>
            <w:tcW w:w="2032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776" w:type="dxa"/>
          </w:tcPr>
          <w:p w:rsidR="00E87991" w:rsidRPr="00CC670B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Explain the importance of safe, legal, and responsible use of technology.</w:t>
            </w:r>
          </w:p>
          <w:p w:rsidR="00E87991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Cyberbullying</w:t>
            </w:r>
          </w:p>
          <w:p w:rsidR="00E87991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Predator Safety</w:t>
            </w:r>
          </w:p>
          <w:p w:rsidR="00E87991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Identity Theft</w:t>
            </w:r>
          </w:p>
          <w:p w:rsidR="00E87991" w:rsidRPr="00CC0D4E" w:rsidRDefault="00E87991" w:rsidP="00E8799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Private Information</w:t>
            </w:r>
          </w:p>
          <w:p w:rsidR="00E87991" w:rsidRPr="00CC670B" w:rsidRDefault="00E87991" w:rsidP="00E87991">
            <w:pPr>
              <w:rPr>
                <w:szCs w:val="24"/>
              </w:rPr>
            </w:pPr>
          </w:p>
        </w:tc>
        <w:tc>
          <w:tcPr>
            <w:tcW w:w="1980" w:type="dxa"/>
          </w:tcPr>
          <w:p w:rsidR="00E87991" w:rsidRPr="00CC670B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483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87991" w:rsidRPr="00CC670B" w:rsidTr="00E87991">
        <w:trPr>
          <w:trHeight w:val="892"/>
        </w:trPr>
        <w:tc>
          <w:tcPr>
            <w:tcW w:w="2032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776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Identify and practice ethical and safe online behavior.</w:t>
            </w:r>
          </w:p>
          <w:p w:rsidR="00E87991" w:rsidRDefault="00E87991" w:rsidP="00E87991">
            <w:pPr>
              <w:rPr>
                <w:szCs w:val="24"/>
              </w:rPr>
            </w:pP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Identify potential consequences of unethical, unsafe, and inappropriate online behavior.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483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87991" w:rsidRPr="00CC670B" w:rsidTr="00E87991">
        <w:trPr>
          <w:trHeight w:val="1098"/>
        </w:trPr>
        <w:tc>
          <w:tcPr>
            <w:tcW w:w="2032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Using Digital Media</w:t>
            </w:r>
          </w:p>
        </w:tc>
        <w:tc>
          <w:tcPr>
            <w:tcW w:w="776" w:type="dxa"/>
          </w:tcPr>
          <w:p w:rsidR="00E87991" w:rsidRDefault="00E87991" w:rsidP="00E879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37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Select and utilize an appropriate digital media to enhance a content-specific product.</w:t>
            </w:r>
          </w:p>
          <w:p w:rsidR="00E87991" w:rsidRDefault="00E87991" w:rsidP="00E87991">
            <w:pPr>
              <w:rPr>
                <w:szCs w:val="24"/>
              </w:rPr>
            </w:pPr>
          </w:p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Use digital media legally and ethically, practicing Educational Fair Use and applying copyright law.</w:t>
            </w:r>
          </w:p>
        </w:tc>
        <w:tc>
          <w:tcPr>
            <w:tcW w:w="1980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15.4.K (3-5)</w:t>
            </w:r>
          </w:p>
        </w:tc>
        <w:tc>
          <w:tcPr>
            <w:tcW w:w="1483" w:type="dxa"/>
          </w:tcPr>
          <w:p w:rsidR="00E87991" w:rsidRDefault="00E87991" w:rsidP="00E87991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  <w:bookmarkStart w:id="0" w:name="_GoBack"/>
            <w:bookmarkEnd w:id="0"/>
          </w:p>
        </w:tc>
      </w:tr>
    </w:tbl>
    <w:p w:rsidR="001947DE" w:rsidRDefault="001947DE"/>
    <w:p w:rsidR="001947DE" w:rsidRDefault="001947DE"/>
    <w:p w:rsidR="001947DE" w:rsidRDefault="001947DE"/>
    <w:p w:rsidR="001947DE" w:rsidRDefault="001947DE"/>
    <w:p w:rsidR="00783EF9" w:rsidRDefault="00E87991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0A68B9"/>
    <w:rsid w:val="001947DE"/>
    <w:rsid w:val="001F0D62"/>
    <w:rsid w:val="002E3943"/>
    <w:rsid w:val="002E7542"/>
    <w:rsid w:val="00302F7D"/>
    <w:rsid w:val="003B2421"/>
    <w:rsid w:val="003B3F13"/>
    <w:rsid w:val="00425BC1"/>
    <w:rsid w:val="004A1E01"/>
    <w:rsid w:val="00526A4A"/>
    <w:rsid w:val="005A4E4D"/>
    <w:rsid w:val="006328C6"/>
    <w:rsid w:val="0064678A"/>
    <w:rsid w:val="00780A96"/>
    <w:rsid w:val="00816FA9"/>
    <w:rsid w:val="00833581"/>
    <w:rsid w:val="008D473E"/>
    <w:rsid w:val="00984B48"/>
    <w:rsid w:val="009A5F47"/>
    <w:rsid w:val="009B1972"/>
    <w:rsid w:val="00B77625"/>
    <w:rsid w:val="00C37B1E"/>
    <w:rsid w:val="00CC0D4E"/>
    <w:rsid w:val="00CC670B"/>
    <w:rsid w:val="00E50A4A"/>
    <w:rsid w:val="00E5452E"/>
    <w:rsid w:val="00E87991"/>
    <w:rsid w:val="00EB64FF"/>
    <w:rsid w:val="00F71862"/>
    <w:rsid w:val="00FD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2015-08-11T18:14:00Z</dcterms:created>
  <dcterms:modified xsi:type="dcterms:W3CDTF">2015-08-11T18:14:00Z</dcterms:modified>
</cp:coreProperties>
</file>