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A1A" w:rsidRPr="00404745" w:rsidRDefault="00FA5A1A">
      <w:pPr>
        <w:pStyle w:val="AJJQTitle"/>
        <w:rPr>
          <w:sz w:val="24"/>
        </w:rPr>
      </w:pPr>
      <w:r w:rsidRPr="00404745">
        <w:rPr>
          <w:sz w:val="24"/>
        </w:rPr>
        <w:t>NOTICE OF CONS</w:t>
      </w:r>
      <w:r w:rsidR="00614F53" w:rsidRPr="00404745">
        <w:rPr>
          <w:sz w:val="24"/>
        </w:rPr>
        <w:t>OLIDATED PUBLIC HEARINGS BY THE</w:t>
      </w:r>
      <w:r w:rsidR="00614F53" w:rsidRPr="00404745">
        <w:rPr>
          <w:sz w:val="24"/>
        </w:rPr>
        <w:br/>
      </w:r>
      <w:r w:rsidRPr="00404745">
        <w:rPr>
          <w:sz w:val="24"/>
        </w:rPr>
        <w:t xml:space="preserve">BOARD OF SCHOOL TRUSTEES OF </w:t>
      </w:r>
      <w:r w:rsidR="00C75416" w:rsidRPr="00404745">
        <w:rPr>
          <w:sz w:val="24"/>
        </w:rPr>
        <w:t xml:space="preserve">CHARLES A. BEARD MEMORIAL SCHOOL CORPORATION, </w:t>
      </w:r>
      <w:r w:rsidR="00024D7A" w:rsidRPr="00404745">
        <w:rPr>
          <w:sz w:val="24"/>
        </w:rPr>
        <w:t>HENRY/RUSH COUNTIES</w:t>
      </w:r>
      <w:r w:rsidR="00C75416" w:rsidRPr="00404745">
        <w:rPr>
          <w:sz w:val="24"/>
        </w:rPr>
        <w:t>, INDIANA</w:t>
      </w:r>
    </w:p>
    <w:p w:rsidR="00FA5A1A" w:rsidRPr="00404745" w:rsidRDefault="00FA5A1A">
      <w:pPr>
        <w:pStyle w:val="BodyTextFirstIndent"/>
        <w:rPr>
          <w:sz w:val="24"/>
        </w:rPr>
      </w:pPr>
      <w:r w:rsidRPr="00404745">
        <w:rPr>
          <w:color w:val="000000"/>
          <w:sz w:val="24"/>
        </w:rPr>
        <w:t xml:space="preserve">The citizens of the </w:t>
      </w:r>
      <w:r w:rsidR="00C75416" w:rsidRPr="00404745">
        <w:rPr>
          <w:sz w:val="24"/>
        </w:rPr>
        <w:t xml:space="preserve">Charles A. Beard Memorial School Corporation, </w:t>
      </w:r>
      <w:r w:rsidR="00024D7A" w:rsidRPr="00404745">
        <w:rPr>
          <w:sz w:val="24"/>
        </w:rPr>
        <w:t>Henry/Rush Counties</w:t>
      </w:r>
      <w:r w:rsidRPr="00404745">
        <w:rPr>
          <w:color w:val="000000"/>
          <w:sz w:val="24"/>
        </w:rPr>
        <w:t xml:space="preserve">, Indiana (the “School Corporation”), are hereby notified that the Board of School Trustees of the School Corporation (the “Board”), proposes </w:t>
      </w:r>
      <w:r w:rsidRPr="00404745">
        <w:rPr>
          <w:sz w:val="24"/>
        </w:rPr>
        <w:t xml:space="preserve">to enter into negotiations with </w:t>
      </w:r>
      <w:r w:rsidR="00C75416" w:rsidRPr="00404745">
        <w:rPr>
          <w:sz w:val="24"/>
        </w:rPr>
        <w:t>the Knightstown High</w:t>
      </w:r>
      <w:r w:rsidRPr="00404745">
        <w:rPr>
          <w:color w:val="000000"/>
          <w:sz w:val="24"/>
        </w:rPr>
        <w:t xml:space="preserve"> School Building Corporation</w:t>
      </w:r>
      <w:r w:rsidRPr="00404745">
        <w:rPr>
          <w:sz w:val="24"/>
        </w:rPr>
        <w:t xml:space="preserve">, which is a non-profit school building corporation controlled by, and operating on behalf of, the School Corporation (the “Building Corporation”), </w:t>
      </w:r>
      <w:r w:rsidR="007F1C74" w:rsidRPr="00404745">
        <w:rPr>
          <w:sz w:val="24"/>
        </w:rPr>
        <w:t>(1) certain additions to, and updates of, the existing Knightstown Community High School</w:t>
      </w:r>
      <w:r w:rsidR="007F1C74" w:rsidRPr="00404745">
        <w:rPr>
          <w:bCs/>
          <w:color w:val="000000"/>
          <w:sz w:val="24"/>
        </w:rPr>
        <w:t>,</w:t>
      </w:r>
      <w:r w:rsidR="007F1C74" w:rsidRPr="00404745">
        <w:rPr>
          <w:sz w:val="24"/>
        </w:rPr>
        <w:t xml:space="preserve"> which </w:t>
      </w:r>
      <w:r w:rsidR="007F1C74" w:rsidRPr="00404745">
        <w:rPr>
          <w:bCs/>
          <w:color w:val="000000"/>
          <w:sz w:val="24"/>
        </w:rPr>
        <w:t>is</w:t>
      </w:r>
      <w:r w:rsidR="007F1C74" w:rsidRPr="00404745">
        <w:rPr>
          <w:sz w:val="24"/>
        </w:rPr>
        <w:t xml:space="preserve"> operated by the School Corporation and upon completion will serve all of the School Corporation’s students in grades 1-12, (2) certain renovations to, and updates of, the existing Knightstown Elementary School, which is operated by the School Corporation and upon completion will serve all of the School Corporation’s kindergarten students and as an early childhood learning center and the School Corporation’s central office, (3) certain equi</w:t>
      </w:r>
      <w:bookmarkStart w:id="0" w:name="_GoBack"/>
      <w:bookmarkEnd w:id="0"/>
      <w:r w:rsidR="007F1C74" w:rsidRPr="00404745">
        <w:rPr>
          <w:sz w:val="24"/>
        </w:rPr>
        <w:t>pment update projects in one or more buildings operated by the School Corporation, (4) the acquisition and/or installation of loose equipment and furnishings throughout all or any portion of any of the facilities operated by the School Corporation, (5) miscellaneous facility improvement and/or equipping projects at one or more facilities operated by the School Corporation, and (6) all projects related to any of the foregoing (clauses (1) through and including (6), collectively</w:t>
      </w:r>
      <w:r w:rsidR="007F1C74" w:rsidRPr="00404745">
        <w:rPr>
          <w:bCs/>
          <w:color w:val="000000"/>
          <w:sz w:val="24"/>
        </w:rPr>
        <w:t>, the “</w:t>
      </w:r>
      <w:r w:rsidR="00024D7A" w:rsidRPr="00404745">
        <w:rPr>
          <w:bCs/>
          <w:color w:val="000000"/>
          <w:sz w:val="24"/>
        </w:rPr>
        <w:t>2023/2024</w:t>
      </w:r>
      <w:r w:rsidR="007F1C74" w:rsidRPr="00404745">
        <w:rPr>
          <w:bCs/>
          <w:color w:val="000000"/>
          <w:sz w:val="24"/>
        </w:rPr>
        <w:t xml:space="preserve"> Charles A. Beard Memorial School Corporation Building Reconfiguration/Expansion/Update Project”)</w:t>
      </w:r>
      <w:r w:rsidRPr="00404745">
        <w:rPr>
          <w:sz w:val="24"/>
        </w:rPr>
        <w:t>, and the payment of the costs associated therewith (collectively, the “</w:t>
      </w:r>
      <w:r w:rsidR="007F1C74" w:rsidRPr="00404745">
        <w:rPr>
          <w:sz w:val="24"/>
        </w:rPr>
        <w:t>2023 Project</w:t>
      </w:r>
      <w:r w:rsidRPr="00404745">
        <w:rPr>
          <w:sz w:val="24"/>
        </w:rPr>
        <w:t>”).</w:t>
      </w:r>
    </w:p>
    <w:p w:rsidR="00FA5A1A" w:rsidRPr="00404745" w:rsidRDefault="00FA5A1A">
      <w:pPr>
        <w:pStyle w:val="BodyTextFirstIndent"/>
        <w:rPr>
          <w:sz w:val="24"/>
        </w:rPr>
      </w:pPr>
      <w:r w:rsidRPr="00404745">
        <w:rPr>
          <w:sz w:val="24"/>
        </w:rPr>
        <w:t xml:space="preserve">The estimated cost of </w:t>
      </w:r>
      <w:r w:rsidR="007F1C74" w:rsidRPr="00404745">
        <w:rPr>
          <w:sz w:val="24"/>
        </w:rPr>
        <w:t>2023 Project</w:t>
      </w:r>
      <w:r w:rsidRPr="00404745">
        <w:rPr>
          <w:sz w:val="24"/>
        </w:rPr>
        <w:t xml:space="preserve"> will be in excess of One Million Dollars ($1,000,000), a portion of which will be financed by entering into a </w:t>
      </w:r>
      <w:r w:rsidR="007F1C74" w:rsidRPr="00404745">
        <w:rPr>
          <w:sz w:val="24"/>
        </w:rPr>
        <w:t>fifth</w:t>
      </w:r>
      <w:r w:rsidRPr="00404745">
        <w:rPr>
          <w:sz w:val="24"/>
        </w:rPr>
        <w:t xml:space="preserve"> amendment to an existing lease</w:t>
      </w:r>
      <w:r w:rsidR="00614F53" w:rsidRPr="00404745">
        <w:rPr>
          <w:sz w:val="24"/>
        </w:rPr>
        <w:t xml:space="preserve"> agreement</w:t>
      </w:r>
      <w:r w:rsidRPr="00404745">
        <w:rPr>
          <w:sz w:val="24"/>
        </w:rPr>
        <w:t xml:space="preserve">, dated as of </w:t>
      </w:r>
      <w:r w:rsidR="004B2759" w:rsidRPr="00404745">
        <w:rPr>
          <w:sz w:val="24"/>
        </w:rPr>
        <w:t>July 19, 2001</w:t>
      </w:r>
      <w:r w:rsidRPr="00404745">
        <w:rPr>
          <w:sz w:val="24"/>
        </w:rPr>
        <w:t>, as previously amended (collectively, the “Lease”), with the Building Corporation, which in turn will allow the Building Corporation to issue one or more series of first mortgage bonds (the “</w:t>
      </w:r>
      <w:r w:rsidR="00F7306C" w:rsidRPr="00404745">
        <w:rPr>
          <w:sz w:val="24"/>
        </w:rPr>
        <w:t>2023/2024 First Mortgage Bond</w:t>
      </w:r>
      <w:r w:rsidRPr="00404745">
        <w:rPr>
          <w:sz w:val="24"/>
        </w:rPr>
        <w:t xml:space="preserve">s”), in an original aggregate principal amount not to exceed </w:t>
      </w:r>
      <w:r w:rsidR="007F1C74" w:rsidRPr="00404745">
        <w:rPr>
          <w:sz w:val="24"/>
        </w:rPr>
        <w:t>Thirty-Seven Million Two Hundred Fifty Thousand</w:t>
      </w:r>
      <w:r w:rsidRPr="00404745">
        <w:rPr>
          <w:sz w:val="24"/>
        </w:rPr>
        <w:t xml:space="preserve"> Dollars (</w:t>
      </w:r>
      <w:r w:rsidR="006C303F" w:rsidRPr="00404745">
        <w:rPr>
          <w:sz w:val="24"/>
        </w:rPr>
        <w:t>$</w:t>
      </w:r>
      <w:r w:rsidR="007F1C74" w:rsidRPr="00404745">
        <w:rPr>
          <w:sz w:val="24"/>
        </w:rPr>
        <w:t>37,250</w:t>
      </w:r>
      <w:r w:rsidR="006C303F" w:rsidRPr="00404745">
        <w:rPr>
          <w:sz w:val="24"/>
        </w:rPr>
        <w:t>,000</w:t>
      </w:r>
      <w:r w:rsidRPr="00404745">
        <w:rPr>
          <w:sz w:val="24"/>
        </w:rPr>
        <w:t>)</w:t>
      </w:r>
      <w:r w:rsidR="007F1C74" w:rsidRPr="00404745">
        <w:rPr>
          <w:sz w:val="24"/>
        </w:rPr>
        <w:t xml:space="preserve">, less the principal amount of any general obligation bonds issued by the School Corporation to fund a portion of the costs of the </w:t>
      </w:r>
      <w:r w:rsidR="00024D7A" w:rsidRPr="00404745">
        <w:rPr>
          <w:bCs/>
          <w:color w:val="000000"/>
          <w:sz w:val="24"/>
        </w:rPr>
        <w:t>2023/2024</w:t>
      </w:r>
      <w:r w:rsidR="007F1C74" w:rsidRPr="00404745">
        <w:rPr>
          <w:bCs/>
          <w:color w:val="000000"/>
          <w:sz w:val="24"/>
        </w:rPr>
        <w:t xml:space="preserve"> Charles A. Beard Memorial School Corporation Building Reconfiguration/Expansion/Update Project</w:t>
      </w:r>
      <w:r w:rsidR="00F7306C" w:rsidRPr="00404745">
        <w:rPr>
          <w:bCs/>
          <w:color w:val="000000"/>
          <w:sz w:val="24"/>
        </w:rPr>
        <w:t xml:space="preserve"> (collectively, the “2023 General Obligation Bonds”)</w:t>
      </w:r>
      <w:r w:rsidR="007F1C74" w:rsidRPr="00404745">
        <w:rPr>
          <w:sz w:val="24"/>
        </w:rPr>
        <w:t xml:space="preserve">, </w:t>
      </w:r>
      <w:r w:rsidRPr="00404745">
        <w:rPr>
          <w:sz w:val="24"/>
        </w:rPr>
        <w:t xml:space="preserve"> for the purpose of procuring funds to pay (1) all or a portion of the costs of </w:t>
      </w:r>
      <w:r w:rsidR="007F1C74" w:rsidRPr="00404745">
        <w:rPr>
          <w:sz w:val="24"/>
        </w:rPr>
        <w:t>2023 Project</w:t>
      </w:r>
      <w:r w:rsidRPr="00404745">
        <w:rPr>
          <w:sz w:val="24"/>
        </w:rPr>
        <w:t xml:space="preserve">, (2) the cost of reimbursing the School Corporation for improvements previously made to the premises subject to the Lease (the “Premises”), (3) the costs of paying the School Corporation for an extension of the ownership of the Premises by the Building Corporation, and (4) all or a portion of the costs associated therewith, including, but not limited to, the expenses in connection with or on account of the issuance of the </w:t>
      </w:r>
      <w:r w:rsidR="00F7306C" w:rsidRPr="00404745">
        <w:rPr>
          <w:sz w:val="24"/>
        </w:rPr>
        <w:t>2023/2024 First Mortgage Bond</w:t>
      </w:r>
      <w:r w:rsidRPr="00404745">
        <w:rPr>
          <w:sz w:val="24"/>
        </w:rPr>
        <w:t xml:space="preserve">s therefor.  Each series of the </w:t>
      </w:r>
      <w:r w:rsidR="00F7306C" w:rsidRPr="00404745">
        <w:rPr>
          <w:sz w:val="24"/>
        </w:rPr>
        <w:t>2023/2024 First Mortgage Bond</w:t>
      </w:r>
      <w:r w:rsidRPr="00404745">
        <w:rPr>
          <w:sz w:val="24"/>
        </w:rPr>
        <w:t xml:space="preserve">s shall have a term of no longer than </w:t>
      </w:r>
      <w:r w:rsidR="006C303F" w:rsidRPr="00404745">
        <w:rPr>
          <w:sz w:val="24"/>
        </w:rPr>
        <w:t>twenty</w:t>
      </w:r>
      <w:r w:rsidRPr="00404745">
        <w:rPr>
          <w:sz w:val="24"/>
        </w:rPr>
        <w:t xml:space="preserve"> (</w:t>
      </w:r>
      <w:r w:rsidR="006C303F" w:rsidRPr="00404745">
        <w:rPr>
          <w:sz w:val="24"/>
        </w:rPr>
        <w:t>20</w:t>
      </w:r>
      <w:r w:rsidRPr="00404745">
        <w:rPr>
          <w:sz w:val="24"/>
        </w:rPr>
        <w:t xml:space="preserve">) years, and shall bear interest at a rate or rates which have a coupon not </w:t>
      </w:r>
      <w:r w:rsidR="007F1C74" w:rsidRPr="00404745">
        <w:rPr>
          <w:sz w:val="24"/>
        </w:rPr>
        <w:t>seven</w:t>
      </w:r>
      <w:r w:rsidRPr="00404745">
        <w:rPr>
          <w:sz w:val="24"/>
        </w:rPr>
        <w:t xml:space="preserve"> percent (</w:t>
      </w:r>
      <w:r w:rsidR="007F1C74" w:rsidRPr="00404745">
        <w:rPr>
          <w:sz w:val="24"/>
        </w:rPr>
        <w:t>7</w:t>
      </w:r>
      <w:r w:rsidR="006C303F" w:rsidRPr="00404745">
        <w:rPr>
          <w:sz w:val="24"/>
        </w:rPr>
        <w:t>.00</w:t>
      </w:r>
      <w:r w:rsidRPr="00404745">
        <w:rPr>
          <w:sz w:val="24"/>
        </w:rPr>
        <w:t xml:space="preserve">%) per annum, the exact rate or rates to be determined by </w:t>
      </w:r>
      <w:r w:rsidR="00CE3302" w:rsidRPr="00404745">
        <w:rPr>
          <w:sz w:val="24"/>
        </w:rPr>
        <w:t>negotiation</w:t>
      </w:r>
      <w:r w:rsidRPr="00404745">
        <w:rPr>
          <w:sz w:val="24"/>
        </w:rPr>
        <w:t>.</w:t>
      </w:r>
    </w:p>
    <w:p w:rsidR="00FA5A1A" w:rsidRPr="00404745" w:rsidRDefault="00FA5A1A" w:rsidP="004B2759">
      <w:pPr>
        <w:pStyle w:val="BodyTextFirstIndent"/>
        <w:rPr>
          <w:sz w:val="24"/>
        </w:rPr>
      </w:pPr>
      <w:r w:rsidRPr="00404745">
        <w:rPr>
          <w:sz w:val="24"/>
        </w:rPr>
        <w:t>Pursuant to the proposed</w:t>
      </w:r>
      <w:r w:rsidR="004B2759" w:rsidRPr="00404745">
        <w:rPr>
          <w:sz w:val="24"/>
        </w:rPr>
        <w:t xml:space="preserve"> </w:t>
      </w:r>
      <w:r w:rsidR="007F1C74" w:rsidRPr="00404745">
        <w:rPr>
          <w:sz w:val="24"/>
        </w:rPr>
        <w:t>fifth</w:t>
      </w:r>
      <w:r w:rsidRPr="00404745">
        <w:rPr>
          <w:sz w:val="24"/>
        </w:rPr>
        <w:t xml:space="preserve"> amendment to </w:t>
      </w:r>
      <w:r w:rsidR="00614F53" w:rsidRPr="00404745">
        <w:rPr>
          <w:sz w:val="24"/>
        </w:rPr>
        <w:t>the L</w:t>
      </w:r>
      <w:r w:rsidRPr="00404745">
        <w:rPr>
          <w:sz w:val="24"/>
        </w:rPr>
        <w:t>ease (the “</w:t>
      </w:r>
      <w:r w:rsidR="007F1C74" w:rsidRPr="00404745">
        <w:rPr>
          <w:sz w:val="24"/>
        </w:rPr>
        <w:t>Fifth Amendment to Lease</w:t>
      </w:r>
      <w:r w:rsidRPr="00404745">
        <w:rPr>
          <w:sz w:val="24"/>
        </w:rPr>
        <w:t>”), the Building Corporation will do all or any portion of the following:</w:t>
      </w:r>
    </w:p>
    <w:p w:rsidR="00164A90" w:rsidRPr="00404745" w:rsidRDefault="00FA5A1A">
      <w:pPr>
        <w:pStyle w:val="alistnumber1"/>
        <w:numPr>
          <w:ilvl w:val="0"/>
          <w:numId w:val="21"/>
        </w:numPr>
        <w:rPr>
          <w:sz w:val="24"/>
        </w:rPr>
      </w:pPr>
      <w:r w:rsidRPr="00404745">
        <w:rPr>
          <w:sz w:val="24"/>
        </w:rPr>
        <w:t xml:space="preserve">Undertake all or any portion of the </w:t>
      </w:r>
      <w:r w:rsidR="007F1C74" w:rsidRPr="00404745">
        <w:rPr>
          <w:sz w:val="24"/>
        </w:rPr>
        <w:t>2023 Project</w:t>
      </w:r>
      <w:r w:rsidRPr="00404745">
        <w:rPr>
          <w:sz w:val="24"/>
        </w:rPr>
        <w:t xml:space="preserve">; </w:t>
      </w:r>
    </w:p>
    <w:p w:rsidR="00FA5A1A" w:rsidRPr="00404745" w:rsidRDefault="00164A90" w:rsidP="004B2759">
      <w:pPr>
        <w:pStyle w:val="alistnumber1"/>
        <w:numPr>
          <w:ilvl w:val="0"/>
          <w:numId w:val="21"/>
        </w:numPr>
        <w:rPr>
          <w:sz w:val="24"/>
        </w:rPr>
      </w:pPr>
      <w:r w:rsidRPr="00404745">
        <w:rPr>
          <w:sz w:val="24"/>
        </w:rPr>
        <w:t xml:space="preserve">Reimburse the School Corporation for improvements to the Premises since the date of acquisition thereof by the </w:t>
      </w:r>
      <w:r w:rsidR="003D476E" w:rsidRPr="00404745">
        <w:rPr>
          <w:sz w:val="24"/>
        </w:rPr>
        <w:t>Building Corporation; and</w:t>
      </w:r>
    </w:p>
    <w:p w:rsidR="00FA5A1A" w:rsidRPr="00404745" w:rsidRDefault="00FA5A1A">
      <w:pPr>
        <w:pStyle w:val="alistnumber1"/>
        <w:numPr>
          <w:ilvl w:val="0"/>
          <w:numId w:val="21"/>
        </w:numPr>
        <w:rPr>
          <w:sz w:val="24"/>
        </w:rPr>
      </w:pPr>
      <w:r w:rsidRPr="00404745">
        <w:rPr>
          <w:sz w:val="24"/>
        </w:rPr>
        <w:lastRenderedPageBreak/>
        <w:t xml:space="preserve">Extend the term of the Lease with respect to all or any portion of the Premises, with an increased term not to exceed </w:t>
      </w:r>
      <w:r w:rsidR="006C303F" w:rsidRPr="00404745">
        <w:rPr>
          <w:sz w:val="24"/>
        </w:rPr>
        <w:t>twenty-two</w:t>
      </w:r>
      <w:r w:rsidRPr="00404745">
        <w:rPr>
          <w:sz w:val="24"/>
        </w:rPr>
        <w:t xml:space="preserve"> (</w:t>
      </w:r>
      <w:r w:rsidR="006C303F" w:rsidRPr="00404745">
        <w:rPr>
          <w:sz w:val="24"/>
        </w:rPr>
        <w:t>22</w:t>
      </w:r>
      <w:r w:rsidRPr="00404745">
        <w:rPr>
          <w:sz w:val="24"/>
        </w:rPr>
        <w:t xml:space="preserve">) years from the date the proposed </w:t>
      </w:r>
      <w:r w:rsidR="007F1C74" w:rsidRPr="00404745">
        <w:rPr>
          <w:sz w:val="24"/>
        </w:rPr>
        <w:t>Fifth Amendment to Lease</w:t>
      </w:r>
      <w:r w:rsidRPr="00404745">
        <w:rPr>
          <w:sz w:val="24"/>
        </w:rPr>
        <w:t xml:space="preserve"> is recorded by the Building Corporation and the School Corporation (which is an additional </w:t>
      </w:r>
      <w:r w:rsidR="00052CE7" w:rsidRPr="00404745">
        <w:rPr>
          <w:sz w:val="24"/>
        </w:rPr>
        <w:t>five (5</w:t>
      </w:r>
      <w:r w:rsidRPr="00404745">
        <w:rPr>
          <w:sz w:val="24"/>
        </w:rPr>
        <w:t xml:space="preserve">) years from the current final term of the Lease, assuming the proposed </w:t>
      </w:r>
      <w:r w:rsidR="00CE3302" w:rsidRPr="00404745">
        <w:rPr>
          <w:sz w:val="24"/>
        </w:rPr>
        <w:t>Fifth</w:t>
      </w:r>
      <w:r w:rsidRPr="00404745">
        <w:rPr>
          <w:sz w:val="24"/>
        </w:rPr>
        <w:t xml:space="preserve"> Amendment to the Lease is recorded in </w:t>
      </w:r>
      <w:r w:rsidR="00052CE7" w:rsidRPr="00404745">
        <w:rPr>
          <w:sz w:val="24"/>
        </w:rPr>
        <w:t>2023</w:t>
      </w:r>
      <w:r w:rsidRPr="00404745">
        <w:rPr>
          <w:sz w:val="24"/>
        </w:rPr>
        <w:t xml:space="preserve">), with an increased annual lease rental not to exceed </w:t>
      </w:r>
      <w:r w:rsidR="00052CE7" w:rsidRPr="00404745">
        <w:rPr>
          <w:sz w:val="24"/>
        </w:rPr>
        <w:t xml:space="preserve">Four Million Seven Hundred Fifty Thousand Dollars ($4,750,000), less any amount necessary to pay principal and interest payments on any </w:t>
      </w:r>
      <w:r w:rsidR="00F7306C" w:rsidRPr="00404745">
        <w:rPr>
          <w:bCs/>
          <w:color w:val="000000"/>
          <w:sz w:val="24"/>
        </w:rPr>
        <w:t>2023 General Obligation Bonds</w:t>
      </w:r>
      <w:r w:rsidR="00052CE7" w:rsidRPr="00404745">
        <w:rPr>
          <w:bCs/>
          <w:color w:val="000000"/>
          <w:sz w:val="24"/>
        </w:rPr>
        <w:t xml:space="preserve">, </w:t>
      </w:r>
      <w:r w:rsidRPr="00404745">
        <w:rPr>
          <w:sz w:val="24"/>
        </w:rPr>
        <w:t xml:space="preserve">with all of such annual lease rental payable in semiannual installments commencing no earlier than </w:t>
      </w:r>
      <w:r w:rsidR="00314B4A" w:rsidRPr="00404745">
        <w:rPr>
          <w:sz w:val="24"/>
        </w:rPr>
        <w:t>June 30</w:t>
      </w:r>
      <w:r w:rsidR="004B2759" w:rsidRPr="00404745">
        <w:rPr>
          <w:sz w:val="24"/>
        </w:rPr>
        <w:t xml:space="preserve">, </w:t>
      </w:r>
      <w:r w:rsidR="00052CE7" w:rsidRPr="00404745">
        <w:rPr>
          <w:sz w:val="24"/>
        </w:rPr>
        <w:t>2024</w:t>
      </w:r>
      <w:r w:rsidRPr="00404745">
        <w:rPr>
          <w:sz w:val="24"/>
        </w:rPr>
        <w:t xml:space="preserve">, and thereafter on June 30 and December 31 of each year during the remaining term of the proposed </w:t>
      </w:r>
      <w:r w:rsidR="007F1C74" w:rsidRPr="00404745">
        <w:rPr>
          <w:sz w:val="24"/>
        </w:rPr>
        <w:t>Fifth Amendment to Lease</w:t>
      </w:r>
      <w:r w:rsidRPr="00404745">
        <w:rPr>
          <w:sz w:val="24"/>
        </w:rPr>
        <w:t>. </w:t>
      </w:r>
    </w:p>
    <w:p w:rsidR="00FA5A1A" w:rsidRPr="00404745" w:rsidRDefault="00FA5A1A">
      <w:pPr>
        <w:pStyle w:val="BodyTextFirstIndent"/>
        <w:rPr>
          <w:sz w:val="24"/>
        </w:rPr>
      </w:pPr>
      <w:r w:rsidRPr="00404745">
        <w:rPr>
          <w:sz w:val="24"/>
        </w:rPr>
        <w:t xml:space="preserve">As additional rental, the School Corporation will maintain insurance on that portion of the Premises which is subject to the Lease as required in the Lease and will pay all taxes and assessments against such property, as well as the cost of alterations and repairs, all rebate costs associated with the obligations issued by the Building Corporation, and all utility costs incurred in connection with such property.  Simultaneous with the issuance of each series of the </w:t>
      </w:r>
      <w:r w:rsidR="00F7306C" w:rsidRPr="00404745">
        <w:rPr>
          <w:sz w:val="24"/>
        </w:rPr>
        <w:t>2023/2024 First Mortgage Bond</w:t>
      </w:r>
      <w:r w:rsidRPr="00404745">
        <w:rPr>
          <w:sz w:val="24"/>
        </w:rPr>
        <w:t xml:space="preserve">s, the annual lease rental will be reduced to an amount equal to an amount sufficient to pay the principal and interest due on all of the </w:t>
      </w:r>
      <w:r w:rsidR="00F7306C" w:rsidRPr="00404745">
        <w:rPr>
          <w:sz w:val="24"/>
        </w:rPr>
        <w:t>2023/2024 First Mortgage Bond</w:t>
      </w:r>
      <w:r w:rsidRPr="00404745">
        <w:rPr>
          <w:sz w:val="24"/>
        </w:rPr>
        <w:t xml:space="preserve">s outstanding after the issuance of such </w:t>
      </w:r>
      <w:r w:rsidR="00F7306C" w:rsidRPr="00404745">
        <w:rPr>
          <w:sz w:val="24"/>
        </w:rPr>
        <w:t>2023/2024 First Mortgage Bond</w:t>
      </w:r>
      <w:r w:rsidRPr="00404745">
        <w:rPr>
          <w:sz w:val="24"/>
        </w:rPr>
        <w:t xml:space="preserve">s in each twelve-month period together with annual incidental costs as determined by the Building Corporation at the time of the issuance of each such series of the </w:t>
      </w:r>
      <w:r w:rsidR="00F7306C" w:rsidRPr="00404745">
        <w:rPr>
          <w:sz w:val="24"/>
        </w:rPr>
        <w:t>2023/2024 First Mortgage Bond</w:t>
      </w:r>
      <w:r w:rsidRPr="00404745">
        <w:rPr>
          <w:sz w:val="24"/>
        </w:rPr>
        <w:t>s, payable in semiannual installments.</w:t>
      </w:r>
    </w:p>
    <w:p w:rsidR="00FA5A1A" w:rsidRPr="00404745" w:rsidRDefault="00FA5A1A">
      <w:pPr>
        <w:pStyle w:val="BodyTextFirstIndent"/>
        <w:rPr>
          <w:sz w:val="24"/>
        </w:rPr>
      </w:pPr>
      <w:r w:rsidRPr="00404745">
        <w:rPr>
          <w:sz w:val="24"/>
        </w:rPr>
        <w:t>The Lease gives an option to the School Corporation to purchase that portion of the Premises which is subject to the Lease.</w:t>
      </w:r>
    </w:p>
    <w:p w:rsidR="00FA5A1A" w:rsidRPr="00404745" w:rsidRDefault="003D476E">
      <w:pPr>
        <w:pStyle w:val="BodyTextFirstIndent"/>
        <w:rPr>
          <w:sz w:val="24"/>
        </w:rPr>
      </w:pPr>
      <w:r w:rsidRPr="00404745">
        <w:rPr>
          <w:sz w:val="24"/>
        </w:rPr>
        <w:t xml:space="preserve">As described above, a portion of the proceeds of the </w:t>
      </w:r>
      <w:r w:rsidR="00F7306C" w:rsidRPr="00404745">
        <w:rPr>
          <w:sz w:val="24"/>
        </w:rPr>
        <w:t>2023/2024 First Mortgage Bond</w:t>
      </w:r>
      <w:r w:rsidRPr="00404745">
        <w:rPr>
          <w:sz w:val="24"/>
        </w:rPr>
        <w:t xml:space="preserve">s issued by the Building Corporation will be paid to the School Corporation as reimbursement from the Building Corporation for improvements previously made by the School Corporation to the Premises since the acquisition thereof by the Building Corporation and for an extension of the Building Corporation’s ownership of the Premises.  The School Corporation intends to use the money it receives from the Building Corporation to pay for that portion of the </w:t>
      </w:r>
      <w:r w:rsidR="007F1C74" w:rsidRPr="00404745">
        <w:rPr>
          <w:sz w:val="24"/>
        </w:rPr>
        <w:t>2023 Project</w:t>
      </w:r>
      <w:r w:rsidRPr="00404745">
        <w:rPr>
          <w:sz w:val="24"/>
        </w:rPr>
        <w:t xml:space="preserve"> not funded by the Building Corporation.</w:t>
      </w:r>
    </w:p>
    <w:p w:rsidR="00FA5A1A" w:rsidRPr="00404745" w:rsidRDefault="00FA5A1A">
      <w:pPr>
        <w:pStyle w:val="BodyTextFirstIndent"/>
        <w:rPr>
          <w:sz w:val="24"/>
        </w:rPr>
      </w:pPr>
      <w:r w:rsidRPr="00404745">
        <w:rPr>
          <w:sz w:val="24"/>
        </w:rPr>
        <w:t xml:space="preserve">The drawings, plans and specifications, including cost estimates, for the </w:t>
      </w:r>
      <w:r w:rsidR="00024D7A" w:rsidRPr="00404745">
        <w:rPr>
          <w:bCs/>
          <w:color w:val="000000"/>
          <w:sz w:val="24"/>
        </w:rPr>
        <w:t>2023/2024</w:t>
      </w:r>
      <w:r w:rsidR="00052CE7" w:rsidRPr="00404745">
        <w:rPr>
          <w:bCs/>
          <w:color w:val="000000"/>
          <w:sz w:val="24"/>
        </w:rPr>
        <w:t xml:space="preserve"> Charles A. Beard Memorial School Corporation Building Reconfiguration/Expansion/Update Project</w:t>
      </w:r>
      <w:r w:rsidRPr="00404745">
        <w:rPr>
          <w:sz w:val="24"/>
        </w:rPr>
        <w:t xml:space="preserve">, as well as a copy of the proposed </w:t>
      </w:r>
      <w:r w:rsidR="007F1C74" w:rsidRPr="00404745">
        <w:rPr>
          <w:sz w:val="24"/>
        </w:rPr>
        <w:t>Fifth Amendment to Lease</w:t>
      </w:r>
      <w:r w:rsidRPr="00404745">
        <w:rPr>
          <w:sz w:val="24"/>
        </w:rPr>
        <w:t xml:space="preserve">, are currently available for inspection by the public on all business days during business hours, at </w:t>
      </w:r>
      <w:r w:rsidR="00614F53" w:rsidRPr="00404745">
        <w:rPr>
          <w:sz w:val="24"/>
        </w:rPr>
        <w:t>Central Office of the School Corporation</w:t>
      </w:r>
      <w:r w:rsidRPr="00404745">
        <w:rPr>
          <w:sz w:val="24"/>
        </w:rPr>
        <w:t>,</w:t>
      </w:r>
      <w:r w:rsidRPr="00404745">
        <w:rPr>
          <w:color w:val="000000"/>
          <w:sz w:val="24"/>
        </w:rPr>
        <w:t xml:space="preserve"> located at </w:t>
      </w:r>
      <w:r w:rsidR="00614F53" w:rsidRPr="00404745">
        <w:rPr>
          <w:sz w:val="24"/>
        </w:rPr>
        <w:t>8139 US-40, Knightstown</w:t>
      </w:r>
      <w:r w:rsidR="004B2759" w:rsidRPr="00404745">
        <w:rPr>
          <w:sz w:val="24"/>
        </w:rPr>
        <w:t>, Indiana</w:t>
      </w:r>
      <w:r w:rsidRPr="00404745">
        <w:rPr>
          <w:sz w:val="24"/>
        </w:rPr>
        <w:t>.</w:t>
      </w:r>
    </w:p>
    <w:p w:rsidR="00FA5A1A" w:rsidRPr="00404745" w:rsidRDefault="00FA5A1A">
      <w:pPr>
        <w:pStyle w:val="BodyTextFirstIndent"/>
        <w:rPr>
          <w:sz w:val="24"/>
        </w:rPr>
      </w:pPr>
      <w:r w:rsidRPr="00404745">
        <w:rPr>
          <w:sz w:val="24"/>
        </w:rPr>
        <w:t xml:space="preserve">Notice is hereby given by the undersigned that the Board will, on </w:t>
      </w:r>
      <w:r w:rsidR="00052CE7" w:rsidRPr="00404745">
        <w:rPr>
          <w:sz w:val="24"/>
        </w:rPr>
        <w:t>June 20, 2023</w:t>
      </w:r>
      <w:r w:rsidRPr="00404745">
        <w:rPr>
          <w:sz w:val="24"/>
        </w:rPr>
        <w:t xml:space="preserve">, at </w:t>
      </w:r>
      <w:r w:rsidR="00404745" w:rsidRPr="00404745">
        <w:rPr>
          <w:sz w:val="24"/>
        </w:rPr>
        <w:t>7</w:t>
      </w:r>
      <w:r w:rsidRPr="00404745">
        <w:rPr>
          <w:sz w:val="24"/>
        </w:rPr>
        <w:t xml:space="preserve">:00 p.m. (local time), in </w:t>
      </w:r>
      <w:r w:rsidR="004B2759" w:rsidRPr="00404745">
        <w:rPr>
          <w:sz w:val="24"/>
        </w:rPr>
        <w:t xml:space="preserve">the Media Center </w:t>
      </w:r>
      <w:r w:rsidR="00024D7A" w:rsidRPr="00404745">
        <w:rPr>
          <w:sz w:val="24"/>
        </w:rPr>
        <w:t xml:space="preserve">located at </w:t>
      </w:r>
      <w:r w:rsidR="004B2759" w:rsidRPr="00404745">
        <w:rPr>
          <w:sz w:val="24"/>
        </w:rPr>
        <w:t>Knightstown Community High School</w:t>
      </w:r>
      <w:r w:rsidRPr="00404745">
        <w:rPr>
          <w:sz w:val="24"/>
        </w:rPr>
        <w:t xml:space="preserve">, </w:t>
      </w:r>
      <w:r w:rsidR="004B2759" w:rsidRPr="00404745">
        <w:rPr>
          <w:sz w:val="24"/>
        </w:rPr>
        <w:t>8149 US-40, Knightstown</w:t>
      </w:r>
      <w:r w:rsidRPr="00404745">
        <w:rPr>
          <w:sz w:val="24"/>
        </w:rPr>
        <w:t xml:space="preserve">, Indiana, conduct a public hearing (1) to explain the potential value of the </w:t>
      </w:r>
      <w:r w:rsidR="007F1C74" w:rsidRPr="00404745">
        <w:rPr>
          <w:sz w:val="24"/>
        </w:rPr>
        <w:t>2023 Project</w:t>
      </w:r>
      <w:r w:rsidRPr="00404745">
        <w:rPr>
          <w:sz w:val="24"/>
        </w:rPr>
        <w:t xml:space="preserve"> to the School Corporation and the community, (2) regarding the matter of appropriating </w:t>
      </w:r>
      <w:r w:rsidR="00F7306C" w:rsidRPr="00404745">
        <w:rPr>
          <w:sz w:val="24"/>
        </w:rPr>
        <w:t xml:space="preserve">all or </w:t>
      </w:r>
      <w:r w:rsidRPr="00404745">
        <w:rPr>
          <w:sz w:val="24"/>
        </w:rPr>
        <w:t xml:space="preserve">a portion of the proceeds of the </w:t>
      </w:r>
      <w:r w:rsidR="00F7306C" w:rsidRPr="00404745">
        <w:rPr>
          <w:sz w:val="24"/>
        </w:rPr>
        <w:t>2023/2024 First Mortgage Bond</w:t>
      </w:r>
      <w:r w:rsidRPr="00404745">
        <w:rPr>
          <w:sz w:val="24"/>
        </w:rPr>
        <w:t xml:space="preserve">s and investment earnings thereon, and (3) upon the necessity for the execution of the proposed </w:t>
      </w:r>
      <w:r w:rsidR="007F1C74" w:rsidRPr="00404745">
        <w:rPr>
          <w:sz w:val="24"/>
        </w:rPr>
        <w:t>Fifth Amendment to Lease</w:t>
      </w:r>
      <w:r w:rsidRPr="00404745">
        <w:rPr>
          <w:sz w:val="24"/>
        </w:rPr>
        <w:t xml:space="preserve">, and upon whether the lease rental provided for therein to be paid by School Corporation to the Building Corporation is a fair and reasonable rental for that portion of the Premises which is subject to the Lease.  All interested parties are entitled and encouraged to attend to present their testimony </w:t>
      </w:r>
      <w:r w:rsidRPr="00404745">
        <w:rPr>
          <w:sz w:val="24"/>
        </w:rPr>
        <w:lastRenderedPageBreak/>
        <w:t xml:space="preserve">and ask any questions relative to all or any of the </w:t>
      </w:r>
      <w:r w:rsidR="007F1C74" w:rsidRPr="00404745">
        <w:rPr>
          <w:sz w:val="24"/>
        </w:rPr>
        <w:t>2023 Project</w:t>
      </w:r>
      <w:r w:rsidRPr="00404745">
        <w:rPr>
          <w:sz w:val="24"/>
        </w:rPr>
        <w:t xml:space="preserve">, the proposed </w:t>
      </w:r>
      <w:r w:rsidR="007F1C74" w:rsidRPr="00404745">
        <w:rPr>
          <w:sz w:val="24"/>
        </w:rPr>
        <w:t>Fifth Amendment to Lease</w:t>
      </w:r>
      <w:r w:rsidRPr="00404745">
        <w:rPr>
          <w:sz w:val="24"/>
        </w:rPr>
        <w:t xml:space="preserve"> or the </w:t>
      </w:r>
      <w:r w:rsidR="00F7306C" w:rsidRPr="00404745">
        <w:rPr>
          <w:sz w:val="24"/>
        </w:rPr>
        <w:t>2023/2024 First Mortgage Bond</w:t>
      </w:r>
      <w:r w:rsidRPr="00404745">
        <w:rPr>
          <w:sz w:val="24"/>
        </w:rPr>
        <w:t xml:space="preserve">s.  </w:t>
      </w:r>
    </w:p>
    <w:p w:rsidR="00FA5A1A" w:rsidRPr="00404745" w:rsidRDefault="00FA5A1A">
      <w:pPr>
        <w:pStyle w:val="BodyTextFirstIndent"/>
        <w:rPr>
          <w:sz w:val="24"/>
        </w:rPr>
      </w:pPr>
      <w:r w:rsidRPr="00404745">
        <w:rPr>
          <w:sz w:val="24"/>
        </w:rPr>
        <w:t xml:space="preserve">Such hearing may be adjourned to a later date or dates, and subsequent to such hearing the Board may (1) either authorize the execution of such proposed </w:t>
      </w:r>
      <w:r w:rsidR="007F1C74" w:rsidRPr="00404745">
        <w:rPr>
          <w:sz w:val="24"/>
        </w:rPr>
        <w:t>Fifth Amendment to Lease</w:t>
      </w:r>
      <w:r w:rsidRPr="00404745">
        <w:rPr>
          <w:sz w:val="24"/>
        </w:rPr>
        <w:t xml:space="preserve"> as originally agreed upon, rescind the proposed </w:t>
      </w:r>
      <w:r w:rsidR="007F1C74" w:rsidRPr="00404745">
        <w:rPr>
          <w:sz w:val="24"/>
        </w:rPr>
        <w:t>Fifth Amendment to Lease</w:t>
      </w:r>
      <w:r w:rsidRPr="00404745">
        <w:rPr>
          <w:sz w:val="24"/>
        </w:rPr>
        <w:t xml:space="preserve">, or make modifications therein as may be agreed upon with the Building Corporation, but in no event may the rental exceed the amounts set forth in this notice, (2) consider adoption of a resolution regarding the nature of the </w:t>
      </w:r>
      <w:r w:rsidR="004B2759" w:rsidRPr="00404745">
        <w:rPr>
          <w:sz w:val="24"/>
        </w:rPr>
        <w:t>2</w:t>
      </w:r>
      <w:r w:rsidR="00024D7A" w:rsidRPr="00404745">
        <w:rPr>
          <w:bCs/>
          <w:color w:val="000000"/>
          <w:sz w:val="24"/>
        </w:rPr>
        <w:t>2023/2024</w:t>
      </w:r>
      <w:r w:rsidR="00052CE7" w:rsidRPr="00404745">
        <w:rPr>
          <w:bCs/>
          <w:color w:val="000000"/>
          <w:sz w:val="24"/>
        </w:rPr>
        <w:t xml:space="preserve"> Charles A. Beard Memorial School Corporation Building Reconfiguration/Expansion/Update Project</w:t>
      </w:r>
      <w:r w:rsidRPr="00404745">
        <w:rPr>
          <w:sz w:val="24"/>
        </w:rPr>
        <w:t xml:space="preserve">, and (3) consider adoption of a resolution regarding the issue of appropriating </w:t>
      </w:r>
      <w:r w:rsidR="00F7306C" w:rsidRPr="00404745">
        <w:rPr>
          <w:sz w:val="24"/>
        </w:rPr>
        <w:t xml:space="preserve">all or </w:t>
      </w:r>
      <w:r w:rsidRPr="00404745">
        <w:rPr>
          <w:sz w:val="24"/>
        </w:rPr>
        <w:t xml:space="preserve">a portion of the proceeds of the </w:t>
      </w:r>
      <w:r w:rsidR="00F7306C" w:rsidRPr="00404745">
        <w:rPr>
          <w:sz w:val="24"/>
        </w:rPr>
        <w:t>2023/2024 First Mortgage Bond</w:t>
      </w:r>
      <w:r w:rsidRPr="00404745">
        <w:rPr>
          <w:sz w:val="24"/>
        </w:rPr>
        <w:t>s and the investment earnings thereon for the purposes described herein.</w:t>
      </w:r>
    </w:p>
    <w:p w:rsidR="00FA5A1A" w:rsidRPr="00404745" w:rsidRDefault="00FA5A1A">
      <w:pPr>
        <w:pStyle w:val="BodyTextFirstIndent"/>
        <w:rPr>
          <w:sz w:val="24"/>
        </w:rPr>
      </w:pPr>
      <w:r w:rsidRPr="00404745">
        <w:rPr>
          <w:sz w:val="24"/>
        </w:rPr>
        <w:t xml:space="preserve">Dated this </w:t>
      </w:r>
      <w:r w:rsidR="00052CE7" w:rsidRPr="00404745">
        <w:rPr>
          <w:sz w:val="24"/>
        </w:rPr>
        <w:t>17</w:t>
      </w:r>
      <w:r w:rsidR="00052CE7" w:rsidRPr="00404745">
        <w:rPr>
          <w:sz w:val="24"/>
          <w:vertAlign w:val="superscript"/>
        </w:rPr>
        <w:t>th</w:t>
      </w:r>
      <w:r w:rsidR="00052CE7" w:rsidRPr="00404745">
        <w:rPr>
          <w:sz w:val="24"/>
        </w:rPr>
        <w:t xml:space="preserve"> day of May, 2023</w:t>
      </w:r>
      <w:r w:rsidRPr="00404745">
        <w:rPr>
          <w:sz w:val="24"/>
        </w:rPr>
        <w:t>.</w:t>
      </w:r>
    </w:p>
    <w:tbl>
      <w:tblPr>
        <w:tblW w:w="0" w:type="auto"/>
        <w:tblLook w:val="01E0" w:firstRow="1" w:lastRow="1" w:firstColumn="1" w:lastColumn="1" w:noHBand="0" w:noVBand="0"/>
      </w:tblPr>
      <w:tblGrid>
        <w:gridCol w:w="4866"/>
        <w:gridCol w:w="4494"/>
      </w:tblGrid>
      <w:tr w:rsidR="004B2759" w:rsidRPr="00404745" w:rsidTr="0097283C">
        <w:tc>
          <w:tcPr>
            <w:tcW w:w="4878" w:type="dxa"/>
            <w:shd w:val="clear" w:color="auto" w:fill="auto"/>
          </w:tcPr>
          <w:p w:rsidR="004B2759" w:rsidRPr="00404745" w:rsidRDefault="004B2759" w:rsidP="0097283C">
            <w:pPr>
              <w:widowControl w:val="0"/>
              <w:adjustRightInd w:val="0"/>
              <w:rPr>
                <w:sz w:val="24"/>
              </w:rPr>
            </w:pPr>
          </w:p>
        </w:tc>
        <w:tc>
          <w:tcPr>
            <w:tcW w:w="4500" w:type="dxa"/>
            <w:shd w:val="clear" w:color="auto" w:fill="auto"/>
          </w:tcPr>
          <w:p w:rsidR="004B2759" w:rsidRPr="00404745" w:rsidRDefault="004B2759" w:rsidP="0097283C">
            <w:pPr>
              <w:widowControl w:val="0"/>
              <w:adjustRightInd w:val="0"/>
              <w:rPr>
                <w:sz w:val="24"/>
              </w:rPr>
            </w:pPr>
            <w:r w:rsidRPr="00404745">
              <w:rPr>
                <w:sz w:val="24"/>
              </w:rPr>
              <w:t xml:space="preserve">CHARLES A. BEARD MEMORIAL SCHOOL CORPORATION, </w:t>
            </w:r>
            <w:r w:rsidR="00024D7A" w:rsidRPr="00404745">
              <w:rPr>
                <w:sz w:val="24"/>
              </w:rPr>
              <w:t>HENRY/RUSH COUNTIES</w:t>
            </w:r>
            <w:r w:rsidRPr="00404745">
              <w:rPr>
                <w:sz w:val="24"/>
              </w:rPr>
              <w:t>, INDIANA</w:t>
            </w:r>
          </w:p>
        </w:tc>
      </w:tr>
      <w:tr w:rsidR="004B2759" w:rsidRPr="00404745" w:rsidTr="0097283C">
        <w:tc>
          <w:tcPr>
            <w:tcW w:w="4878" w:type="dxa"/>
            <w:shd w:val="clear" w:color="auto" w:fill="auto"/>
          </w:tcPr>
          <w:p w:rsidR="004B2759" w:rsidRPr="00404745" w:rsidRDefault="004B2759" w:rsidP="0097283C">
            <w:pPr>
              <w:widowControl w:val="0"/>
              <w:adjustRightInd w:val="0"/>
              <w:rPr>
                <w:sz w:val="24"/>
              </w:rPr>
            </w:pPr>
          </w:p>
        </w:tc>
        <w:tc>
          <w:tcPr>
            <w:tcW w:w="4500" w:type="dxa"/>
            <w:shd w:val="clear" w:color="auto" w:fill="auto"/>
          </w:tcPr>
          <w:p w:rsidR="004B2759" w:rsidRPr="00404745" w:rsidRDefault="004B2759" w:rsidP="0097283C">
            <w:pPr>
              <w:widowControl w:val="0"/>
              <w:adjustRightInd w:val="0"/>
              <w:rPr>
                <w:sz w:val="24"/>
              </w:rPr>
            </w:pPr>
          </w:p>
        </w:tc>
      </w:tr>
      <w:tr w:rsidR="004B2759" w:rsidRPr="00404745" w:rsidTr="0097283C">
        <w:tc>
          <w:tcPr>
            <w:tcW w:w="4878" w:type="dxa"/>
            <w:shd w:val="clear" w:color="auto" w:fill="auto"/>
          </w:tcPr>
          <w:p w:rsidR="004B2759" w:rsidRPr="00404745" w:rsidRDefault="004B2759" w:rsidP="0097283C">
            <w:pPr>
              <w:widowControl w:val="0"/>
              <w:adjustRightInd w:val="0"/>
              <w:rPr>
                <w:sz w:val="24"/>
              </w:rPr>
            </w:pPr>
          </w:p>
        </w:tc>
        <w:tc>
          <w:tcPr>
            <w:tcW w:w="4500" w:type="dxa"/>
            <w:shd w:val="clear" w:color="auto" w:fill="auto"/>
          </w:tcPr>
          <w:p w:rsidR="004B2759" w:rsidRPr="00404745" w:rsidRDefault="004B2759" w:rsidP="0097283C">
            <w:pPr>
              <w:widowControl w:val="0"/>
              <w:adjustRightInd w:val="0"/>
              <w:rPr>
                <w:sz w:val="24"/>
              </w:rPr>
            </w:pPr>
            <w:r w:rsidRPr="00404745">
              <w:rPr>
                <w:sz w:val="24"/>
              </w:rPr>
              <w:t xml:space="preserve">By: </w:t>
            </w:r>
            <w:r w:rsidRPr="00404745">
              <w:rPr>
                <w:bCs/>
                <w:sz w:val="24"/>
              </w:rPr>
              <w:t>Jediah Behny</w:t>
            </w:r>
            <w:r w:rsidRPr="00404745">
              <w:rPr>
                <w:sz w:val="24"/>
              </w:rPr>
              <w:t>, Superintendent</w:t>
            </w:r>
          </w:p>
        </w:tc>
      </w:tr>
    </w:tbl>
    <w:p w:rsidR="00FA5A1A" w:rsidRPr="00404745" w:rsidRDefault="00FA5A1A">
      <w:pPr>
        <w:rPr>
          <w:sz w:val="24"/>
        </w:rPr>
      </w:pPr>
    </w:p>
    <w:p w:rsidR="001474A6" w:rsidRPr="00404745" w:rsidRDefault="00FA5A1A">
      <w:pPr>
        <w:pStyle w:val="AJJQTitle"/>
        <w:rPr>
          <w:sz w:val="24"/>
        </w:rPr>
      </w:pPr>
      <w:r w:rsidRPr="00404745">
        <w:rPr>
          <w:sz w:val="24"/>
        </w:rPr>
        <w:t>[TO BE PUBLISHED ONE (1) TIME IN A NEWSPAPER OF</w:t>
      </w:r>
      <w:r w:rsidRPr="00404745">
        <w:rPr>
          <w:sz w:val="24"/>
        </w:rPr>
        <w:br/>
        <w:t xml:space="preserve"> GENERAL CIRCULATION OR PUBLICATION IN THE SCHOOL CORPORATION]</w:t>
      </w:r>
    </w:p>
    <w:p w:rsidR="004B2759" w:rsidRDefault="001474A6" w:rsidP="001474A6">
      <w:pPr>
        <w:jc w:val="left"/>
        <w:rPr>
          <w:szCs w:val="22"/>
        </w:rPr>
      </w:pPr>
      <w:r w:rsidRPr="00614F53">
        <w:rPr>
          <w:szCs w:val="22"/>
        </w:rPr>
        <w:fldChar w:fldCharType="begin"/>
      </w:r>
      <w:r w:rsidRPr="00614F53">
        <w:rPr>
          <w:szCs w:val="22"/>
        </w:rPr>
        <w:instrText xml:space="preserve"> ADVANCE  \y 700 </w:instrText>
      </w:r>
      <w:r w:rsidRPr="00614F53">
        <w:rPr>
          <w:szCs w:val="22"/>
        </w:rPr>
        <w:fldChar w:fldCharType="end"/>
      </w: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Cs w:val="22"/>
        </w:rPr>
      </w:pPr>
    </w:p>
    <w:p w:rsidR="00404745" w:rsidRDefault="00404745" w:rsidP="001474A6">
      <w:pPr>
        <w:jc w:val="left"/>
        <w:rPr>
          <w:sz w:val="14"/>
        </w:rPr>
      </w:pPr>
    </w:p>
    <w:p w:rsidR="004B2759" w:rsidRDefault="004B2759" w:rsidP="001474A6">
      <w:pPr>
        <w:jc w:val="left"/>
        <w:rPr>
          <w:sz w:val="14"/>
        </w:rPr>
      </w:pPr>
    </w:p>
    <w:p w:rsidR="002E734B" w:rsidRPr="001474A6" w:rsidRDefault="00006467" w:rsidP="001474A6">
      <w:pPr>
        <w:jc w:val="left"/>
        <w:rPr>
          <w:sz w:val="14"/>
        </w:rPr>
      </w:pPr>
      <w:proofErr w:type="spellStart"/>
      <w:r>
        <w:rPr>
          <w:sz w:val="14"/>
        </w:rPr>
        <w:t>DMS</w:t>
      </w:r>
      <w:proofErr w:type="spellEnd"/>
      <w:r>
        <w:rPr>
          <w:sz w:val="14"/>
        </w:rPr>
        <w:t xml:space="preserve"> </w:t>
      </w:r>
      <w:r w:rsidR="00052CE7">
        <w:rPr>
          <w:sz w:val="14"/>
        </w:rPr>
        <w:t>MADAMS</w:t>
      </w:r>
      <w:r w:rsidR="00024D7A">
        <w:rPr>
          <w:sz w:val="14"/>
        </w:rPr>
        <w:t xml:space="preserve"> </w:t>
      </w:r>
      <w:proofErr w:type="spellStart"/>
      <w:r w:rsidR="00024D7A" w:rsidRPr="00024D7A">
        <w:rPr>
          <w:sz w:val="14"/>
        </w:rPr>
        <w:t>26028679</w:t>
      </w:r>
      <w:r w:rsidR="00024D7A">
        <w:rPr>
          <w:sz w:val="14"/>
        </w:rPr>
        <w:t>v1</w:t>
      </w:r>
      <w:proofErr w:type="spellEnd"/>
    </w:p>
    <w:sectPr w:rsidR="002E734B" w:rsidRPr="001474A6" w:rsidSect="001474A6">
      <w:footerReference w:type="default" r:id="rId7"/>
      <w:pgSz w:w="12240" w:h="15840" w:code="1"/>
      <w:pgMar w:top="1152" w:right="1440" w:bottom="1152"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1E7" w:rsidRDefault="002D71E7">
      <w:r>
        <w:separator/>
      </w:r>
    </w:p>
  </w:endnote>
  <w:endnote w:type="continuationSeparator" w:id="0">
    <w:p w:rsidR="002D71E7" w:rsidRDefault="002D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1A" w:rsidRDefault="00FA5A1A">
    <w:pPr>
      <w:pStyle w:val="Footer"/>
      <w:jc w:val="center"/>
    </w:pPr>
    <w:r>
      <w:rPr>
        <w:rStyle w:val="PageNumber"/>
      </w:rPr>
      <w:fldChar w:fldCharType="begin"/>
    </w:r>
    <w:r>
      <w:rPr>
        <w:rStyle w:val="PageNumber"/>
      </w:rPr>
      <w:instrText xml:space="preserve"> PAGE </w:instrText>
    </w:r>
    <w:r>
      <w:rPr>
        <w:rStyle w:val="PageNumber"/>
      </w:rPr>
      <w:fldChar w:fldCharType="separate"/>
    </w:r>
    <w:r w:rsidR="00180131">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1E7" w:rsidRDefault="002D71E7">
      <w:r>
        <w:separator/>
      </w:r>
    </w:p>
  </w:footnote>
  <w:footnote w:type="continuationSeparator" w:id="0">
    <w:p w:rsidR="002D71E7" w:rsidRDefault="002D7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83B409E2"/>
    <w:lvl w:ilvl="0" w:tplc="6194E720">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EB3090"/>
    <w:multiLevelType w:val="multilevel"/>
    <w:tmpl w:val="E5021F3A"/>
    <w:lvl w:ilvl="0">
      <w:start w:val="1"/>
      <w:numFmt w:val="decimal"/>
      <w:lvlText w:val="%1."/>
      <w:lvlJc w:val="left"/>
      <w:pPr>
        <w:tabs>
          <w:tab w:val="num" w:pos="-3168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8"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6"/>
  </w:num>
  <w:num w:numId="13">
    <w:abstractNumId w:val="11"/>
  </w:num>
  <w:num w:numId="14">
    <w:abstractNumId w:val="18"/>
  </w:num>
  <w:num w:numId="15">
    <w:abstractNumId w:val="13"/>
  </w:num>
  <w:num w:numId="16">
    <w:abstractNumId w:val="12"/>
  </w:num>
  <w:num w:numId="17">
    <w:abstractNumId w:val="17"/>
  </w:num>
  <w:num w:numId="18">
    <w:abstractNumId w:val="19"/>
  </w:num>
  <w:num w:numId="19">
    <w:abstractNumId w:val="14"/>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885"/>
    <w:rsid w:val="00006467"/>
    <w:rsid w:val="00024D7A"/>
    <w:rsid w:val="00052CE7"/>
    <w:rsid w:val="0009459B"/>
    <w:rsid w:val="000A05BE"/>
    <w:rsid w:val="001341D0"/>
    <w:rsid w:val="001474A6"/>
    <w:rsid w:val="00147DD5"/>
    <w:rsid w:val="00164A90"/>
    <w:rsid w:val="00177178"/>
    <w:rsid w:val="00180131"/>
    <w:rsid w:val="001D7D2B"/>
    <w:rsid w:val="00205003"/>
    <w:rsid w:val="0021381B"/>
    <w:rsid w:val="00217B85"/>
    <w:rsid w:val="002904E8"/>
    <w:rsid w:val="002A761F"/>
    <w:rsid w:val="002D71E7"/>
    <w:rsid w:val="002E734B"/>
    <w:rsid w:val="002F4884"/>
    <w:rsid w:val="00314B4A"/>
    <w:rsid w:val="0036215F"/>
    <w:rsid w:val="003A7401"/>
    <w:rsid w:val="003C7CE4"/>
    <w:rsid w:val="003D476E"/>
    <w:rsid w:val="00404745"/>
    <w:rsid w:val="004200AC"/>
    <w:rsid w:val="00433B06"/>
    <w:rsid w:val="00444C32"/>
    <w:rsid w:val="004B2759"/>
    <w:rsid w:val="004F4208"/>
    <w:rsid w:val="005246BA"/>
    <w:rsid w:val="00596602"/>
    <w:rsid w:val="005F179D"/>
    <w:rsid w:val="00614F53"/>
    <w:rsid w:val="0062697E"/>
    <w:rsid w:val="006C062F"/>
    <w:rsid w:val="006C303F"/>
    <w:rsid w:val="006D5101"/>
    <w:rsid w:val="00701436"/>
    <w:rsid w:val="00782BA4"/>
    <w:rsid w:val="00796885"/>
    <w:rsid w:val="007F1C74"/>
    <w:rsid w:val="008834D0"/>
    <w:rsid w:val="00887FCD"/>
    <w:rsid w:val="00A1078E"/>
    <w:rsid w:val="00A44C6F"/>
    <w:rsid w:val="00A75FEB"/>
    <w:rsid w:val="00AA230C"/>
    <w:rsid w:val="00AC17BB"/>
    <w:rsid w:val="00AF50A5"/>
    <w:rsid w:val="00B1548D"/>
    <w:rsid w:val="00BC77A5"/>
    <w:rsid w:val="00BD6BF3"/>
    <w:rsid w:val="00C75416"/>
    <w:rsid w:val="00C91CED"/>
    <w:rsid w:val="00CE3302"/>
    <w:rsid w:val="00D13F51"/>
    <w:rsid w:val="00DA5635"/>
    <w:rsid w:val="00DA71BC"/>
    <w:rsid w:val="00E27275"/>
    <w:rsid w:val="00E41E44"/>
    <w:rsid w:val="00E60547"/>
    <w:rsid w:val="00E7020B"/>
    <w:rsid w:val="00ED4F62"/>
    <w:rsid w:val="00EF10D6"/>
    <w:rsid w:val="00EF1BEB"/>
    <w:rsid w:val="00F647C1"/>
    <w:rsid w:val="00F7306C"/>
    <w:rsid w:val="00FA5A1A"/>
    <w:rsid w:val="43AAF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5:docId w15:val="{3E1F81CC-CDC9-4B37-BA19-F394CF57F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link w:val="BodyTextFirstIndentChar"/>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 w:type="character" w:customStyle="1" w:styleId="BodyTextFirstIndentChar">
    <w:name w:val="Body Text First Indent Char"/>
    <w:link w:val="BodyTextFirstIndent"/>
    <w:rPr>
      <w:sz w:val="22"/>
      <w:szCs w:val="24"/>
      <w:lang w:val="en-US" w:eastAsia="en-US" w:bidi="ar-SA"/>
    </w:rPr>
  </w:style>
  <w:style w:type="paragraph" w:customStyle="1" w:styleId="adraft">
    <w:name w:val="a draft"/>
    <w:basedOn w:val="adraftof"/>
    <w:rPr>
      <w:rFonts w:ascii="Times New Roman Bold" w:hAnsi="Times New Roman Bold"/>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xml>��
</file>

<file path=docProps/app.xml><?xml version="1.0" encoding="utf-8"?>
<Properties xmlns="http://schemas.openxmlformats.org/officeDocument/2006/extended-properties" xmlns:vt="http://schemas.openxmlformats.org/officeDocument/2006/docPropsVTypes">
  <Template>Normal.dotm</Template>
  <TotalTime>20</TotalTime>
  <Pages>3</Pages>
  <Words>1397</Words>
  <Characters>7585</Characters>
  <Application>Microsoft Office Word</Application>
  <DocSecurity>0</DocSecurity>
  <Lines>148</Lines>
  <Paragraphs>23</Paragraphs>
  <ScaleCrop>false</ScaleCrop>
  <HeadingPairs>
    <vt:vector size="2" baseType="variant">
      <vt:variant>
        <vt:lpstr>Title</vt:lpstr>
      </vt:variant>
      <vt:variant>
        <vt:i4>1</vt:i4>
      </vt:variant>
    </vt:vector>
  </HeadingPairs>
  <TitlesOfParts>
    <vt:vector size="1" baseType="lpstr">
      <vt:lpstr>NOTICE OF PUBLIC HEARING BY THE LIBRARY BOARD</vt:lpstr>
    </vt:vector>
  </TitlesOfParts>
  <Company>Barnes &amp; Thornburg</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 BY THE LIBRARY BOARD</dc:title>
  <dc:subject/>
  <dc:creator>Barnes &amp; Thornburg</dc:creator>
  <cp:keywords/>
  <dc:description/>
  <cp:lastModifiedBy>Qualkinbush, Jeffery</cp:lastModifiedBy>
  <cp:revision>11</cp:revision>
  <cp:lastPrinted>2020-12-04T21:45:00Z</cp:lastPrinted>
  <dcterms:created xsi:type="dcterms:W3CDTF">2022-04-27T17:57:00Z</dcterms:created>
  <dcterms:modified xsi:type="dcterms:W3CDTF">2023-04-24T16:42:00Z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
  </property>
  <property fmtid="{D5CDD505-2E9C-101B-9397-08002B2CF9AE}" pid="3" name="Converted State">
    <vt:lpwstr>True</vt:lpwstr>
  </property>
  <property fmtid="{D5CDD505-2E9C-101B-9397-08002B2CF9AE}" pid="4" name="Converted Date">
    <vt:lpwstr>07-Jun-2002</vt:lpwstr>
  </property>
  <property fmtid="{D5CDD505-2E9C-101B-9397-08002B2CF9AE}" pid="5" name="WPClean Version">
    <vt:lpwstr>2.5.1.17</vt:lpwstr>
  </property>
  <property fmtid="{D5CDD505-2E9C-101B-9397-08002B2CF9AE}" pid="6" name="CW Macro Package Integration">
    <vt:lpwstr>NONE</vt:lpwstr>
  </property>
  <property fmtid="{D5CDD505-2E9C-101B-9397-08002B2CF9AE}" pid="7" name="iManageFooter">
    <vt:lpwstr>DMS 26028679.1</vt:lpwstr>
  </property>
</Properties>
</file>