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665" w:rsidRDefault="003A4B8B" w:rsidP="003A4B8B">
      <w:pPr>
        <w:pStyle w:val="Title"/>
        <w:spacing w:line="230" w:lineRule="auto"/>
        <w:ind w:left="3240"/>
        <w:rPr>
          <w:rFonts w:ascii="Arial" w:eastAsia="Arial" w:hAnsi="Arial" w:cs="Arial"/>
          <w:sz w:val="32"/>
          <w:szCs w:val="32"/>
        </w:rPr>
      </w:pPr>
      <w:r>
        <w:rPr>
          <w:noProof/>
        </w:rPr>
        <w:drawing>
          <wp:anchor distT="114300" distB="114300" distL="114300" distR="114300" simplePos="0" relativeHeight="251658240" behindDoc="1" locked="0" layoutInCell="1" hidden="0" allowOverlap="1">
            <wp:simplePos x="0" y="0"/>
            <wp:positionH relativeFrom="column">
              <wp:posOffset>6145530</wp:posOffset>
            </wp:positionH>
            <wp:positionV relativeFrom="paragraph">
              <wp:posOffset>114300</wp:posOffset>
            </wp:positionV>
            <wp:extent cx="761365" cy="800735"/>
            <wp:effectExtent l="0" t="0" r="635"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761365" cy="800735"/>
                    </a:xfrm>
                    <a:prstGeom prst="rect">
                      <a:avLst/>
                    </a:prstGeom>
                    <a:ln/>
                  </pic:spPr>
                </pic:pic>
              </a:graphicData>
            </a:graphic>
            <wp14:sizeRelH relativeFrom="margin">
              <wp14:pctWidth>0</wp14:pctWidth>
            </wp14:sizeRelH>
          </wp:anchor>
        </w:drawing>
      </w:r>
      <w:r>
        <w:rPr>
          <w:noProof/>
        </w:rPr>
        <w:drawing>
          <wp:anchor distT="114300" distB="114300" distL="114300" distR="114300" simplePos="0" relativeHeight="251659264" behindDoc="1" locked="0" layoutInCell="1" hidden="0" allowOverlap="1">
            <wp:simplePos x="0" y="0"/>
            <wp:positionH relativeFrom="column">
              <wp:posOffset>109220</wp:posOffset>
            </wp:positionH>
            <wp:positionV relativeFrom="paragraph">
              <wp:posOffset>114300</wp:posOffset>
            </wp:positionV>
            <wp:extent cx="1169670" cy="8001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169670" cy="800100"/>
                    </a:xfrm>
                    <a:prstGeom prst="rect">
                      <a:avLst/>
                    </a:prstGeom>
                    <a:ln/>
                  </pic:spPr>
                </pic:pic>
              </a:graphicData>
            </a:graphic>
            <wp14:sizeRelH relativeFrom="margin">
              <wp14:pctWidth>0</wp14:pctWidth>
            </wp14:sizeRelH>
          </wp:anchor>
        </w:drawing>
      </w:r>
      <w:r>
        <w:rPr>
          <w:rFonts w:ascii="Arial" w:eastAsia="Arial" w:hAnsi="Arial" w:cs="Arial"/>
          <w:sz w:val="32"/>
          <w:szCs w:val="32"/>
        </w:rPr>
        <w:t>Work Site Learning</w:t>
      </w:r>
    </w:p>
    <w:p w:rsidR="00E96665" w:rsidRDefault="003A4B8B">
      <w:pPr>
        <w:pStyle w:val="Heading1"/>
        <w:spacing w:line="412" w:lineRule="auto"/>
        <w:ind w:left="3211" w:right="3967"/>
        <w:jc w:val="center"/>
        <w:rPr>
          <w:rFonts w:ascii="Arial" w:eastAsia="Arial" w:hAnsi="Arial" w:cs="Arial"/>
          <w:sz w:val="32"/>
          <w:szCs w:val="32"/>
          <w:u w:val="none"/>
        </w:rPr>
      </w:pPr>
      <w:r>
        <w:rPr>
          <w:rFonts w:ascii="Arial" w:eastAsia="Arial" w:hAnsi="Arial" w:cs="Arial"/>
          <w:sz w:val="32"/>
          <w:szCs w:val="32"/>
          <w:u w:val="none"/>
        </w:rPr>
        <w:t>Training Agreement</w:t>
      </w:r>
    </w:p>
    <w:p w:rsidR="00E96665" w:rsidRDefault="00E96665">
      <w:pPr>
        <w:pBdr>
          <w:top w:val="nil"/>
          <w:left w:val="nil"/>
          <w:bottom w:val="nil"/>
          <w:right w:val="nil"/>
          <w:between w:val="nil"/>
        </w:pBdr>
        <w:rPr>
          <w:color w:val="000000"/>
          <w:sz w:val="20"/>
          <w:szCs w:val="20"/>
        </w:rPr>
      </w:pPr>
    </w:p>
    <w:p w:rsidR="00E96665" w:rsidRDefault="00E96665">
      <w:pPr>
        <w:pBdr>
          <w:top w:val="nil"/>
          <w:left w:val="nil"/>
          <w:bottom w:val="nil"/>
          <w:right w:val="nil"/>
          <w:between w:val="nil"/>
        </w:pBdr>
        <w:spacing w:before="1"/>
        <w:rPr>
          <w:b/>
          <w:color w:val="000000"/>
          <w:sz w:val="20"/>
          <w:szCs w:val="20"/>
        </w:rPr>
      </w:pPr>
    </w:p>
    <w:p w:rsidR="00E96665" w:rsidRDefault="003A4B8B">
      <w:pPr>
        <w:pBdr>
          <w:top w:val="nil"/>
          <w:left w:val="nil"/>
          <w:bottom w:val="nil"/>
          <w:right w:val="nil"/>
          <w:between w:val="nil"/>
        </w:pBdr>
        <w:rPr>
          <w:color w:val="000000"/>
          <w:sz w:val="20"/>
          <w:szCs w:val="20"/>
        </w:rPr>
      </w:pPr>
      <w:r>
        <w:rPr>
          <w:b/>
          <w:color w:val="000000"/>
          <w:sz w:val="20"/>
          <w:szCs w:val="20"/>
          <w:highlight w:val="yellow"/>
          <w:u w:val="single"/>
        </w:rPr>
        <w:t xml:space="preserve">Student Responsibilities </w:t>
      </w:r>
      <w:r>
        <w:rPr>
          <w:color w:val="000000"/>
          <w:sz w:val="20"/>
          <w:szCs w:val="20"/>
        </w:rPr>
        <w:t>(Failure to comply with any of the following may result in termination from the program)</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Complete all required forms. SWSL hours cannot be counted towards credit until paperwork is completed and signed.</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Provide your own transportation to and from the job using public transportation or in a legally licensed and insured vehicle.</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Correctly docume</w:t>
      </w:r>
      <w:r>
        <w:rPr>
          <w:rFonts w:ascii="Arial Narrow" w:eastAsia="Arial Narrow" w:hAnsi="Arial Narrow" w:cs="Arial Narrow"/>
          <w:sz w:val="17"/>
          <w:szCs w:val="17"/>
        </w:rPr>
        <w:t>nt all hours worked in a timely manner.</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Become familiar with and conform to all student employee regulations and policies set forth by the employer and the coordinator.</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Notify the Worksite Learning Coordinator within 24 hours if there is a change of work h</w:t>
      </w:r>
      <w:r>
        <w:rPr>
          <w:rFonts w:ascii="Arial Narrow" w:eastAsia="Arial Narrow" w:hAnsi="Arial Narrow" w:cs="Arial Narrow"/>
          <w:sz w:val="17"/>
          <w:szCs w:val="17"/>
        </w:rPr>
        <w:t>ours or if termination occurs.</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Keep regular attendance at school and on the job and notify the employer of any anticipated absences.</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Understand the summer seminar and Google Classroom is a vital part of the Worksite Learning program and lack of participati</w:t>
      </w:r>
      <w:r>
        <w:rPr>
          <w:rFonts w:ascii="Arial Narrow" w:eastAsia="Arial Narrow" w:hAnsi="Arial Narrow" w:cs="Arial Narrow"/>
          <w:sz w:val="17"/>
          <w:szCs w:val="17"/>
        </w:rPr>
        <w:t>on may result failure of the work credit.</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Understand that short and long-term school suspension policies will also apply to the Worksite Learning program.</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Be aware that if the student is expelled, he/she will be in violation of the agreement and the agreement will be terminated.</w:t>
      </w:r>
    </w:p>
    <w:p w:rsidR="00E96665" w:rsidRDefault="003A4B8B">
      <w:pPr>
        <w:widowControl/>
        <w:numPr>
          <w:ilvl w:val="0"/>
          <w:numId w:val="4"/>
        </w:numPr>
        <w:rPr>
          <w:rFonts w:ascii="Arial Narrow" w:eastAsia="Arial Narrow" w:hAnsi="Arial Narrow" w:cs="Arial Narrow"/>
          <w:sz w:val="17"/>
          <w:szCs w:val="17"/>
        </w:rPr>
      </w:pPr>
      <w:r>
        <w:rPr>
          <w:rFonts w:ascii="Arial Narrow" w:eastAsia="Arial Narrow" w:hAnsi="Arial Narrow" w:cs="Arial Narrow"/>
          <w:sz w:val="17"/>
          <w:szCs w:val="17"/>
        </w:rPr>
        <w:t>Abide by the dress code of the learning/training site.</w:t>
      </w:r>
    </w:p>
    <w:p w:rsidR="00E96665" w:rsidRDefault="00E96665">
      <w:pPr>
        <w:pBdr>
          <w:top w:val="nil"/>
          <w:left w:val="nil"/>
          <w:bottom w:val="nil"/>
          <w:right w:val="nil"/>
          <w:between w:val="nil"/>
        </w:pBdr>
        <w:tabs>
          <w:tab w:val="left" w:pos="8342"/>
          <w:tab w:val="left" w:pos="8640"/>
          <w:tab w:val="left" w:pos="11123"/>
        </w:tabs>
        <w:rPr>
          <w:color w:val="000000"/>
          <w:sz w:val="20"/>
          <w:szCs w:val="20"/>
        </w:rPr>
      </w:pPr>
    </w:p>
    <w:p w:rsidR="00E96665" w:rsidRDefault="003A4B8B">
      <w:pPr>
        <w:pBdr>
          <w:top w:val="nil"/>
          <w:left w:val="nil"/>
          <w:bottom w:val="nil"/>
          <w:right w:val="nil"/>
          <w:between w:val="nil"/>
        </w:pBdr>
        <w:tabs>
          <w:tab w:val="left" w:pos="4921"/>
          <w:tab w:val="left" w:pos="8838"/>
          <w:tab w:val="left" w:pos="10800"/>
        </w:tabs>
        <w:rPr>
          <w:color w:val="000000"/>
          <w:sz w:val="20"/>
          <w:szCs w:val="20"/>
        </w:rPr>
      </w:pPr>
      <w:r>
        <w:rPr>
          <w:color w:val="000000"/>
          <w:sz w:val="20"/>
          <w:szCs w:val="20"/>
        </w:rPr>
        <w:t>Student</w:t>
      </w:r>
      <w:r>
        <w:rPr>
          <w:color w:val="000000"/>
          <w:sz w:val="20"/>
          <w:szCs w:val="20"/>
          <w:u w:val="single"/>
        </w:rPr>
        <w:tab/>
      </w:r>
      <w:r>
        <w:rPr>
          <w:color w:val="000000"/>
          <w:sz w:val="20"/>
          <w:szCs w:val="20"/>
        </w:rPr>
        <w:t>Signature</w:t>
      </w:r>
      <w:r>
        <w:rPr>
          <w:color w:val="000000"/>
          <w:sz w:val="20"/>
          <w:szCs w:val="20"/>
          <w:u w:val="single"/>
        </w:rPr>
        <w:tab/>
      </w:r>
      <w:r>
        <w:rPr>
          <w:color w:val="000000"/>
          <w:sz w:val="20"/>
          <w:szCs w:val="20"/>
        </w:rPr>
        <w:t>Date</w:t>
      </w:r>
      <w:r>
        <w:rPr>
          <w:color w:val="000000"/>
          <w:sz w:val="20"/>
          <w:szCs w:val="20"/>
          <w:u w:val="single"/>
        </w:rPr>
        <w:t xml:space="preserve"> </w:t>
      </w:r>
      <w:r>
        <w:rPr>
          <w:color w:val="000000"/>
          <w:sz w:val="20"/>
          <w:szCs w:val="20"/>
          <w:u w:val="single"/>
        </w:rPr>
        <w:tab/>
      </w:r>
    </w:p>
    <w:p w:rsidR="00E96665" w:rsidRDefault="003A4B8B">
      <w:pPr>
        <w:spacing w:before="4"/>
        <w:ind w:left="2820"/>
        <w:rPr>
          <w:sz w:val="20"/>
          <w:szCs w:val="20"/>
        </w:rPr>
      </w:pPr>
      <w:r>
        <w:rPr>
          <w:sz w:val="20"/>
          <w:szCs w:val="20"/>
        </w:rPr>
        <w:t>(</w:t>
      </w:r>
      <w:proofErr w:type="gramStart"/>
      <w:r>
        <w:rPr>
          <w:sz w:val="20"/>
          <w:szCs w:val="20"/>
        </w:rPr>
        <w:t>print</w:t>
      </w:r>
      <w:proofErr w:type="gramEnd"/>
      <w:r>
        <w:rPr>
          <w:sz w:val="20"/>
          <w:szCs w:val="20"/>
        </w:rPr>
        <w:t>)</w:t>
      </w:r>
    </w:p>
    <w:p w:rsidR="00E96665" w:rsidRDefault="003A4B8B">
      <w:pPr>
        <w:spacing w:before="155"/>
        <w:jc w:val="both"/>
        <w:rPr>
          <w:sz w:val="20"/>
          <w:szCs w:val="20"/>
        </w:rPr>
      </w:pPr>
      <w:r>
        <w:rPr>
          <w:b/>
          <w:color w:val="000000"/>
          <w:sz w:val="20"/>
          <w:szCs w:val="20"/>
          <w:highlight w:val="yellow"/>
          <w:u w:val="single"/>
        </w:rPr>
        <w:t xml:space="preserve">Parent/Guardian Responsibilities </w:t>
      </w:r>
    </w:p>
    <w:p w:rsidR="00E96665" w:rsidRDefault="003A4B8B">
      <w:pPr>
        <w:widowControl/>
        <w:numPr>
          <w:ilvl w:val="0"/>
          <w:numId w:val="2"/>
        </w:numPr>
        <w:ind w:right="1000"/>
        <w:rPr>
          <w:rFonts w:ascii="Arial Narrow" w:eastAsia="Arial Narrow" w:hAnsi="Arial Narrow" w:cs="Arial Narrow"/>
          <w:sz w:val="17"/>
          <w:szCs w:val="17"/>
        </w:rPr>
      </w:pPr>
      <w:r>
        <w:rPr>
          <w:rFonts w:ascii="Arial Narrow" w:eastAsia="Arial Narrow" w:hAnsi="Arial Narrow" w:cs="Arial Narrow"/>
          <w:sz w:val="17"/>
          <w:szCs w:val="17"/>
        </w:rPr>
        <w:t>Assume responsibility for the conduct and safety of the student from the time they leave school until reporting to work and from the time they leave the work site until returning to school or home. The New Market and Rainier School District</w:t>
      </w:r>
      <w:r>
        <w:rPr>
          <w:rFonts w:ascii="Arial Narrow" w:eastAsia="Arial Narrow" w:hAnsi="Arial Narrow" w:cs="Arial Narrow"/>
          <w:sz w:val="17"/>
          <w:szCs w:val="17"/>
        </w:rPr>
        <w:t xml:space="preserve"> assumes no respo</w:t>
      </w:r>
      <w:r>
        <w:rPr>
          <w:rFonts w:ascii="Arial Narrow" w:eastAsia="Arial Narrow" w:hAnsi="Arial Narrow" w:cs="Arial Narrow"/>
          <w:sz w:val="17"/>
          <w:szCs w:val="17"/>
        </w:rPr>
        <w:t>nsibility or liability for student’s travel, conduct, or safety once the student leaves school grounds.</w:t>
      </w:r>
    </w:p>
    <w:p w:rsidR="00E96665" w:rsidRDefault="003A4B8B">
      <w:pPr>
        <w:widowControl/>
        <w:numPr>
          <w:ilvl w:val="0"/>
          <w:numId w:val="2"/>
        </w:numPr>
        <w:ind w:right="1000"/>
        <w:rPr>
          <w:rFonts w:ascii="Arial Narrow" w:eastAsia="Arial Narrow" w:hAnsi="Arial Narrow" w:cs="Arial Narrow"/>
          <w:sz w:val="17"/>
          <w:szCs w:val="17"/>
        </w:rPr>
      </w:pPr>
      <w:r>
        <w:rPr>
          <w:rFonts w:ascii="Arial Narrow" w:eastAsia="Arial Narrow" w:hAnsi="Arial Narrow" w:cs="Arial Narrow"/>
          <w:sz w:val="17"/>
          <w:szCs w:val="17"/>
        </w:rPr>
        <w:t>Encourage the student’s active participation, punctuality, attendance, and personal growth in this program.</w:t>
      </w:r>
    </w:p>
    <w:p w:rsidR="00E96665" w:rsidRDefault="003A4B8B">
      <w:pPr>
        <w:widowControl/>
        <w:numPr>
          <w:ilvl w:val="0"/>
          <w:numId w:val="2"/>
        </w:numPr>
        <w:ind w:right="1000"/>
        <w:rPr>
          <w:rFonts w:ascii="Arial Narrow" w:eastAsia="Arial Narrow" w:hAnsi="Arial Narrow" w:cs="Arial Narrow"/>
          <w:sz w:val="17"/>
          <w:szCs w:val="17"/>
        </w:rPr>
      </w:pPr>
      <w:r>
        <w:rPr>
          <w:rFonts w:ascii="Arial Narrow" w:eastAsia="Arial Narrow" w:hAnsi="Arial Narrow" w:cs="Arial Narrow"/>
          <w:sz w:val="17"/>
          <w:szCs w:val="17"/>
        </w:rPr>
        <w:t xml:space="preserve">Support this agreement during the student’s </w:t>
      </w:r>
      <w:r>
        <w:rPr>
          <w:rFonts w:ascii="Arial Narrow" w:eastAsia="Arial Narrow" w:hAnsi="Arial Narrow" w:cs="Arial Narrow"/>
          <w:sz w:val="17"/>
          <w:szCs w:val="17"/>
        </w:rPr>
        <w:t>participation in the work-credit program.</w:t>
      </w:r>
    </w:p>
    <w:p w:rsidR="00E96665" w:rsidRDefault="00E96665">
      <w:pPr>
        <w:pBdr>
          <w:top w:val="nil"/>
          <w:left w:val="nil"/>
          <w:bottom w:val="nil"/>
          <w:right w:val="nil"/>
          <w:between w:val="nil"/>
        </w:pBdr>
        <w:spacing w:before="10"/>
        <w:rPr>
          <w:color w:val="000000"/>
          <w:sz w:val="20"/>
          <w:szCs w:val="20"/>
        </w:rPr>
      </w:pPr>
    </w:p>
    <w:p w:rsidR="00E96665" w:rsidRDefault="003A4B8B">
      <w:pPr>
        <w:pBdr>
          <w:top w:val="nil"/>
          <w:left w:val="nil"/>
          <w:bottom w:val="nil"/>
          <w:right w:val="nil"/>
          <w:between w:val="nil"/>
        </w:pBdr>
        <w:tabs>
          <w:tab w:val="left" w:pos="4921"/>
          <w:tab w:val="left" w:pos="8838"/>
          <w:tab w:val="left" w:pos="10800"/>
        </w:tabs>
        <w:rPr>
          <w:color w:val="000000"/>
          <w:sz w:val="20"/>
          <w:szCs w:val="20"/>
        </w:rPr>
      </w:pPr>
      <w:r>
        <w:rPr>
          <w:color w:val="000000"/>
          <w:sz w:val="20"/>
          <w:szCs w:val="20"/>
        </w:rPr>
        <w:t>Parent/Guardian</w:t>
      </w:r>
      <w:r>
        <w:rPr>
          <w:color w:val="000000"/>
          <w:sz w:val="20"/>
          <w:szCs w:val="20"/>
          <w:u w:val="single"/>
        </w:rPr>
        <w:tab/>
      </w:r>
      <w:r>
        <w:rPr>
          <w:color w:val="000000"/>
          <w:sz w:val="20"/>
          <w:szCs w:val="20"/>
        </w:rPr>
        <w:t>Signature</w:t>
      </w:r>
      <w:r>
        <w:rPr>
          <w:color w:val="000000"/>
          <w:sz w:val="20"/>
          <w:szCs w:val="20"/>
          <w:u w:val="single"/>
        </w:rPr>
        <w:tab/>
      </w:r>
      <w:r>
        <w:rPr>
          <w:color w:val="000000"/>
          <w:sz w:val="20"/>
          <w:szCs w:val="20"/>
        </w:rPr>
        <w:t>Date</w:t>
      </w:r>
      <w:r>
        <w:rPr>
          <w:color w:val="000000"/>
          <w:sz w:val="20"/>
          <w:szCs w:val="20"/>
          <w:u w:val="single"/>
        </w:rPr>
        <w:t xml:space="preserve"> </w:t>
      </w:r>
      <w:r>
        <w:rPr>
          <w:color w:val="000000"/>
          <w:sz w:val="20"/>
          <w:szCs w:val="20"/>
          <w:u w:val="single"/>
        </w:rPr>
        <w:tab/>
      </w:r>
    </w:p>
    <w:p w:rsidR="00E96665" w:rsidRDefault="003A4B8B">
      <w:pPr>
        <w:spacing w:before="4"/>
        <w:ind w:left="2820"/>
        <w:rPr>
          <w:sz w:val="20"/>
          <w:szCs w:val="20"/>
        </w:rPr>
      </w:pPr>
      <w:r>
        <w:rPr>
          <w:sz w:val="20"/>
          <w:szCs w:val="20"/>
        </w:rPr>
        <w:t>(</w:t>
      </w:r>
      <w:proofErr w:type="gramStart"/>
      <w:r>
        <w:rPr>
          <w:sz w:val="20"/>
          <w:szCs w:val="20"/>
        </w:rPr>
        <w:t>print</w:t>
      </w:r>
      <w:proofErr w:type="gramEnd"/>
      <w:r>
        <w:rPr>
          <w:sz w:val="20"/>
          <w:szCs w:val="20"/>
        </w:rPr>
        <w:t>)</w:t>
      </w:r>
    </w:p>
    <w:p w:rsidR="00E96665" w:rsidRDefault="003A4B8B">
      <w:pPr>
        <w:pBdr>
          <w:top w:val="nil"/>
          <w:left w:val="nil"/>
          <w:bottom w:val="nil"/>
          <w:right w:val="nil"/>
          <w:between w:val="nil"/>
        </w:pBdr>
        <w:spacing w:before="59"/>
        <w:rPr>
          <w:i/>
          <w:color w:val="000000"/>
          <w:sz w:val="20"/>
          <w:szCs w:val="20"/>
        </w:rPr>
      </w:pPr>
      <w:r>
        <w:rPr>
          <w:i/>
          <w:color w:val="000000"/>
          <w:sz w:val="20"/>
          <w:szCs w:val="20"/>
        </w:rPr>
        <w:t> Student is 18 years of age and does not require Parent/Guardian Signature.</w:t>
      </w:r>
    </w:p>
    <w:p w:rsidR="00E96665" w:rsidRDefault="00E96665">
      <w:pPr>
        <w:pBdr>
          <w:top w:val="nil"/>
          <w:left w:val="nil"/>
          <w:bottom w:val="nil"/>
          <w:right w:val="nil"/>
          <w:between w:val="nil"/>
        </w:pBdr>
        <w:spacing w:before="3"/>
        <w:rPr>
          <w:color w:val="000000"/>
          <w:sz w:val="20"/>
          <w:szCs w:val="20"/>
        </w:rPr>
      </w:pPr>
    </w:p>
    <w:p w:rsidR="00E96665" w:rsidRDefault="003A4B8B">
      <w:pPr>
        <w:pStyle w:val="Heading5"/>
        <w:spacing w:before="94"/>
        <w:ind w:left="0"/>
        <w:rPr>
          <w:sz w:val="20"/>
          <w:szCs w:val="20"/>
        </w:rPr>
      </w:pPr>
      <w:r>
        <w:rPr>
          <w:color w:val="000000"/>
          <w:sz w:val="20"/>
          <w:szCs w:val="20"/>
          <w:highlight w:val="yellow"/>
          <w:u w:val="single"/>
        </w:rPr>
        <w:t>Employer Responsibilities</w:t>
      </w:r>
    </w:p>
    <w:p w:rsidR="00E96665" w:rsidRDefault="003A4B8B">
      <w:pPr>
        <w:widowControl/>
        <w:numPr>
          <w:ilvl w:val="0"/>
          <w:numId w:val="3"/>
        </w:numPr>
        <w:ind w:right="910"/>
        <w:rPr>
          <w:rFonts w:ascii="Arial Narrow" w:eastAsia="Arial Narrow" w:hAnsi="Arial Narrow" w:cs="Arial Narrow"/>
          <w:sz w:val="17"/>
          <w:szCs w:val="17"/>
        </w:rPr>
      </w:pPr>
      <w:r>
        <w:rPr>
          <w:rFonts w:ascii="Arial Narrow" w:eastAsia="Arial Narrow" w:hAnsi="Arial Narrow" w:cs="Arial Narrow"/>
          <w:sz w:val="17"/>
          <w:szCs w:val="17"/>
        </w:rPr>
        <w:t>Comply with state and federal guidelines and regulations concerning health &amp; safety, nondiscrimination, harassment, work rules for minors, and employee rights.</w:t>
      </w:r>
    </w:p>
    <w:p w:rsidR="00E96665" w:rsidRDefault="003A4B8B">
      <w:pPr>
        <w:widowControl/>
        <w:numPr>
          <w:ilvl w:val="0"/>
          <w:numId w:val="3"/>
        </w:numPr>
        <w:ind w:right="910"/>
        <w:rPr>
          <w:rFonts w:ascii="Arial Narrow" w:eastAsia="Arial Narrow" w:hAnsi="Arial Narrow" w:cs="Arial Narrow"/>
          <w:sz w:val="17"/>
          <w:szCs w:val="17"/>
        </w:rPr>
      </w:pPr>
      <w:r>
        <w:rPr>
          <w:rFonts w:ascii="Arial Narrow" w:eastAsia="Arial Narrow" w:hAnsi="Arial Narrow" w:cs="Arial Narrow"/>
          <w:sz w:val="17"/>
          <w:szCs w:val="17"/>
        </w:rPr>
        <w:t>Comply with the nondiscrimination statement listed on the back of this agreement.</w:t>
      </w:r>
    </w:p>
    <w:p w:rsidR="00E96665" w:rsidRDefault="003A4B8B">
      <w:pPr>
        <w:widowControl/>
        <w:numPr>
          <w:ilvl w:val="0"/>
          <w:numId w:val="3"/>
        </w:numPr>
        <w:ind w:right="910"/>
        <w:rPr>
          <w:rFonts w:ascii="Arial Narrow" w:eastAsia="Arial Narrow" w:hAnsi="Arial Narrow" w:cs="Arial Narrow"/>
          <w:sz w:val="17"/>
          <w:szCs w:val="17"/>
        </w:rPr>
      </w:pPr>
      <w:r>
        <w:rPr>
          <w:rFonts w:ascii="Arial Narrow" w:eastAsia="Arial Narrow" w:hAnsi="Arial Narrow" w:cs="Arial Narrow"/>
          <w:sz w:val="17"/>
          <w:szCs w:val="17"/>
        </w:rPr>
        <w:t>Provide the st</w:t>
      </w:r>
      <w:r>
        <w:rPr>
          <w:rFonts w:ascii="Arial Narrow" w:eastAsia="Arial Narrow" w:hAnsi="Arial Narrow" w:cs="Arial Narrow"/>
          <w:sz w:val="17"/>
          <w:szCs w:val="17"/>
        </w:rPr>
        <w:t>udent employee with the same considerations given a regular beginning employee about safety, health, social security, general working conditions, and other regulations of the organization. Employer shall adhere to all federal and state wage and hour laws.</w:t>
      </w:r>
    </w:p>
    <w:p w:rsidR="00E96665" w:rsidRDefault="003A4B8B">
      <w:pPr>
        <w:widowControl/>
        <w:numPr>
          <w:ilvl w:val="0"/>
          <w:numId w:val="3"/>
        </w:numPr>
        <w:ind w:right="910"/>
        <w:rPr>
          <w:rFonts w:ascii="Arial Narrow" w:eastAsia="Arial Narrow" w:hAnsi="Arial Narrow" w:cs="Arial Narrow"/>
          <w:sz w:val="17"/>
          <w:szCs w:val="17"/>
        </w:rPr>
      </w:pPr>
      <w:r>
        <w:rPr>
          <w:rFonts w:ascii="Arial Narrow" w:eastAsia="Arial Narrow" w:hAnsi="Arial Narrow" w:cs="Arial Narrow"/>
          <w:sz w:val="17"/>
          <w:szCs w:val="17"/>
        </w:rPr>
        <w:t>Monitor the number of hours worked by the student. The maximum working hours are dependent upon the student’s ability to work and still maintain satisfactory grades and comply with State L &amp; I regulations.</w:t>
      </w:r>
    </w:p>
    <w:p w:rsidR="00E96665" w:rsidRDefault="003A4B8B">
      <w:pPr>
        <w:widowControl/>
        <w:numPr>
          <w:ilvl w:val="0"/>
          <w:numId w:val="3"/>
        </w:numPr>
        <w:ind w:right="910"/>
        <w:rPr>
          <w:rFonts w:ascii="Arial Narrow" w:eastAsia="Arial Narrow" w:hAnsi="Arial Narrow" w:cs="Arial Narrow"/>
          <w:sz w:val="17"/>
          <w:szCs w:val="17"/>
        </w:rPr>
      </w:pPr>
      <w:r>
        <w:rPr>
          <w:rFonts w:ascii="Arial Narrow" w:eastAsia="Arial Narrow" w:hAnsi="Arial Narrow" w:cs="Arial Narrow"/>
          <w:sz w:val="17"/>
          <w:szCs w:val="17"/>
        </w:rPr>
        <w:t>Notify the coordinator of any problems the student</w:t>
      </w:r>
      <w:r>
        <w:rPr>
          <w:rFonts w:ascii="Arial Narrow" w:eastAsia="Arial Narrow" w:hAnsi="Arial Narrow" w:cs="Arial Narrow"/>
          <w:sz w:val="17"/>
          <w:szCs w:val="17"/>
        </w:rPr>
        <w:t xml:space="preserve"> is having on the job when, in the employer's opinion, the existing situation could be detrimental to the student’s continued employment.</w:t>
      </w:r>
    </w:p>
    <w:p w:rsidR="00E96665" w:rsidRDefault="003A4B8B">
      <w:pPr>
        <w:widowControl/>
        <w:numPr>
          <w:ilvl w:val="0"/>
          <w:numId w:val="3"/>
        </w:numPr>
        <w:ind w:right="910"/>
        <w:rPr>
          <w:rFonts w:ascii="Arial Narrow" w:eastAsia="Arial Narrow" w:hAnsi="Arial Narrow" w:cs="Arial Narrow"/>
          <w:sz w:val="17"/>
          <w:szCs w:val="17"/>
        </w:rPr>
      </w:pPr>
      <w:r>
        <w:rPr>
          <w:rFonts w:ascii="Arial Narrow" w:eastAsia="Arial Narrow" w:hAnsi="Arial Narrow" w:cs="Arial Narrow"/>
          <w:sz w:val="17"/>
          <w:szCs w:val="17"/>
        </w:rPr>
        <w:t xml:space="preserve">Confer with the coordinator regarding the student’s on-the-job performance and complete and return to the coordinator </w:t>
      </w:r>
      <w:r>
        <w:rPr>
          <w:rFonts w:ascii="Arial Narrow" w:eastAsia="Arial Narrow" w:hAnsi="Arial Narrow" w:cs="Arial Narrow"/>
          <w:sz w:val="17"/>
          <w:szCs w:val="17"/>
        </w:rPr>
        <w:t>progress reports for grading the student.</w:t>
      </w:r>
    </w:p>
    <w:p w:rsidR="00E96665" w:rsidRDefault="003A4B8B">
      <w:pPr>
        <w:widowControl/>
        <w:numPr>
          <w:ilvl w:val="0"/>
          <w:numId w:val="3"/>
        </w:numPr>
        <w:rPr>
          <w:rFonts w:ascii="Arial Narrow" w:eastAsia="Arial Narrow" w:hAnsi="Arial Narrow" w:cs="Arial Narrow"/>
          <w:sz w:val="17"/>
          <w:szCs w:val="17"/>
        </w:rPr>
      </w:pPr>
      <w:r>
        <w:rPr>
          <w:rFonts w:ascii="Arial Narrow" w:eastAsia="Arial Narrow" w:hAnsi="Arial Narrow" w:cs="Arial Narrow"/>
          <w:sz w:val="17"/>
          <w:szCs w:val="17"/>
        </w:rPr>
        <w:t>Verify student work hours.</w:t>
      </w:r>
    </w:p>
    <w:p w:rsidR="00E96665" w:rsidRDefault="00E96665">
      <w:pPr>
        <w:pBdr>
          <w:top w:val="nil"/>
          <w:left w:val="nil"/>
          <w:bottom w:val="nil"/>
          <w:right w:val="nil"/>
          <w:between w:val="nil"/>
        </w:pBdr>
        <w:spacing w:before="9"/>
        <w:rPr>
          <w:color w:val="000000"/>
          <w:sz w:val="18"/>
          <w:szCs w:val="18"/>
        </w:rPr>
      </w:pPr>
    </w:p>
    <w:p w:rsidR="00E96665" w:rsidRDefault="003A4B8B">
      <w:pPr>
        <w:pBdr>
          <w:top w:val="nil"/>
          <w:left w:val="nil"/>
          <w:bottom w:val="nil"/>
          <w:right w:val="nil"/>
          <w:between w:val="nil"/>
        </w:pBdr>
        <w:tabs>
          <w:tab w:val="left" w:pos="10800"/>
        </w:tabs>
        <w:spacing w:before="94"/>
        <w:rPr>
          <w:color w:val="000000"/>
          <w:sz w:val="20"/>
          <w:szCs w:val="20"/>
        </w:rPr>
      </w:pPr>
      <w:r>
        <w:rPr>
          <w:color w:val="000000"/>
          <w:sz w:val="20"/>
          <w:szCs w:val="20"/>
        </w:rPr>
        <w:t xml:space="preserve">Business Name </w:t>
      </w:r>
      <w:r>
        <w:rPr>
          <w:color w:val="000000"/>
          <w:sz w:val="20"/>
          <w:szCs w:val="20"/>
          <w:u w:val="single"/>
        </w:rPr>
        <w:t xml:space="preserve"> </w:t>
      </w:r>
      <w:r>
        <w:rPr>
          <w:color w:val="000000"/>
          <w:sz w:val="20"/>
          <w:szCs w:val="20"/>
          <w:u w:val="single"/>
        </w:rPr>
        <w:tab/>
      </w:r>
    </w:p>
    <w:p w:rsidR="00E96665" w:rsidRDefault="00E96665">
      <w:pPr>
        <w:pBdr>
          <w:top w:val="nil"/>
          <w:left w:val="nil"/>
          <w:bottom w:val="nil"/>
          <w:right w:val="nil"/>
          <w:between w:val="nil"/>
        </w:pBdr>
        <w:tabs>
          <w:tab w:val="right" w:pos="10800"/>
        </w:tabs>
        <w:spacing w:before="9"/>
        <w:rPr>
          <w:color w:val="000000"/>
          <w:sz w:val="20"/>
          <w:szCs w:val="20"/>
        </w:rPr>
      </w:pPr>
    </w:p>
    <w:p w:rsidR="00E96665" w:rsidRDefault="003A4B8B">
      <w:pPr>
        <w:pBdr>
          <w:top w:val="nil"/>
          <w:left w:val="nil"/>
          <w:bottom w:val="nil"/>
          <w:right w:val="nil"/>
          <w:between w:val="nil"/>
        </w:pBdr>
        <w:tabs>
          <w:tab w:val="left" w:pos="7527"/>
          <w:tab w:val="left" w:pos="10800"/>
        </w:tabs>
        <w:spacing w:before="94"/>
        <w:rPr>
          <w:color w:val="000000"/>
          <w:sz w:val="20"/>
          <w:szCs w:val="20"/>
        </w:rPr>
      </w:pPr>
      <w:r>
        <w:rPr>
          <w:color w:val="000000"/>
          <w:sz w:val="20"/>
          <w:szCs w:val="20"/>
        </w:rPr>
        <w:t>Business Street Address</w:t>
      </w:r>
      <w:r>
        <w:rPr>
          <w:color w:val="000000"/>
          <w:sz w:val="20"/>
          <w:szCs w:val="20"/>
          <w:u w:val="single"/>
        </w:rPr>
        <w:tab/>
      </w:r>
      <w:r>
        <w:rPr>
          <w:color w:val="000000"/>
          <w:sz w:val="20"/>
          <w:szCs w:val="20"/>
        </w:rPr>
        <w:t xml:space="preserve">City/Zip </w:t>
      </w:r>
      <w:r>
        <w:rPr>
          <w:color w:val="000000"/>
          <w:sz w:val="20"/>
          <w:szCs w:val="20"/>
          <w:u w:val="single"/>
        </w:rPr>
        <w:t xml:space="preserve"> </w:t>
      </w:r>
      <w:r>
        <w:rPr>
          <w:color w:val="000000"/>
          <w:sz w:val="20"/>
          <w:szCs w:val="20"/>
          <w:u w:val="single"/>
        </w:rPr>
        <w:tab/>
      </w:r>
    </w:p>
    <w:p w:rsidR="00E96665" w:rsidRDefault="00E96665">
      <w:pPr>
        <w:pBdr>
          <w:top w:val="nil"/>
          <w:left w:val="nil"/>
          <w:bottom w:val="nil"/>
          <w:right w:val="nil"/>
          <w:between w:val="nil"/>
        </w:pBdr>
        <w:spacing w:before="10"/>
        <w:rPr>
          <w:color w:val="000000"/>
          <w:sz w:val="20"/>
          <w:szCs w:val="20"/>
        </w:rPr>
      </w:pPr>
    </w:p>
    <w:p w:rsidR="00E96665" w:rsidRDefault="003A4B8B">
      <w:pPr>
        <w:pBdr>
          <w:top w:val="nil"/>
          <w:left w:val="nil"/>
          <w:bottom w:val="nil"/>
          <w:right w:val="nil"/>
          <w:between w:val="nil"/>
        </w:pBdr>
        <w:tabs>
          <w:tab w:val="left" w:pos="5126"/>
          <w:tab w:val="left" w:pos="10800"/>
        </w:tabs>
        <w:spacing w:before="95"/>
        <w:rPr>
          <w:color w:val="000000"/>
          <w:sz w:val="20"/>
          <w:szCs w:val="20"/>
        </w:rPr>
      </w:pPr>
      <w:r>
        <w:rPr>
          <w:color w:val="000000"/>
          <w:sz w:val="20"/>
          <w:szCs w:val="20"/>
        </w:rPr>
        <w:t>Supervisor Phone</w:t>
      </w:r>
      <w:r>
        <w:rPr>
          <w:color w:val="000000"/>
          <w:sz w:val="20"/>
          <w:szCs w:val="20"/>
          <w:u w:val="single"/>
        </w:rPr>
        <w:tab/>
      </w:r>
      <w:r>
        <w:rPr>
          <w:color w:val="000000"/>
          <w:sz w:val="20"/>
          <w:szCs w:val="20"/>
        </w:rPr>
        <w:t xml:space="preserve">Supervisor Email </w:t>
      </w:r>
      <w:r>
        <w:rPr>
          <w:color w:val="000000"/>
          <w:sz w:val="20"/>
          <w:szCs w:val="20"/>
          <w:u w:val="single"/>
        </w:rPr>
        <w:t xml:space="preserve"> </w:t>
      </w:r>
      <w:r>
        <w:rPr>
          <w:color w:val="000000"/>
          <w:sz w:val="20"/>
          <w:szCs w:val="20"/>
          <w:u w:val="single"/>
        </w:rPr>
        <w:tab/>
      </w:r>
    </w:p>
    <w:p w:rsidR="00E96665" w:rsidRDefault="00E96665">
      <w:pPr>
        <w:pBdr>
          <w:top w:val="nil"/>
          <w:left w:val="nil"/>
          <w:bottom w:val="nil"/>
          <w:right w:val="nil"/>
          <w:between w:val="nil"/>
        </w:pBdr>
        <w:tabs>
          <w:tab w:val="left" w:pos="5109"/>
          <w:tab w:val="left" w:pos="9031"/>
          <w:tab w:val="left" w:pos="10800"/>
        </w:tabs>
        <w:rPr>
          <w:color w:val="000000"/>
          <w:sz w:val="20"/>
          <w:szCs w:val="20"/>
        </w:rPr>
      </w:pPr>
    </w:p>
    <w:p w:rsidR="00E96665" w:rsidRDefault="003A4B8B">
      <w:pPr>
        <w:pBdr>
          <w:top w:val="nil"/>
          <w:left w:val="nil"/>
          <w:bottom w:val="nil"/>
          <w:right w:val="nil"/>
          <w:between w:val="nil"/>
        </w:pBdr>
        <w:tabs>
          <w:tab w:val="left" w:pos="5109"/>
          <w:tab w:val="left" w:pos="9031"/>
          <w:tab w:val="left" w:pos="10800"/>
        </w:tabs>
        <w:rPr>
          <w:color w:val="000000"/>
          <w:sz w:val="20"/>
          <w:szCs w:val="20"/>
        </w:rPr>
      </w:pPr>
      <w:r>
        <w:rPr>
          <w:color w:val="000000"/>
          <w:sz w:val="20"/>
          <w:szCs w:val="20"/>
        </w:rPr>
        <w:t>Employer</w:t>
      </w:r>
      <w:r>
        <w:rPr>
          <w:color w:val="000000"/>
          <w:sz w:val="20"/>
          <w:szCs w:val="20"/>
          <w:u w:val="single"/>
        </w:rPr>
        <w:tab/>
      </w:r>
      <w:r>
        <w:rPr>
          <w:color w:val="000000"/>
          <w:sz w:val="20"/>
          <w:szCs w:val="20"/>
        </w:rPr>
        <w:t>Signature</w:t>
      </w:r>
      <w:r>
        <w:rPr>
          <w:color w:val="000000"/>
          <w:sz w:val="20"/>
          <w:szCs w:val="20"/>
          <w:u w:val="single"/>
        </w:rPr>
        <w:tab/>
      </w:r>
      <w:r>
        <w:rPr>
          <w:color w:val="000000"/>
          <w:sz w:val="20"/>
          <w:szCs w:val="20"/>
        </w:rPr>
        <w:t xml:space="preserve">Date </w:t>
      </w:r>
      <w:r>
        <w:rPr>
          <w:color w:val="000000"/>
          <w:sz w:val="20"/>
          <w:szCs w:val="20"/>
          <w:u w:val="single"/>
        </w:rPr>
        <w:t xml:space="preserve"> </w:t>
      </w:r>
      <w:r>
        <w:rPr>
          <w:color w:val="000000"/>
          <w:sz w:val="20"/>
          <w:szCs w:val="20"/>
          <w:u w:val="single"/>
        </w:rPr>
        <w:tab/>
      </w:r>
    </w:p>
    <w:p w:rsidR="00E96665" w:rsidRDefault="003A4B8B">
      <w:pPr>
        <w:spacing w:before="2"/>
        <w:ind w:left="3000"/>
        <w:rPr>
          <w:sz w:val="20"/>
          <w:szCs w:val="20"/>
        </w:rPr>
      </w:pPr>
      <w:r>
        <w:rPr>
          <w:sz w:val="20"/>
          <w:szCs w:val="20"/>
        </w:rPr>
        <w:t>(</w:t>
      </w:r>
      <w:proofErr w:type="gramStart"/>
      <w:r>
        <w:rPr>
          <w:sz w:val="20"/>
          <w:szCs w:val="20"/>
        </w:rPr>
        <w:t>print</w:t>
      </w:r>
      <w:proofErr w:type="gramEnd"/>
      <w:r>
        <w:rPr>
          <w:sz w:val="20"/>
          <w:szCs w:val="20"/>
        </w:rPr>
        <w:t>)</w:t>
      </w:r>
    </w:p>
    <w:p w:rsidR="00E96665" w:rsidRDefault="00E96665">
      <w:pPr>
        <w:pBdr>
          <w:top w:val="nil"/>
          <w:left w:val="nil"/>
          <w:bottom w:val="nil"/>
          <w:right w:val="nil"/>
          <w:between w:val="nil"/>
        </w:pBdr>
        <w:spacing w:before="3"/>
        <w:rPr>
          <w:color w:val="000000"/>
          <w:sz w:val="20"/>
          <w:szCs w:val="20"/>
        </w:rPr>
      </w:pPr>
    </w:p>
    <w:p w:rsidR="00E96665" w:rsidRDefault="003A4B8B">
      <w:pPr>
        <w:pStyle w:val="Heading5"/>
        <w:spacing w:before="95"/>
        <w:ind w:left="0"/>
        <w:rPr>
          <w:sz w:val="20"/>
          <w:szCs w:val="20"/>
        </w:rPr>
      </w:pPr>
      <w:r>
        <w:rPr>
          <w:sz w:val="20"/>
          <w:szCs w:val="20"/>
          <w:highlight w:val="yellow"/>
          <w:u w:val="single"/>
        </w:rPr>
        <w:t>Worksite Learning Coordinator Responsibilities</w:t>
      </w:r>
    </w:p>
    <w:p w:rsidR="00E96665" w:rsidRDefault="003A4B8B">
      <w:pPr>
        <w:widowControl/>
        <w:numPr>
          <w:ilvl w:val="0"/>
          <w:numId w:val="1"/>
        </w:numPr>
        <w:rPr>
          <w:rFonts w:ascii="Arial Narrow" w:eastAsia="Arial Narrow" w:hAnsi="Arial Narrow" w:cs="Arial Narrow"/>
          <w:sz w:val="17"/>
          <w:szCs w:val="17"/>
        </w:rPr>
      </w:pPr>
      <w:r>
        <w:rPr>
          <w:rFonts w:ascii="Arial Narrow" w:eastAsia="Arial Narrow" w:hAnsi="Arial Narrow" w:cs="Arial Narrow"/>
          <w:sz w:val="17"/>
          <w:szCs w:val="17"/>
        </w:rPr>
        <w:t>Secure all paperwork prior to beginning work hours and collect all documentation with signatures before credit and/or grades are issued</w:t>
      </w:r>
    </w:p>
    <w:p w:rsidR="00E96665" w:rsidRDefault="003A4B8B">
      <w:pPr>
        <w:widowControl/>
        <w:numPr>
          <w:ilvl w:val="0"/>
          <w:numId w:val="1"/>
        </w:numPr>
        <w:rPr>
          <w:rFonts w:ascii="Arial Narrow" w:eastAsia="Arial Narrow" w:hAnsi="Arial Narrow" w:cs="Arial Narrow"/>
          <w:sz w:val="17"/>
          <w:szCs w:val="17"/>
        </w:rPr>
      </w:pPr>
      <w:r>
        <w:rPr>
          <w:rFonts w:ascii="Arial Narrow" w:eastAsia="Arial Narrow" w:hAnsi="Arial Narrow" w:cs="Arial Narrow"/>
          <w:sz w:val="17"/>
          <w:szCs w:val="17"/>
        </w:rPr>
        <w:t>Inform students of basic worksite safety and minor work laws</w:t>
      </w:r>
    </w:p>
    <w:p w:rsidR="00E96665" w:rsidRDefault="003A4B8B">
      <w:pPr>
        <w:widowControl/>
        <w:numPr>
          <w:ilvl w:val="0"/>
          <w:numId w:val="1"/>
        </w:numPr>
        <w:rPr>
          <w:rFonts w:ascii="Arial Narrow" w:eastAsia="Arial Narrow" w:hAnsi="Arial Narrow" w:cs="Arial Narrow"/>
          <w:sz w:val="17"/>
          <w:szCs w:val="17"/>
        </w:rPr>
      </w:pPr>
      <w:r>
        <w:rPr>
          <w:rFonts w:ascii="Arial Narrow" w:eastAsia="Arial Narrow" w:hAnsi="Arial Narrow" w:cs="Arial Narrow"/>
          <w:sz w:val="17"/>
          <w:szCs w:val="17"/>
        </w:rPr>
        <w:t>Document all accidents and injuries</w:t>
      </w:r>
    </w:p>
    <w:p w:rsidR="00E96665" w:rsidRDefault="003A4B8B">
      <w:pPr>
        <w:widowControl/>
        <w:numPr>
          <w:ilvl w:val="0"/>
          <w:numId w:val="1"/>
        </w:numPr>
        <w:rPr>
          <w:rFonts w:ascii="Arial Narrow" w:eastAsia="Arial Narrow" w:hAnsi="Arial Narrow" w:cs="Arial Narrow"/>
          <w:sz w:val="17"/>
          <w:szCs w:val="17"/>
        </w:rPr>
      </w:pPr>
      <w:r>
        <w:rPr>
          <w:rFonts w:ascii="Arial Narrow" w:eastAsia="Arial Narrow" w:hAnsi="Arial Narrow" w:cs="Arial Narrow"/>
          <w:sz w:val="17"/>
          <w:szCs w:val="17"/>
        </w:rPr>
        <w:t>Make regular site visit</w:t>
      </w:r>
      <w:r>
        <w:rPr>
          <w:rFonts w:ascii="Arial Narrow" w:eastAsia="Arial Narrow" w:hAnsi="Arial Narrow" w:cs="Arial Narrow"/>
          <w:sz w:val="17"/>
          <w:szCs w:val="17"/>
        </w:rPr>
        <w:t>s to monitor student performance, conduct evaluations and verify work hours</w:t>
      </w:r>
    </w:p>
    <w:p w:rsidR="00E96665" w:rsidRDefault="003A4B8B">
      <w:pPr>
        <w:widowControl/>
        <w:numPr>
          <w:ilvl w:val="0"/>
          <w:numId w:val="1"/>
        </w:numPr>
        <w:rPr>
          <w:rFonts w:ascii="Arial Narrow" w:eastAsia="Arial Narrow" w:hAnsi="Arial Narrow" w:cs="Arial Narrow"/>
          <w:sz w:val="17"/>
          <w:szCs w:val="17"/>
        </w:rPr>
      </w:pPr>
      <w:r>
        <w:rPr>
          <w:rFonts w:ascii="Arial Narrow" w:eastAsia="Arial Narrow" w:hAnsi="Arial Narrow" w:cs="Arial Narrow"/>
          <w:sz w:val="17"/>
          <w:szCs w:val="17"/>
        </w:rPr>
        <w:t>Become familiar with the nature of the work that the student is expected to perform and assist the student if conflicts arise which may be detrimental to success on the job.</w:t>
      </w:r>
    </w:p>
    <w:p w:rsidR="00E96665" w:rsidRDefault="00E96665">
      <w:pPr>
        <w:pBdr>
          <w:top w:val="nil"/>
          <w:left w:val="nil"/>
          <w:bottom w:val="nil"/>
          <w:right w:val="nil"/>
          <w:between w:val="nil"/>
        </w:pBdr>
        <w:spacing w:before="1"/>
        <w:rPr>
          <w:b/>
          <w:color w:val="000000"/>
          <w:sz w:val="20"/>
          <w:szCs w:val="20"/>
        </w:rPr>
      </w:pPr>
    </w:p>
    <w:p w:rsidR="00E96665" w:rsidRDefault="003A4B8B">
      <w:pPr>
        <w:pBdr>
          <w:top w:val="nil"/>
          <w:left w:val="nil"/>
          <w:bottom w:val="nil"/>
          <w:right w:val="nil"/>
          <w:between w:val="nil"/>
        </w:pBdr>
        <w:tabs>
          <w:tab w:val="left" w:pos="5109"/>
          <w:tab w:val="left" w:pos="9031"/>
          <w:tab w:val="left" w:pos="10800"/>
        </w:tabs>
        <w:rPr>
          <w:color w:val="000000"/>
          <w:sz w:val="20"/>
          <w:szCs w:val="20"/>
        </w:rPr>
      </w:pPr>
      <w:r>
        <w:rPr>
          <w:color w:val="000000"/>
          <w:sz w:val="20"/>
          <w:szCs w:val="20"/>
        </w:rPr>
        <w:t>WSL C</w:t>
      </w:r>
      <w:r>
        <w:rPr>
          <w:color w:val="000000"/>
          <w:sz w:val="20"/>
          <w:szCs w:val="20"/>
        </w:rPr>
        <w:t>oordinator</w:t>
      </w:r>
      <w:r>
        <w:rPr>
          <w:color w:val="000000"/>
          <w:sz w:val="20"/>
          <w:szCs w:val="20"/>
          <w:u w:val="single"/>
        </w:rPr>
        <w:tab/>
      </w:r>
      <w:r>
        <w:rPr>
          <w:color w:val="000000"/>
          <w:sz w:val="20"/>
          <w:szCs w:val="20"/>
        </w:rPr>
        <w:t>Signature</w:t>
      </w:r>
      <w:r>
        <w:rPr>
          <w:color w:val="000000"/>
          <w:sz w:val="20"/>
          <w:szCs w:val="20"/>
          <w:u w:val="single"/>
        </w:rPr>
        <w:tab/>
      </w:r>
      <w:r>
        <w:rPr>
          <w:color w:val="000000"/>
          <w:sz w:val="20"/>
          <w:szCs w:val="20"/>
        </w:rPr>
        <w:t xml:space="preserve">Date </w:t>
      </w:r>
      <w:r>
        <w:rPr>
          <w:color w:val="000000"/>
          <w:sz w:val="20"/>
          <w:szCs w:val="20"/>
          <w:u w:val="single"/>
        </w:rPr>
        <w:t xml:space="preserve"> </w:t>
      </w:r>
      <w:r>
        <w:rPr>
          <w:color w:val="000000"/>
          <w:sz w:val="20"/>
          <w:szCs w:val="20"/>
          <w:u w:val="single"/>
        </w:rPr>
        <w:tab/>
      </w:r>
    </w:p>
    <w:p w:rsidR="00E96665" w:rsidRDefault="003A4B8B">
      <w:pPr>
        <w:spacing w:before="2"/>
        <w:ind w:left="3000"/>
        <w:rPr>
          <w:sz w:val="20"/>
          <w:szCs w:val="20"/>
        </w:rPr>
      </w:pPr>
      <w:r>
        <w:rPr>
          <w:sz w:val="20"/>
          <w:szCs w:val="20"/>
        </w:rPr>
        <w:t>(</w:t>
      </w:r>
      <w:proofErr w:type="gramStart"/>
      <w:r>
        <w:rPr>
          <w:sz w:val="20"/>
          <w:szCs w:val="20"/>
        </w:rPr>
        <w:t>print</w:t>
      </w:r>
      <w:proofErr w:type="gramEnd"/>
      <w:r>
        <w:rPr>
          <w:sz w:val="20"/>
          <w:szCs w:val="20"/>
        </w:rPr>
        <w:t>)</w:t>
      </w:r>
    </w:p>
    <w:p w:rsidR="00E96665" w:rsidRDefault="00E96665">
      <w:pPr>
        <w:pBdr>
          <w:top w:val="nil"/>
          <w:left w:val="nil"/>
          <w:bottom w:val="nil"/>
          <w:right w:val="nil"/>
          <w:between w:val="nil"/>
        </w:pBdr>
        <w:spacing w:before="4"/>
        <w:rPr>
          <w:color w:val="000000"/>
          <w:sz w:val="20"/>
          <w:szCs w:val="20"/>
        </w:rPr>
      </w:pPr>
    </w:p>
    <w:p w:rsidR="00E96665" w:rsidRDefault="00E96665">
      <w:pPr>
        <w:pBdr>
          <w:top w:val="nil"/>
          <w:left w:val="nil"/>
          <w:bottom w:val="nil"/>
          <w:right w:val="nil"/>
          <w:between w:val="nil"/>
        </w:pBdr>
        <w:spacing w:line="20" w:lineRule="auto"/>
        <w:ind w:left="57"/>
        <w:rPr>
          <w:color w:val="000000"/>
          <w:sz w:val="20"/>
          <w:szCs w:val="20"/>
        </w:rPr>
      </w:pPr>
    </w:p>
    <w:p w:rsidR="00E96665" w:rsidRDefault="003A4B8B">
      <w:pPr>
        <w:pBdr>
          <w:top w:val="nil"/>
          <w:left w:val="nil"/>
          <w:bottom w:val="nil"/>
          <w:right w:val="nil"/>
          <w:between w:val="nil"/>
        </w:pBdr>
        <w:ind w:right="1000"/>
        <w:rPr>
          <w:color w:val="000000"/>
          <w:sz w:val="18"/>
          <w:szCs w:val="18"/>
        </w:rPr>
      </w:pPr>
      <w:bookmarkStart w:id="0" w:name="_heading=h.gjdgxs" w:colFirst="0" w:colLast="0"/>
      <w:bookmarkEnd w:id="0"/>
      <w:r>
        <w:rPr>
          <w:b/>
          <w:color w:val="2A2B2C"/>
          <w:sz w:val="16"/>
          <w:szCs w:val="16"/>
          <w:highlight w:val="white"/>
        </w:rPr>
        <w:t>NONDISCRIMINATION STATEMENT</w:t>
      </w:r>
      <w:r>
        <w:rPr>
          <w:color w:val="2A2B2C"/>
          <w:sz w:val="16"/>
          <w:szCs w:val="16"/>
          <w:highlight w:val="white"/>
        </w:rPr>
        <w:t>: Rainier School District</w:t>
      </w:r>
      <w:bookmarkStart w:id="1" w:name="_GoBack"/>
      <w:bookmarkEnd w:id="1"/>
      <w:r>
        <w:rPr>
          <w:color w:val="2A2B2C"/>
          <w:sz w:val="16"/>
          <w:szCs w:val="16"/>
          <w:highlight w:val="white"/>
        </w:rPr>
        <w:t xml:space="preserve"> does not discriminate in any programs, activities, or employment opportunities on the basis of sex, race, creed, religion, color, national origin, age, veteran or military status, sexual orientation, gender expression or identity, </w:t>
      </w:r>
      <w:r>
        <w:rPr>
          <w:color w:val="2A2B2C"/>
          <w:sz w:val="16"/>
          <w:szCs w:val="16"/>
          <w:highlight w:val="white"/>
        </w:rPr>
        <w:t>disability, or the use of a trained dog guide or service animal and provides equal access to the Boy Scouts and other designated youth groups.  </w:t>
      </w:r>
    </w:p>
    <w:sectPr w:rsidR="00E96665">
      <w:footerReference w:type="default" r:id="rId10"/>
      <w:pgSz w:w="12240" w:h="15840"/>
      <w:pgMar w:top="270" w:right="20" w:bottom="0" w:left="420" w:header="720" w:footer="1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A4B8B">
      <w:r>
        <w:separator/>
      </w:r>
    </w:p>
  </w:endnote>
  <w:endnote w:type="continuationSeparator" w:id="0">
    <w:p w:rsidR="00000000" w:rsidRDefault="003A4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665" w:rsidRDefault="00E96665">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A4B8B">
      <w:r>
        <w:separator/>
      </w:r>
    </w:p>
  </w:footnote>
  <w:footnote w:type="continuationSeparator" w:id="0">
    <w:p w:rsidR="00000000" w:rsidRDefault="003A4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15CF7"/>
    <w:multiLevelType w:val="multilevel"/>
    <w:tmpl w:val="9656FBBE"/>
    <w:lvl w:ilvl="0">
      <w:start w:val="1"/>
      <w:numFmt w:val="decimal"/>
      <w:lvlText w:val="%1."/>
      <w:lvlJc w:val="left"/>
      <w:pPr>
        <w:ind w:left="361" w:hanging="361"/>
      </w:pPr>
    </w:lvl>
    <w:lvl w:ilvl="1">
      <w:numFmt w:val="bullet"/>
      <w:lvlText w:val="•"/>
      <w:lvlJc w:val="left"/>
      <w:pPr>
        <w:ind w:left="1439" w:hanging="361"/>
      </w:pPr>
    </w:lvl>
    <w:lvl w:ilvl="2">
      <w:numFmt w:val="bullet"/>
      <w:lvlText w:val="•"/>
      <w:lvlJc w:val="left"/>
      <w:pPr>
        <w:ind w:left="2517" w:hanging="361"/>
      </w:pPr>
    </w:lvl>
    <w:lvl w:ilvl="3">
      <w:numFmt w:val="bullet"/>
      <w:lvlText w:val="•"/>
      <w:lvlJc w:val="left"/>
      <w:pPr>
        <w:ind w:left="3595" w:hanging="361"/>
      </w:pPr>
    </w:lvl>
    <w:lvl w:ilvl="4">
      <w:numFmt w:val="bullet"/>
      <w:lvlText w:val="•"/>
      <w:lvlJc w:val="left"/>
      <w:pPr>
        <w:ind w:left="4673" w:hanging="361"/>
      </w:pPr>
    </w:lvl>
    <w:lvl w:ilvl="5">
      <w:numFmt w:val="bullet"/>
      <w:lvlText w:val="•"/>
      <w:lvlJc w:val="left"/>
      <w:pPr>
        <w:ind w:left="5751" w:hanging="361"/>
      </w:pPr>
    </w:lvl>
    <w:lvl w:ilvl="6">
      <w:numFmt w:val="bullet"/>
      <w:lvlText w:val="•"/>
      <w:lvlJc w:val="left"/>
      <w:pPr>
        <w:ind w:left="6829" w:hanging="361"/>
      </w:pPr>
    </w:lvl>
    <w:lvl w:ilvl="7">
      <w:numFmt w:val="bullet"/>
      <w:lvlText w:val="•"/>
      <w:lvlJc w:val="left"/>
      <w:pPr>
        <w:ind w:left="7907" w:hanging="361"/>
      </w:pPr>
    </w:lvl>
    <w:lvl w:ilvl="8">
      <w:numFmt w:val="bullet"/>
      <w:lvlText w:val="•"/>
      <w:lvlJc w:val="left"/>
      <w:pPr>
        <w:ind w:left="8985" w:hanging="361"/>
      </w:pPr>
    </w:lvl>
  </w:abstractNum>
  <w:abstractNum w:abstractNumId="1" w15:restartNumberingAfterBreak="0">
    <w:nsid w:val="35B4711D"/>
    <w:multiLevelType w:val="multilevel"/>
    <w:tmpl w:val="6B16CCD4"/>
    <w:lvl w:ilvl="0">
      <w:start w:val="1"/>
      <w:numFmt w:val="decimal"/>
      <w:lvlText w:val="%1."/>
      <w:lvlJc w:val="left"/>
      <w:pPr>
        <w:ind w:left="361" w:hanging="361"/>
      </w:pPr>
    </w:lvl>
    <w:lvl w:ilvl="1">
      <w:numFmt w:val="bullet"/>
      <w:lvlText w:val="•"/>
      <w:lvlJc w:val="left"/>
      <w:pPr>
        <w:ind w:left="1439" w:hanging="361"/>
      </w:pPr>
    </w:lvl>
    <w:lvl w:ilvl="2">
      <w:numFmt w:val="bullet"/>
      <w:lvlText w:val="•"/>
      <w:lvlJc w:val="left"/>
      <w:pPr>
        <w:ind w:left="2517" w:hanging="361"/>
      </w:pPr>
    </w:lvl>
    <w:lvl w:ilvl="3">
      <w:numFmt w:val="bullet"/>
      <w:lvlText w:val="•"/>
      <w:lvlJc w:val="left"/>
      <w:pPr>
        <w:ind w:left="3595" w:hanging="361"/>
      </w:pPr>
    </w:lvl>
    <w:lvl w:ilvl="4">
      <w:numFmt w:val="bullet"/>
      <w:lvlText w:val="•"/>
      <w:lvlJc w:val="left"/>
      <w:pPr>
        <w:ind w:left="4673" w:hanging="361"/>
      </w:pPr>
    </w:lvl>
    <w:lvl w:ilvl="5">
      <w:numFmt w:val="bullet"/>
      <w:lvlText w:val="•"/>
      <w:lvlJc w:val="left"/>
      <w:pPr>
        <w:ind w:left="5751" w:hanging="361"/>
      </w:pPr>
    </w:lvl>
    <w:lvl w:ilvl="6">
      <w:numFmt w:val="bullet"/>
      <w:lvlText w:val="•"/>
      <w:lvlJc w:val="left"/>
      <w:pPr>
        <w:ind w:left="6829" w:hanging="361"/>
      </w:pPr>
    </w:lvl>
    <w:lvl w:ilvl="7">
      <w:numFmt w:val="bullet"/>
      <w:lvlText w:val="•"/>
      <w:lvlJc w:val="left"/>
      <w:pPr>
        <w:ind w:left="7907" w:hanging="361"/>
      </w:pPr>
    </w:lvl>
    <w:lvl w:ilvl="8">
      <w:numFmt w:val="bullet"/>
      <w:lvlText w:val="•"/>
      <w:lvlJc w:val="left"/>
      <w:pPr>
        <w:ind w:left="8985" w:hanging="361"/>
      </w:pPr>
    </w:lvl>
  </w:abstractNum>
  <w:abstractNum w:abstractNumId="2" w15:restartNumberingAfterBreak="0">
    <w:nsid w:val="368F4B8B"/>
    <w:multiLevelType w:val="multilevel"/>
    <w:tmpl w:val="D6DA20C4"/>
    <w:lvl w:ilvl="0">
      <w:start w:val="1"/>
      <w:numFmt w:val="decimal"/>
      <w:lvlText w:val="%1."/>
      <w:lvlJc w:val="left"/>
      <w:pPr>
        <w:ind w:left="361" w:hanging="361"/>
      </w:pPr>
    </w:lvl>
    <w:lvl w:ilvl="1">
      <w:numFmt w:val="bullet"/>
      <w:lvlText w:val="•"/>
      <w:lvlJc w:val="left"/>
      <w:pPr>
        <w:ind w:left="1439" w:hanging="361"/>
      </w:pPr>
    </w:lvl>
    <w:lvl w:ilvl="2">
      <w:numFmt w:val="bullet"/>
      <w:lvlText w:val="•"/>
      <w:lvlJc w:val="left"/>
      <w:pPr>
        <w:ind w:left="2517" w:hanging="361"/>
      </w:pPr>
    </w:lvl>
    <w:lvl w:ilvl="3">
      <w:numFmt w:val="bullet"/>
      <w:lvlText w:val="•"/>
      <w:lvlJc w:val="left"/>
      <w:pPr>
        <w:ind w:left="3595" w:hanging="361"/>
      </w:pPr>
    </w:lvl>
    <w:lvl w:ilvl="4">
      <w:numFmt w:val="bullet"/>
      <w:lvlText w:val="•"/>
      <w:lvlJc w:val="left"/>
      <w:pPr>
        <w:ind w:left="4673" w:hanging="361"/>
      </w:pPr>
    </w:lvl>
    <w:lvl w:ilvl="5">
      <w:numFmt w:val="bullet"/>
      <w:lvlText w:val="•"/>
      <w:lvlJc w:val="left"/>
      <w:pPr>
        <w:ind w:left="5751" w:hanging="361"/>
      </w:pPr>
    </w:lvl>
    <w:lvl w:ilvl="6">
      <w:numFmt w:val="bullet"/>
      <w:lvlText w:val="•"/>
      <w:lvlJc w:val="left"/>
      <w:pPr>
        <w:ind w:left="6829" w:hanging="361"/>
      </w:pPr>
    </w:lvl>
    <w:lvl w:ilvl="7">
      <w:numFmt w:val="bullet"/>
      <w:lvlText w:val="•"/>
      <w:lvlJc w:val="left"/>
      <w:pPr>
        <w:ind w:left="7907" w:hanging="361"/>
      </w:pPr>
    </w:lvl>
    <w:lvl w:ilvl="8">
      <w:numFmt w:val="bullet"/>
      <w:lvlText w:val="•"/>
      <w:lvlJc w:val="left"/>
      <w:pPr>
        <w:ind w:left="8985" w:hanging="361"/>
      </w:pPr>
    </w:lvl>
  </w:abstractNum>
  <w:abstractNum w:abstractNumId="3" w15:restartNumberingAfterBreak="0">
    <w:nsid w:val="466B4884"/>
    <w:multiLevelType w:val="multilevel"/>
    <w:tmpl w:val="4C3E438A"/>
    <w:lvl w:ilvl="0">
      <w:start w:val="1"/>
      <w:numFmt w:val="decimal"/>
      <w:lvlText w:val="%1."/>
      <w:lvlJc w:val="left"/>
      <w:pPr>
        <w:ind w:left="361" w:hanging="361"/>
      </w:pPr>
    </w:lvl>
    <w:lvl w:ilvl="1">
      <w:numFmt w:val="bullet"/>
      <w:lvlText w:val="•"/>
      <w:lvlJc w:val="left"/>
      <w:pPr>
        <w:ind w:left="1439" w:hanging="361"/>
      </w:pPr>
    </w:lvl>
    <w:lvl w:ilvl="2">
      <w:numFmt w:val="bullet"/>
      <w:lvlText w:val="•"/>
      <w:lvlJc w:val="left"/>
      <w:pPr>
        <w:ind w:left="2517" w:hanging="361"/>
      </w:pPr>
    </w:lvl>
    <w:lvl w:ilvl="3">
      <w:numFmt w:val="bullet"/>
      <w:lvlText w:val="•"/>
      <w:lvlJc w:val="left"/>
      <w:pPr>
        <w:ind w:left="3595" w:hanging="361"/>
      </w:pPr>
    </w:lvl>
    <w:lvl w:ilvl="4">
      <w:numFmt w:val="bullet"/>
      <w:lvlText w:val="•"/>
      <w:lvlJc w:val="left"/>
      <w:pPr>
        <w:ind w:left="4673" w:hanging="361"/>
      </w:pPr>
    </w:lvl>
    <w:lvl w:ilvl="5">
      <w:numFmt w:val="bullet"/>
      <w:lvlText w:val="•"/>
      <w:lvlJc w:val="left"/>
      <w:pPr>
        <w:ind w:left="5751" w:hanging="361"/>
      </w:pPr>
    </w:lvl>
    <w:lvl w:ilvl="6">
      <w:numFmt w:val="bullet"/>
      <w:lvlText w:val="•"/>
      <w:lvlJc w:val="left"/>
      <w:pPr>
        <w:ind w:left="6829" w:hanging="361"/>
      </w:pPr>
    </w:lvl>
    <w:lvl w:ilvl="7">
      <w:numFmt w:val="bullet"/>
      <w:lvlText w:val="•"/>
      <w:lvlJc w:val="left"/>
      <w:pPr>
        <w:ind w:left="7907" w:hanging="361"/>
      </w:pPr>
    </w:lvl>
    <w:lvl w:ilvl="8">
      <w:numFmt w:val="bullet"/>
      <w:lvlText w:val="•"/>
      <w:lvlJc w:val="left"/>
      <w:pPr>
        <w:ind w:left="8985" w:hanging="361"/>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665"/>
    <w:rsid w:val="003A4B8B"/>
    <w:rsid w:val="00E96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3083F"/>
  <w15:docId w15:val="{142CBFC7-3F1D-47E4-A303-967EA5F3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201"/>
      <w:outlineLvl w:val="0"/>
    </w:pPr>
    <w:rPr>
      <w:rFonts w:ascii="Times New Roman" w:eastAsia="Times New Roman" w:hAnsi="Times New Roman" w:cs="Times New Roman"/>
      <w:sz w:val="36"/>
      <w:szCs w:val="36"/>
      <w:u w:val="single" w:color="000000"/>
    </w:rPr>
  </w:style>
  <w:style w:type="paragraph" w:styleId="Heading2">
    <w:name w:val="heading 2"/>
    <w:basedOn w:val="Normal"/>
    <w:uiPriority w:val="1"/>
    <w:qFormat/>
    <w:pPr>
      <w:spacing w:before="2"/>
      <w:ind w:left="300"/>
      <w:outlineLvl w:val="1"/>
    </w:pPr>
    <w:rPr>
      <w:rFonts w:ascii="Times New Roman" w:eastAsia="Times New Roman" w:hAnsi="Times New Roman" w:cs="Times New Roman"/>
      <w:sz w:val="28"/>
      <w:szCs w:val="28"/>
    </w:rPr>
  </w:style>
  <w:style w:type="paragraph" w:styleId="Heading3">
    <w:name w:val="heading 3"/>
    <w:basedOn w:val="Normal"/>
    <w:uiPriority w:val="1"/>
    <w:qFormat/>
    <w:pPr>
      <w:spacing w:before="71"/>
      <w:ind w:left="300"/>
      <w:outlineLvl w:val="2"/>
    </w:pPr>
    <w:rPr>
      <w:b/>
      <w:bCs/>
      <w:sz w:val="20"/>
      <w:szCs w:val="20"/>
    </w:rPr>
  </w:style>
  <w:style w:type="paragraph" w:styleId="Heading4">
    <w:name w:val="heading 4"/>
    <w:basedOn w:val="Normal"/>
    <w:uiPriority w:val="1"/>
    <w:qFormat/>
    <w:pPr>
      <w:spacing w:before="134"/>
      <w:ind w:left="300"/>
      <w:outlineLvl w:val="3"/>
    </w:pPr>
    <w:rPr>
      <w:rFonts w:ascii="Arial Narrow" w:eastAsia="Arial Narrow" w:hAnsi="Arial Narrow" w:cs="Arial Narrow"/>
      <w:sz w:val="20"/>
      <w:szCs w:val="20"/>
    </w:rPr>
  </w:style>
  <w:style w:type="paragraph" w:styleId="Heading5">
    <w:name w:val="heading 5"/>
    <w:basedOn w:val="Normal"/>
    <w:uiPriority w:val="1"/>
    <w:qFormat/>
    <w:pPr>
      <w:ind w:left="300"/>
      <w:outlineLvl w:val="4"/>
    </w:pPr>
    <w:rPr>
      <w:b/>
      <w:bCs/>
      <w:sz w:val="18"/>
      <w:szCs w:val="18"/>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
    <w:qFormat/>
    <w:pPr>
      <w:spacing w:before="68"/>
      <w:ind w:left="3211" w:right="3967"/>
      <w:jc w:val="center"/>
    </w:pPr>
    <w:rPr>
      <w:rFonts w:ascii="Times New Roman" w:eastAsia="Times New Roman" w:hAnsi="Times New Roman" w:cs="Times New Roman"/>
      <w:b/>
      <w:bCs/>
      <w:sz w:val="44"/>
      <w:szCs w:val="44"/>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0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C10C7"/>
    <w:pPr>
      <w:tabs>
        <w:tab w:val="center" w:pos="4680"/>
        <w:tab w:val="right" w:pos="9360"/>
      </w:tabs>
    </w:pPr>
  </w:style>
  <w:style w:type="character" w:customStyle="1" w:styleId="HeaderChar">
    <w:name w:val="Header Char"/>
    <w:basedOn w:val="DefaultParagraphFont"/>
    <w:link w:val="Header"/>
    <w:uiPriority w:val="99"/>
    <w:rsid w:val="007C10C7"/>
    <w:rPr>
      <w:rFonts w:ascii="Arial" w:eastAsia="Arial" w:hAnsi="Arial" w:cs="Arial"/>
    </w:rPr>
  </w:style>
  <w:style w:type="paragraph" w:styleId="Footer">
    <w:name w:val="footer"/>
    <w:basedOn w:val="Normal"/>
    <w:link w:val="FooterChar"/>
    <w:uiPriority w:val="99"/>
    <w:unhideWhenUsed/>
    <w:rsid w:val="007C10C7"/>
    <w:pPr>
      <w:tabs>
        <w:tab w:val="center" w:pos="4680"/>
        <w:tab w:val="right" w:pos="9360"/>
      </w:tabs>
    </w:pPr>
  </w:style>
  <w:style w:type="character" w:customStyle="1" w:styleId="FooterChar">
    <w:name w:val="Footer Char"/>
    <w:basedOn w:val="DefaultParagraphFont"/>
    <w:link w:val="Footer"/>
    <w:uiPriority w:val="99"/>
    <w:rsid w:val="007C10C7"/>
    <w:rPr>
      <w:rFonts w:ascii="Arial" w:eastAsia="Arial" w:hAnsi="Arial" w:cs="Arial"/>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3YUla2JVGPmMX9z5lmiCcEx8uWQ==">AMUW2mWJPPzLudtwzOktSxUhnTH4Dgmej7y160TP16U0OREoHxHNjJGnl4yhedU2sor3JW6fQ+u8mTK2o5gMSmUoCk9K3ns3bCZze5YoyW7rg5/eSpM93quSXfN6bBx7OqR8WvoXx0/2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Rainier Schools</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MPerez</dc:creator>
  <cp:lastModifiedBy>Sandy Rossmaier</cp:lastModifiedBy>
  <cp:revision>2</cp:revision>
  <dcterms:created xsi:type="dcterms:W3CDTF">2023-04-11T20:09:00Z</dcterms:created>
  <dcterms:modified xsi:type="dcterms:W3CDTF">2023-04-11T20:09:00Z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2020-06-19T00:00:00Z</vt:filetime>
  </property>
  <property fmtid="{D5CDD505-2E9C-101B-9397-08002B2CF9AE}" pid="3" name="Creator">
    <vt:lpwstr>Microsoft® Word for Office 365</vt:lpwstr>
  </property>
  <property fmtid="{D5CDD505-2E9C-101B-9397-08002B2CF9AE}" pid="4" name="LastSaved">
    <vt:filetime>2021-08-26T00:00:00Z</vt:filetime>
  </property>
</Properties>
</file>